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9E" w:rsidRDefault="00F5359E">
      <w:pPr>
        <w:widowControl w:val="0"/>
        <w:autoSpaceDE w:val="0"/>
        <w:autoSpaceDN w:val="0"/>
        <w:adjustRightInd w:val="0"/>
        <w:spacing w:after="0" w:line="240" w:lineRule="auto"/>
        <w:jc w:val="both"/>
        <w:outlineLvl w:val="0"/>
        <w:rPr>
          <w:rFonts w:cs="Calibri"/>
        </w:rPr>
      </w:pPr>
    </w:p>
    <w:p w:rsidR="00F5359E" w:rsidRDefault="00F5359E">
      <w:pPr>
        <w:widowControl w:val="0"/>
        <w:autoSpaceDE w:val="0"/>
        <w:autoSpaceDN w:val="0"/>
        <w:adjustRightInd w:val="0"/>
        <w:spacing w:after="0" w:line="240" w:lineRule="auto"/>
        <w:jc w:val="both"/>
        <w:rPr>
          <w:rFonts w:cs="Calibri"/>
        </w:rPr>
      </w:pPr>
      <w:r>
        <w:rPr>
          <w:rFonts w:cs="Calibri"/>
        </w:rPr>
        <w:t>12 июня 2008 года N 88-ФЗ</w:t>
      </w:r>
      <w:r>
        <w:rPr>
          <w:rFonts w:cs="Calibri"/>
        </w:rPr>
        <w:br/>
      </w:r>
    </w:p>
    <w:p w:rsidR="00F5359E" w:rsidRDefault="00F5359E">
      <w:pPr>
        <w:widowControl w:val="0"/>
        <w:pBdr>
          <w:bottom w:val="single" w:sz="6" w:space="0" w:color="auto"/>
        </w:pBdr>
        <w:autoSpaceDE w:val="0"/>
        <w:autoSpaceDN w:val="0"/>
        <w:adjustRightInd w:val="0"/>
        <w:spacing w:after="0" w:line="240" w:lineRule="auto"/>
        <w:rPr>
          <w:rFonts w:cs="Calibri"/>
          <w:sz w:val="5"/>
          <w:szCs w:val="5"/>
        </w:rPr>
      </w:pPr>
    </w:p>
    <w:p w:rsidR="00F5359E" w:rsidRDefault="00F5359E">
      <w:pPr>
        <w:widowControl w:val="0"/>
        <w:autoSpaceDE w:val="0"/>
        <w:autoSpaceDN w:val="0"/>
        <w:adjustRightInd w:val="0"/>
        <w:spacing w:after="0" w:line="240" w:lineRule="auto"/>
        <w:jc w:val="both"/>
        <w:rPr>
          <w:rFonts w:cs="Calibri"/>
        </w:rPr>
      </w:pPr>
    </w:p>
    <w:p w:rsidR="00F5359E" w:rsidRDefault="00F5359E">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F5359E" w:rsidRDefault="00F5359E">
      <w:pPr>
        <w:widowControl w:val="0"/>
        <w:autoSpaceDE w:val="0"/>
        <w:autoSpaceDN w:val="0"/>
        <w:adjustRightInd w:val="0"/>
        <w:spacing w:after="0" w:line="240" w:lineRule="auto"/>
        <w:jc w:val="center"/>
        <w:rPr>
          <w:rFonts w:cs="Calibri"/>
          <w:b/>
          <w:bCs/>
        </w:rPr>
      </w:pPr>
    </w:p>
    <w:p w:rsidR="00F5359E" w:rsidRDefault="00F5359E">
      <w:pPr>
        <w:widowControl w:val="0"/>
        <w:autoSpaceDE w:val="0"/>
        <w:autoSpaceDN w:val="0"/>
        <w:adjustRightInd w:val="0"/>
        <w:spacing w:after="0" w:line="240" w:lineRule="auto"/>
        <w:jc w:val="center"/>
        <w:rPr>
          <w:rFonts w:cs="Calibri"/>
          <w:b/>
          <w:bCs/>
        </w:rPr>
      </w:pPr>
      <w:r>
        <w:rPr>
          <w:rFonts w:cs="Calibri"/>
          <w:b/>
          <w:bCs/>
        </w:rPr>
        <w:t>ФЕДЕРАЛЬНЫЙ ЗАКОН</w:t>
      </w:r>
    </w:p>
    <w:p w:rsidR="00F5359E" w:rsidRDefault="00F5359E">
      <w:pPr>
        <w:widowControl w:val="0"/>
        <w:autoSpaceDE w:val="0"/>
        <w:autoSpaceDN w:val="0"/>
        <w:adjustRightInd w:val="0"/>
        <w:spacing w:after="0" w:line="240" w:lineRule="auto"/>
        <w:jc w:val="center"/>
        <w:rPr>
          <w:rFonts w:cs="Calibri"/>
          <w:b/>
          <w:bCs/>
        </w:rPr>
      </w:pPr>
    </w:p>
    <w:p w:rsidR="00F5359E" w:rsidRDefault="00F5359E">
      <w:pPr>
        <w:widowControl w:val="0"/>
        <w:autoSpaceDE w:val="0"/>
        <w:autoSpaceDN w:val="0"/>
        <w:adjustRightInd w:val="0"/>
        <w:spacing w:after="0" w:line="240" w:lineRule="auto"/>
        <w:jc w:val="center"/>
        <w:rPr>
          <w:rFonts w:cs="Calibri"/>
          <w:b/>
          <w:bCs/>
        </w:rPr>
      </w:pPr>
      <w:r>
        <w:rPr>
          <w:rFonts w:cs="Calibri"/>
          <w:b/>
          <w:bCs/>
        </w:rPr>
        <w:t>ТЕХНИЧЕСКИЙ РЕГЛАМЕНТ 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rPr>
          <w:rFonts w:cs="Calibri"/>
        </w:rPr>
      </w:pPr>
      <w:r>
        <w:rPr>
          <w:rFonts w:cs="Calibri"/>
        </w:rPr>
        <w:t>Принят</w:t>
      </w:r>
    </w:p>
    <w:p w:rsidR="00F5359E" w:rsidRDefault="00F5359E">
      <w:pPr>
        <w:widowControl w:val="0"/>
        <w:autoSpaceDE w:val="0"/>
        <w:autoSpaceDN w:val="0"/>
        <w:adjustRightInd w:val="0"/>
        <w:spacing w:after="0" w:line="240" w:lineRule="auto"/>
        <w:jc w:val="right"/>
        <w:rPr>
          <w:rFonts w:cs="Calibri"/>
        </w:rPr>
      </w:pPr>
      <w:r>
        <w:rPr>
          <w:rFonts w:cs="Calibri"/>
        </w:rPr>
        <w:t>Государственной Думой</w:t>
      </w:r>
    </w:p>
    <w:p w:rsidR="00F5359E" w:rsidRDefault="00F5359E">
      <w:pPr>
        <w:widowControl w:val="0"/>
        <w:autoSpaceDE w:val="0"/>
        <w:autoSpaceDN w:val="0"/>
        <w:adjustRightInd w:val="0"/>
        <w:spacing w:after="0" w:line="240" w:lineRule="auto"/>
        <w:jc w:val="right"/>
        <w:rPr>
          <w:rFonts w:cs="Calibri"/>
        </w:rPr>
      </w:pPr>
      <w:r>
        <w:rPr>
          <w:rFonts w:cs="Calibri"/>
        </w:rPr>
        <w:t>23 мая 2008 года</w:t>
      </w:r>
    </w:p>
    <w:p w:rsidR="00F5359E" w:rsidRDefault="00F5359E">
      <w:pPr>
        <w:widowControl w:val="0"/>
        <w:autoSpaceDE w:val="0"/>
        <w:autoSpaceDN w:val="0"/>
        <w:adjustRightInd w:val="0"/>
        <w:spacing w:after="0" w:line="240" w:lineRule="auto"/>
        <w:jc w:val="right"/>
        <w:rPr>
          <w:rFonts w:cs="Calibri"/>
        </w:rPr>
      </w:pPr>
    </w:p>
    <w:p w:rsidR="00F5359E" w:rsidRDefault="00F5359E">
      <w:pPr>
        <w:widowControl w:val="0"/>
        <w:autoSpaceDE w:val="0"/>
        <w:autoSpaceDN w:val="0"/>
        <w:adjustRightInd w:val="0"/>
        <w:spacing w:after="0" w:line="240" w:lineRule="auto"/>
        <w:jc w:val="right"/>
        <w:rPr>
          <w:rFonts w:cs="Calibri"/>
        </w:rPr>
      </w:pPr>
      <w:r>
        <w:rPr>
          <w:rFonts w:cs="Calibri"/>
        </w:rPr>
        <w:t>Одобрен</w:t>
      </w:r>
    </w:p>
    <w:p w:rsidR="00F5359E" w:rsidRDefault="00F5359E">
      <w:pPr>
        <w:widowControl w:val="0"/>
        <w:autoSpaceDE w:val="0"/>
        <w:autoSpaceDN w:val="0"/>
        <w:adjustRightInd w:val="0"/>
        <w:spacing w:after="0" w:line="240" w:lineRule="auto"/>
        <w:jc w:val="right"/>
        <w:rPr>
          <w:rFonts w:cs="Calibri"/>
        </w:rPr>
      </w:pPr>
      <w:r>
        <w:rPr>
          <w:rFonts w:cs="Calibri"/>
        </w:rPr>
        <w:t>Советом Федерации</w:t>
      </w:r>
    </w:p>
    <w:p w:rsidR="00F5359E" w:rsidRDefault="00F5359E">
      <w:pPr>
        <w:widowControl w:val="0"/>
        <w:autoSpaceDE w:val="0"/>
        <w:autoSpaceDN w:val="0"/>
        <w:adjustRightInd w:val="0"/>
        <w:spacing w:after="0" w:line="240" w:lineRule="auto"/>
        <w:jc w:val="right"/>
        <w:rPr>
          <w:rFonts w:cs="Calibri"/>
        </w:rPr>
      </w:pPr>
      <w:r>
        <w:rPr>
          <w:rFonts w:cs="Calibri"/>
        </w:rPr>
        <w:t>30 мая 2008 года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1. ОБЩИЕ ПОЛОЖЕНИЯ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 Сфера применения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устанавливает:</w:t>
      </w:r>
    </w:p>
    <w:p w:rsidR="00F5359E" w:rsidRDefault="00F5359E">
      <w:pPr>
        <w:widowControl w:val="0"/>
        <w:autoSpaceDE w:val="0"/>
        <w:autoSpaceDN w:val="0"/>
        <w:adjustRightInd w:val="0"/>
        <w:spacing w:after="0" w:line="240" w:lineRule="auto"/>
        <w:ind w:firstLine="540"/>
        <w:jc w:val="both"/>
        <w:rPr>
          <w:rFonts w:cs="Calibri"/>
        </w:rPr>
      </w:pPr>
      <w:r>
        <w:rPr>
          <w:rFonts w:cs="Calibri"/>
        </w:rPr>
        <w:t>1) объекты технического регулирования, перечень и описание которых содержит настоящий Федеральный закон;</w:t>
      </w:r>
    </w:p>
    <w:p w:rsidR="00F5359E" w:rsidRDefault="00F5359E">
      <w:pPr>
        <w:widowControl w:val="0"/>
        <w:autoSpaceDE w:val="0"/>
        <w:autoSpaceDN w:val="0"/>
        <w:adjustRightInd w:val="0"/>
        <w:spacing w:after="0" w:line="240" w:lineRule="auto"/>
        <w:ind w:firstLine="540"/>
        <w:jc w:val="both"/>
        <w:rPr>
          <w:rFonts w:cs="Calibri"/>
        </w:rPr>
      </w:pPr>
      <w:r>
        <w:rPr>
          <w:rFonts w:cs="Calibri"/>
        </w:rPr>
        <w:t>2) требования к безопасности объектов технического регулирования;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3) правила идентификации объектов технического регулирования для целей применения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4) правила и формы оценки соответствия и подтверждения соответствия объектов технического регулирования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5) требования к терминологии, упаковке, маркировке молока и молочной продукции, включая требования к информации о наименовании, составе и потребительских свойствах, предоставляемой потребителям на упаковке этих продуктов и в сопроводительных документах.</w:t>
      </w:r>
    </w:p>
    <w:p w:rsidR="00F5359E" w:rsidRDefault="00F5359E">
      <w:pPr>
        <w:widowControl w:val="0"/>
        <w:autoSpaceDE w:val="0"/>
        <w:autoSpaceDN w:val="0"/>
        <w:adjustRightInd w:val="0"/>
        <w:spacing w:after="0" w:line="240" w:lineRule="auto"/>
        <w:ind w:firstLine="540"/>
        <w:jc w:val="both"/>
        <w:rPr>
          <w:rFonts w:cs="Calibri"/>
        </w:rPr>
      </w:pPr>
      <w:r>
        <w:rPr>
          <w:rFonts w:cs="Calibri"/>
        </w:rPr>
        <w:t>2. Настоящий Федеральный закон также устанавливает права и обязанности участников регулируемых настоящим Федеральным законом отношений.</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 xml:space="preserve">Статья 2. Объекты </w:t>
      </w:r>
      <w:hyperlink r:id="rId5" w:history="1">
        <w:r>
          <w:rPr>
            <w:rFonts w:cs="Calibri"/>
            <w:color w:val="0000FF"/>
          </w:rPr>
          <w:t>технического регулирования</w:t>
        </w:r>
      </w:hyperlink>
      <w:r>
        <w:rPr>
          <w:rFonts w:cs="Calibri"/>
        </w:rPr>
        <w:t>, перечень и описание которых содержит настоящий Федеральный закон</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Объектами технического регулирования, перечень и описание которых содержит настоящий Федеральный закон, являются:</w:t>
      </w:r>
    </w:p>
    <w:p w:rsidR="00F5359E" w:rsidRDefault="00F5359E">
      <w:pPr>
        <w:widowControl w:val="0"/>
        <w:autoSpaceDE w:val="0"/>
        <w:autoSpaceDN w:val="0"/>
        <w:adjustRightInd w:val="0"/>
        <w:spacing w:after="0" w:line="240" w:lineRule="auto"/>
        <w:ind w:firstLine="540"/>
        <w:jc w:val="both"/>
        <w:rPr>
          <w:rFonts w:cs="Calibri"/>
        </w:rPr>
      </w:pPr>
      <w:r>
        <w:rPr>
          <w:rFonts w:cs="Calibri"/>
        </w:rPr>
        <w:t>1) молоко и молочная продукция, в том числе продукты детского питания на молочной основе, выпущенные в обращение на территории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процессы производства, хранения, перевозки, реализации и утилизации молока и молочной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2. Перечень молока и молочной продукции, являющихся объектами технического регулирования настоящего Федерального закона, включает в себя:</w:t>
      </w:r>
    </w:p>
    <w:p w:rsidR="00F5359E" w:rsidRDefault="00F5359E">
      <w:pPr>
        <w:widowControl w:val="0"/>
        <w:autoSpaceDE w:val="0"/>
        <w:autoSpaceDN w:val="0"/>
        <w:adjustRightInd w:val="0"/>
        <w:spacing w:after="0" w:line="240" w:lineRule="auto"/>
        <w:ind w:firstLine="540"/>
        <w:jc w:val="both"/>
        <w:rPr>
          <w:rFonts w:cs="Calibri"/>
        </w:rPr>
      </w:pPr>
      <w:r>
        <w:rPr>
          <w:rFonts w:cs="Calibri"/>
        </w:rPr>
        <w:t>1) сырое молоко, сырое обезжиренное молоко и сырые сливки;</w:t>
      </w:r>
    </w:p>
    <w:p w:rsidR="00F5359E" w:rsidRDefault="00F5359E">
      <w:pPr>
        <w:widowControl w:val="0"/>
        <w:autoSpaceDE w:val="0"/>
        <w:autoSpaceDN w:val="0"/>
        <w:adjustRightInd w:val="0"/>
        <w:spacing w:after="0" w:line="240" w:lineRule="auto"/>
        <w:ind w:firstLine="540"/>
        <w:jc w:val="both"/>
        <w:rPr>
          <w:rFonts w:cs="Calibri"/>
        </w:rPr>
      </w:pPr>
      <w:r>
        <w:rPr>
          <w:rFonts w:cs="Calibri"/>
        </w:rPr>
        <w:t>2) молочную продукцию, в том числе:</w:t>
      </w:r>
    </w:p>
    <w:p w:rsidR="00F5359E" w:rsidRDefault="00F5359E">
      <w:pPr>
        <w:widowControl w:val="0"/>
        <w:autoSpaceDE w:val="0"/>
        <w:autoSpaceDN w:val="0"/>
        <w:adjustRightInd w:val="0"/>
        <w:spacing w:after="0" w:line="240" w:lineRule="auto"/>
        <w:ind w:firstLine="540"/>
        <w:jc w:val="both"/>
        <w:rPr>
          <w:rFonts w:cs="Calibri"/>
        </w:rPr>
      </w:pPr>
      <w:r>
        <w:rPr>
          <w:rFonts w:cs="Calibri"/>
        </w:rPr>
        <w:t>а) молочные продукты;</w:t>
      </w:r>
    </w:p>
    <w:p w:rsidR="00F5359E" w:rsidRDefault="00F5359E">
      <w:pPr>
        <w:widowControl w:val="0"/>
        <w:autoSpaceDE w:val="0"/>
        <w:autoSpaceDN w:val="0"/>
        <w:adjustRightInd w:val="0"/>
        <w:spacing w:after="0" w:line="240" w:lineRule="auto"/>
        <w:ind w:firstLine="540"/>
        <w:jc w:val="both"/>
        <w:rPr>
          <w:rFonts w:cs="Calibri"/>
        </w:rPr>
      </w:pPr>
      <w:r>
        <w:rPr>
          <w:rFonts w:cs="Calibri"/>
        </w:rPr>
        <w:t>б) молочные составные продукты;</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в) молокосодержащие продукты;</w:t>
      </w:r>
    </w:p>
    <w:p w:rsidR="00F5359E" w:rsidRDefault="00F5359E">
      <w:pPr>
        <w:widowControl w:val="0"/>
        <w:autoSpaceDE w:val="0"/>
        <w:autoSpaceDN w:val="0"/>
        <w:adjustRightInd w:val="0"/>
        <w:spacing w:after="0" w:line="240" w:lineRule="auto"/>
        <w:ind w:firstLine="540"/>
        <w:jc w:val="both"/>
        <w:rPr>
          <w:rFonts w:cs="Calibri"/>
        </w:rPr>
      </w:pPr>
      <w:r>
        <w:rPr>
          <w:rFonts w:cs="Calibri"/>
        </w:rPr>
        <w:t>г) продукты детского питания на молочной основе, молочные смеси (в том числе сухие молочные смеси), молочные напитки (в том числе сухие молочные напитки) для детей раннего возраста, молочные каши;</w:t>
      </w:r>
    </w:p>
    <w:p w:rsidR="00F5359E" w:rsidRDefault="00F5359E">
      <w:pPr>
        <w:widowControl w:val="0"/>
        <w:autoSpaceDE w:val="0"/>
        <w:autoSpaceDN w:val="0"/>
        <w:adjustRightInd w:val="0"/>
        <w:spacing w:after="0" w:line="240" w:lineRule="auto"/>
        <w:ind w:firstLine="540"/>
        <w:jc w:val="both"/>
        <w:rPr>
          <w:rFonts w:cs="Calibri"/>
        </w:rPr>
      </w:pPr>
      <w:r>
        <w:rPr>
          <w:rFonts w:cs="Calibri"/>
        </w:rPr>
        <w:t>д) побочные продукты переработки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3) функционально необходимые компоненты.</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3. Цели принятия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Настоящий Федеральный закон принимается в целях:</w:t>
      </w:r>
    </w:p>
    <w:p w:rsidR="00F5359E" w:rsidRDefault="00F5359E">
      <w:pPr>
        <w:widowControl w:val="0"/>
        <w:autoSpaceDE w:val="0"/>
        <w:autoSpaceDN w:val="0"/>
        <w:adjustRightInd w:val="0"/>
        <w:spacing w:after="0" w:line="240" w:lineRule="auto"/>
        <w:ind w:firstLine="540"/>
        <w:jc w:val="both"/>
        <w:rPr>
          <w:rFonts w:cs="Calibri"/>
        </w:rPr>
      </w:pPr>
      <w:r>
        <w:rPr>
          <w:rFonts w:cs="Calibri"/>
        </w:rPr>
        <w:t>1) защиты жизни и здоровья граждан;</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предупреждения действий, вводящих в заблуждение потребителей, и обеспечения достоверности информации о наименовании, составе и потребительских свойствах молока и молочной продукции.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0" w:name="Par57"/>
      <w:bookmarkEnd w:id="0"/>
      <w:r>
        <w:rPr>
          <w:rFonts w:cs="Calibri"/>
        </w:rPr>
        <w:t>Статья 4. Основные понятия, используемые в настоящем Федеральном законе</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Для целей настоящего Федерального закона используются основные понятия, установленные </w:t>
      </w:r>
      <w:hyperlink r:id="rId7" w:history="1">
        <w:r>
          <w:rPr>
            <w:rFonts w:cs="Calibri"/>
            <w:color w:val="0000FF"/>
          </w:rPr>
          <w:t>статьей 2</w:t>
        </w:r>
      </w:hyperlink>
      <w:r>
        <w:rPr>
          <w:rFonts w:cs="Calibri"/>
        </w:rPr>
        <w:t xml:space="preserve"> Федерального закона от 27 декабря 2002 года N 184-ФЗ "О техническом регулировании" (далее - Федеральный закон "О техническом регулировании"), </w:t>
      </w:r>
      <w:hyperlink r:id="rId8" w:history="1">
        <w:r>
          <w:rPr>
            <w:rFonts w:cs="Calibri"/>
            <w:color w:val="0000FF"/>
          </w:rPr>
          <w:t>статьей 1</w:t>
        </w:r>
      </w:hyperlink>
      <w:r>
        <w:rPr>
          <w:rFonts w:cs="Calibri"/>
        </w:rPr>
        <w:t xml:space="preserve"> Федерального закона от 2 января 2000 года N 29-ФЗ "О качестве и безопасности пищевых продуктов", а также следующие основные понятия:</w:t>
      </w:r>
    </w:p>
    <w:p w:rsidR="00F5359E" w:rsidRDefault="00F5359E">
      <w:pPr>
        <w:widowControl w:val="0"/>
        <w:autoSpaceDE w:val="0"/>
        <w:autoSpaceDN w:val="0"/>
        <w:adjustRightInd w:val="0"/>
        <w:spacing w:after="0" w:line="240" w:lineRule="auto"/>
        <w:ind w:firstLine="540"/>
        <w:jc w:val="both"/>
        <w:rPr>
          <w:rFonts w:cs="Calibri"/>
        </w:rPr>
      </w:pPr>
      <w:r>
        <w:rPr>
          <w:rFonts w:cs="Calibri"/>
        </w:rPr>
        <w:t>1) 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F5359E" w:rsidRDefault="00F5359E">
      <w:pPr>
        <w:widowControl w:val="0"/>
        <w:autoSpaceDE w:val="0"/>
        <w:autoSpaceDN w:val="0"/>
        <w:adjustRightInd w:val="0"/>
        <w:spacing w:after="0" w:line="240" w:lineRule="auto"/>
        <w:ind w:firstLine="540"/>
        <w:jc w:val="both"/>
        <w:rPr>
          <w:rFonts w:cs="Calibri"/>
        </w:rPr>
      </w:pPr>
      <w:r>
        <w:rPr>
          <w:rFonts w:cs="Calibri"/>
        </w:rPr>
        <w:t>2) молочная продукция - продукты переработки молока, включающие в себя молочный продукт, молочный составной продукт, молокосодержащий продукт, побочный продукт переработки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3) молочный продукт - пищевой продукт, который произведен из молока и (или) его составных частей без использования немолочных жира и белка и в составе которого могут содержаться функционально необходимые для переработки молока компоненты;</w:t>
      </w:r>
    </w:p>
    <w:p w:rsidR="00F5359E" w:rsidRDefault="00F5359E">
      <w:pPr>
        <w:widowControl w:val="0"/>
        <w:autoSpaceDE w:val="0"/>
        <w:autoSpaceDN w:val="0"/>
        <w:adjustRightInd w:val="0"/>
        <w:spacing w:after="0" w:line="240" w:lineRule="auto"/>
        <w:ind w:firstLine="540"/>
        <w:jc w:val="both"/>
        <w:rPr>
          <w:rFonts w:cs="Calibri"/>
        </w:rPr>
      </w:pPr>
      <w:r>
        <w:rPr>
          <w:rFonts w:cs="Calibri"/>
        </w:rPr>
        <w:t>4) молочный составной продукт - пищевой продукт, произведенный из молока и (или) молочных продуктов без добавления или с добавлением побочных продуктов переработки молока и немолочных компонентов, которые добавляются не в целях замены составных частей молока. При этом в этом готовом продукте составных частей молока должно быть более чем 50 процентов, в мороженом и сладких продуктах переработки молока - более чем 40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5) молокосодержащий продукт - пищевой продукт, произведенный из молока, и (или) молочных продуктов, и (или) побочных продуктов переработки молока и немолочных компонентов в соответствии с технологией, которой предусматривается замена молочного жира в количестве его массовой доли не более чем 50 процентов от жировой фазы исключительно заменителем молочного жира и допускается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чем 20 процентов;</w:t>
      </w:r>
    </w:p>
    <w:p w:rsidR="00F5359E" w:rsidRDefault="00F5359E">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6) вторичное молочное сырье - побочный продукт переработки молока, молочный продукт с частично утраченными идентификационными признаками или потребительскими свойствами (в том числе такие продукты, отозванные в пределах их сроков годности, но соответствующие предъявляемым к продовольственному сырью требованиям безопасности), предназначенные для использования после переработки;</w:t>
      </w:r>
    </w:p>
    <w:p w:rsidR="00F5359E" w:rsidRDefault="00F5359E">
      <w:pPr>
        <w:widowControl w:val="0"/>
        <w:autoSpaceDE w:val="0"/>
        <w:autoSpaceDN w:val="0"/>
        <w:adjustRightInd w:val="0"/>
        <w:spacing w:after="0" w:line="240" w:lineRule="auto"/>
        <w:ind w:firstLine="540"/>
        <w:jc w:val="both"/>
        <w:rPr>
          <w:rFonts w:cs="Calibri"/>
        </w:rPr>
      </w:pPr>
      <w:r>
        <w:rPr>
          <w:rFonts w:cs="Calibri"/>
        </w:rPr>
        <w:t>7) побочный продукт переработки молока - полученный в процессе производства продуктов переработки молока сопутствующий продукт;</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8) сырое молоко - молоко, не подвергавшееся термической обработке при температуре </w:t>
      </w:r>
      <w:r>
        <w:rPr>
          <w:rFonts w:cs="Calibri"/>
        </w:rPr>
        <w:lastRenderedPageBreak/>
        <w:t>более чем 40 градусов Цельсия или обработке, в результате которой изменяются его составные части;</w:t>
      </w:r>
    </w:p>
    <w:p w:rsidR="00F5359E" w:rsidRDefault="00F5359E">
      <w:pPr>
        <w:widowControl w:val="0"/>
        <w:autoSpaceDE w:val="0"/>
        <w:autoSpaceDN w:val="0"/>
        <w:adjustRightInd w:val="0"/>
        <w:spacing w:after="0" w:line="240" w:lineRule="auto"/>
        <w:ind w:firstLine="540"/>
        <w:jc w:val="both"/>
        <w:rPr>
          <w:rFonts w:cs="Calibri"/>
        </w:rPr>
      </w:pPr>
      <w:r>
        <w:rPr>
          <w:rFonts w:cs="Calibri"/>
        </w:rPr>
        <w:t>9) цельное молоко - молоко, составные части которого не подвергались воздействию посредством их регулирования;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10) обезжиренное молоко - молоко с массовой долей жира менее 0,5 процента, полученное в результате отделения жира от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11) питьевое молоко - молоко с массовой долей жира не более 9 процентов,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12) топленое молоко - молоко питьевое, подвергнутое термической обработке при температуре от 85 до 99 градусов Цельсия с выдержкой не менее чем в течение трех часов до достижения специфических органолептических свойств;</w:t>
      </w:r>
    </w:p>
    <w:p w:rsidR="00F5359E" w:rsidRDefault="00F5359E">
      <w:pPr>
        <w:widowControl w:val="0"/>
        <w:autoSpaceDE w:val="0"/>
        <w:autoSpaceDN w:val="0"/>
        <w:adjustRightInd w:val="0"/>
        <w:spacing w:after="0" w:line="240" w:lineRule="auto"/>
        <w:ind w:firstLine="540"/>
        <w:jc w:val="both"/>
        <w:rPr>
          <w:rFonts w:cs="Calibri"/>
        </w:rPr>
      </w:pPr>
      <w:r>
        <w:rPr>
          <w:rFonts w:cs="Calibri"/>
        </w:rPr>
        <w:t>13) пастеризованное молоко, стерилизованное молоко, ультрапастеризованное (ультравысокотемпературнообработанное) молоко - молоко питьевое, подвергнутое термической обработке в целях соблюдения установленных требований к микробиологическим показателям безопасности;</w:t>
      </w:r>
    </w:p>
    <w:p w:rsidR="00F5359E" w:rsidRDefault="00F5359E">
      <w:pPr>
        <w:widowControl w:val="0"/>
        <w:autoSpaceDE w:val="0"/>
        <w:autoSpaceDN w:val="0"/>
        <w:adjustRightInd w:val="0"/>
        <w:spacing w:after="0" w:line="240" w:lineRule="auto"/>
        <w:ind w:firstLine="540"/>
        <w:jc w:val="both"/>
        <w:rPr>
          <w:rFonts w:cs="Calibri"/>
        </w:rPr>
      </w:pPr>
      <w:r>
        <w:rPr>
          <w:rFonts w:cs="Calibri"/>
        </w:rPr>
        <w:t>14) молочный напиток - молочный продукт, произведенный из концентрированного или сгущенного молока либо сухого цельного молока или сухого обезжиренного молока и воды;</w:t>
      </w:r>
    </w:p>
    <w:p w:rsidR="00F5359E" w:rsidRDefault="00F5359E">
      <w:pPr>
        <w:widowControl w:val="0"/>
        <w:autoSpaceDE w:val="0"/>
        <w:autoSpaceDN w:val="0"/>
        <w:adjustRightInd w:val="0"/>
        <w:spacing w:after="0" w:line="240" w:lineRule="auto"/>
        <w:ind w:firstLine="540"/>
        <w:jc w:val="both"/>
        <w:rPr>
          <w:rFonts w:cs="Calibri"/>
        </w:rPr>
      </w:pPr>
      <w:r>
        <w:rPr>
          <w:rFonts w:cs="Calibri"/>
        </w:rPr>
        <w:t>15) молочный напиток обогащенный - молочный напиток, в который введены дополнительно, отдельно или в комплексе, такие вещества, как белок, витамины, микро- и макроэлементы, пищевые волокна, полиненасыщенные жирные кислоты, фосфолипиды, пробиотики, пребиотики;</w:t>
      </w:r>
    </w:p>
    <w:p w:rsidR="00F5359E" w:rsidRDefault="00F5359E">
      <w:pPr>
        <w:widowControl w:val="0"/>
        <w:autoSpaceDE w:val="0"/>
        <w:autoSpaceDN w:val="0"/>
        <w:adjustRightInd w:val="0"/>
        <w:spacing w:after="0" w:line="240" w:lineRule="auto"/>
        <w:ind w:firstLine="540"/>
        <w:jc w:val="both"/>
        <w:rPr>
          <w:rFonts w:cs="Calibri"/>
        </w:rPr>
      </w:pPr>
      <w:r>
        <w:rPr>
          <w:rFonts w:cs="Calibri"/>
        </w:rPr>
        <w:t>16) концентрированное или сгущенное цельное молоко - концентрированный или сгущенный молочный продукт, массовая доля сухих веществ молока в котором составляет не менее чем 25 процентов, массовая доля белка в сухих обезжиренных веществах молока - не менее чем 34 процента и массовая доля жира - не менее чем 7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17) концентрированное или сгущенное обезжиренное молоко - концентрированный или сгущенный молочный продукт, массовая доля сухих веществ молока в котором составляет не менее чем 20 процентов, массовая доля белка в сухих обезжиренных веществах молока - не менее чем 34 процента и массовая доля жира - не более чем 1,5 процента;</w:t>
      </w:r>
    </w:p>
    <w:p w:rsidR="00F5359E" w:rsidRDefault="00F5359E">
      <w:pPr>
        <w:widowControl w:val="0"/>
        <w:autoSpaceDE w:val="0"/>
        <w:autoSpaceDN w:val="0"/>
        <w:adjustRightInd w:val="0"/>
        <w:spacing w:after="0" w:line="240" w:lineRule="auto"/>
        <w:ind w:firstLine="540"/>
        <w:jc w:val="both"/>
        <w:rPr>
          <w:rFonts w:cs="Calibri"/>
        </w:rPr>
      </w:pPr>
      <w:r>
        <w:rPr>
          <w:rFonts w:cs="Calibri"/>
        </w:rPr>
        <w:t>18) сгущенное с сахаром молоко - концентрированный или сгущенный молочный продукт с сахаром, массовая доля белка в сухих обезжиренных веществах молока в котором составляет не менее чем 34 процента;</w:t>
      </w:r>
    </w:p>
    <w:p w:rsidR="00F5359E" w:rsidRDefault="00F5359E">
      <w:pPr>
        <w:widowControl w:val="0"/>
        <w:autoSpaceDE w:val="0"/>
        <w:autoSpaceDN w:val="0"/>
        <w:adjustRightInd w:val="0"/>
        <w:spacing w:after="0" w:line="240" w:lineRule="auto"/>
        <w:ind w:firstLine="540"/>
        <w:jc w:val="both"/>
        <w:rPr>
          <w:rFonts w:cs="Calibri"/>
        </w:rPr>
      </w:pPr>
      <w:r>
        <w:rPr>
          <w:rFonts w:cs="Calibri"/>
        </w:rPr>
        <w:t>19) сухое цельное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20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20) сухое обезжиренное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более чем 1,5 процента;</w:t>
      </w:r>
    </w:p>
    <w:p w:rsidR="00F5359E" w:rsidRDefault="00F5359E">
      <w:pPr>
        <w:widowControl w:val="0"/>
        <w:autoSpaceDE w:val="0"/>
        <w:autoSpaceDN w:val="0"/>
        <w:adjustRightInd w:val="0"/>
        <w:spacing w:after="0" w:line="240" w:lineRule="auto"/>
        <w:ind w:firstLine="540"/>
        <w:jc w:val="both"/>
        <w:rPr>
          <w:rFonts w:cs="Calibri"/>
        </w:rPr>
      </w:pPr>
      <w:r>
        <w:rPr>
          <w:rFonts w:cs="Calibri"/>
        </w:rPr>
        <w:t>21) немолочные компоненты - пищевые продукты, которые добавляются к продуктам переработки молока (грибы; колбасные изделия и мясные изделия; морепродукты; мед, овощи, орехи, фрукты; яйца; джемы, повидло, шоколад и другие кондитерские изделия; кофе, чай; ликер, ром; сахар, соль, специи; другие пищевые продукты; пищевые добавки; витамины; микро- и макроэлементы; белки, жиры, углеводы немолочного происхождения);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22) сливки - молочный продукт, который произведен из молока и (или) молочных продуктов, представляет собой эмульсию жира и молочной плазмы и массовая доля жира в котором составляет не менее чем 9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23) сырые сливки - сливки, не подвергавшиеся термической обработке при температуре более чем 45 градусов Цельсия;</w:t>
      </w:r>
    </w:p>
    <w:p w:rsidR="00F5359E" w:rsidRDefault="00F5359E">
      <w:pPr>
        <w:widowControl w:val="0"/>
        <w:autoSpaceDE w:val="0"/>
        <w:autoSpaceDN w:val="0"/>
        <w:adjustRightInd w:val="0"/>
        <w:spacing w:after="0" w:line="240" w:lineRule="auto"/>
        <w:ind w:firstLine="540"/>
        <w:jc w:val="both"/>
        <w:rPr>
          <w:rFonts w:cs="Calibri"/>
        </w:rPr>
      </w:pPr>
      <w:r>
        <w:rPr>
          <w:rFonts w:cs="Calibri"/>
        </w:rPr>
        <w:t>24) питьевые сливки - сливки, подвергнутые термической обработке (как минимум пастеризации) и расфасованные в потребительскую тару;</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25) кисломолочный продукт - молочный продукт или молочный составной продукт, </w:t>
      </w:r>
      <w:r>
        <w:rPr>
          <w:rFonts w:cs="Calibri"/>
        </w:rPr>
        <w:lastRenderedPageBreak/>
        <w:t xml:space="preserve">произведенные путем применения приводящего к снижению показателя активной кислотности (pH) и коагуляции белка сквашивания молока, и (или) молочных продуктов, и (или) их смесей с использованием заквасочных микроорганизмов, с добавлением не в целях замены составных частей молока немолочных компонентов (до или после сквашивания) или без добавления таких компонентов и содержащие живые заквасочные микроорганизмы в количестве, установленном в </w:t>
      </w:r>
      <w:hyperlink w:anchor="Par1417" w:history="1">
        <w:r>
          <w:rPr>
            <w:rFonts w:cs="Calibri"/>
            <w:color w:val="0000FF"/>
          </w:rPr>
          <w:t>приложениях 4</w:t>
        </w:r>
      </w:hyperlink>
      <w:r>
        <w:rPr>
          <w:rFonts w:cs="Calibri"/>
        </w:rPr>
        <w:t xml:space="preserve">, </w:t>
      </w:r>
      <w:hyperlink w:anchor="Par2301" w:history="1">
        <w:r>
          <w:rPr>
            <w:rFonts w:cs="Calibri"/>
            <w:color w:val="0000FF"/>
          </w:rPr>
          <w:t>6</w:t>
        </w:r>
      </w:hyperlink>
      <w:r>
        <w:rPr>
          <w:rFonts w:cs="Calibri"/>
        </w:rPr>
        <w:t xml:space="preserve">, </w:t>
      </w:r>
      <w:hyperlink w:anchor="Par2838" w:history="1">
        <w:r>
          <w:rPr>
            <w:rFonts w:cs="Calibri"/>
            <w:color w:val="0000FF"/>
          </w:rPr>
          <w:t>8</w:t>
        </w:r>
      </w:hyperlink>
      <w:r>
        <w:rPr>
          <w:rFonts w:cs="Calibri"/>
        </w:rPr>
        <w:t xml:space="preserve"> и </w:t>
      </w:r>
      <w:hyperlink w:anchor="Par3660" w:history="1">
        <w:r>
          <w:rPr>
            <w:rFonts w:cs="Calibri"/>
            <w:color w:val="0000FF"/>
          </w:rPr>
          <w:t>12</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jc w:val="both"/>
        <w:rPr>
          <w:rFonts w:cs="Calibri"/>
        </w:rPr>
      </w:pPr>
      <w:r>
        <w:rPr>
          <w:rFonts w:cs="Calibri"/>
        </w:rPr>
        <w:t xml:space="preserve">(п. 25 в ред. Федерального </w:t>
      </w:r>
      <w:hyperlink r:id="rId1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26) айран - кисломолочный продукт, произведенный путем смешанного (молочнокислого и спиртового) брожения с использованием заквасочных микроорганизмов - термофильных молочнокислых стрептококков, болгарской молочнокислой палочки и дрожжей с последующим добавлением воды, соли или без их добавления;</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27) ацидофилин - кисломолочный продукт, произведенный с использованием в равных соотношениях заквасочных микроорганизмов - ацидофильной молочнокислой палочки, лактококков и приготовленной на кефирных грибках закваски;</w:t>
      </w:r>
    </w:p>
    <w:p w:rsidR="00F5359E" w:rsidRDefault="00F5359E">
      <w:pPr>
        <w:widowControl w:val="0"/>
        <w:autoSpaceDE w:val="0"/>
        <w:autoSpaceDN w:val="0"/>
        <w:adjustRightInd w:val="0"/>
        <w:spacing w:after="0" w:line="240" w:lineRule="auto"/>
        <w:ind w:firstLine="540"/>
        <w:jc w:val="both"/>
        <w:rPr>
          <w:rFonts w:cs="Calibri"/>
        </w:rPr>
      </w:pPr>
      <w:r>
        <w:rPr>
          <w:rFonts w:cs="Calibri"/>
        </w:rPr>
        <w:t>28) 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градусов Цельсия плюс-минус 2 градуса Цельсия с использованием заквасочных микроорганизмов - термофильных молочнокислых стрептококков - до достижения характерных органолептических свойств;</w:t>
      </w:r>
    </w:p>
    <w:p w:rsidR="00F5359E" w:rsidRDefault="00F5359E">
      <w:pPr>
        <w:widowControl w:val="0"/>
        <w:autoSpaceDE w:val="0"/>
        <w:autoSpaceDN w:val="0"/>
        <w:adjustRightInd w:val="0"/>
        <w:spacing w:after="0" w:line="240" w:lineRule="auto"/>
        <w:ind w:firstLine="540"/>
        <w:jc w:val="both"/>
        <w:rPr>
          <w:rFonts w:cs="Calibri"/>
        </w:rPr>
      </w:pPr>
      <w:r>
        <w:rPr>
          <w:rFonts w:cs="Calibri"/>
        </w:rPr>
        <w:t>29) йогурт - кисломолочный продукт с повышенным содержанием сухих обезжиренных веществ молока, произведенный с использованием смеси заквасочных микроорганизмов - термофильных молочнокислых стрептококков и болгарской молочнокислой палочки;</w:t>
      </w:r>
    </w:p>
    <w:p w:rsidR="00F5359E" w:rsidRDefault="00F5359E">
      <w:pPr>
        <w:widowControl w:val="0"/>
        <w:autoSpaceDE w:val="0"/>
        <w:autoSpaceDN w:val="0"/>
        <w:adjustRightInd w:val="0"/>
        <w:spacing w:after="0" w:line="240" w:lineRule="auto"/>
        <w:ind w:firstLine="540"/>
        <w:jc w:val="both"/>
        <w:rPr>
          <w:rFonts w:cs="Calibri"/>
        </w:rPr>
      </w:pPr>
      <w:r>
        <w:rPr>
          <w:rFonts w:cs="Calibri"/>
        </w:rPr>
        <w:t>30) 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F5359E" w:rsidRDefault="00F5359E">
      <w:pPr>
        <w:widowControl w:val="0"/>
        <w:autoSpaceDE w:val="0"/>
        <w:autoSpaceDN w:val="0"/>
        <w:adjustRightInd w:val="0"/>
        <w:spacing w:after="0" w:line="240" w:lineRule="auto"/>
        <w:ind w:firstLine="540"/>
        <w:jc w:val="both"/>
        <w:rPr>
          <w:rFonts w:cs="Calibri"/>
        </w:rPr>
      </w:pPr>
      <w:r>
        <w:rPr>
          <w:rFonts w:cs="Calibri"/>
        </w:rPr>
        <w:t>31) кумыс - кисломолочный продукт, произведенный путем смешанного (молочнокислого и спиртового) брожения и сквашивания кобыльего молока с использованием заквасочных микроорганизмов - болгарской и ацидофильной молочнокислых палочек и дрожжей;</w:t>
      </w:r>
    </w:p>
    <w:p w:rsidR="00F5359E" w:rsidRDefault="00F5359E">
      <w:pPr>
        <w:widowControl w:val="0"/>
        <w:autoSpaceDE w:val="0"/>
        <w:autoSpaceDN w:val="0"/>
        <w:adjustRightInd w:val="0"/>
        <w:spacing w:after="0" w:line="240" w:lineRule="auto"/>
        <w:ind w:firstLine="540"/>
        <w:jc w:val="both"/>
        <w:rPr>
          <w:rFonts w:cs="Calibri"/>
        </w:rPr>
      </w:pPr>
      <w:r>
        <w:rPr>
          <w:rFonts w:cs="Calibri"/>
        </w:rPr>
        <w:t>32) кумысный продукт - кисломолочный продукт, произведенный из коровьего молока в соответствии с технологией производства кумыса;</w:t>
      </w:r>
    </w:p>
    <w:p w:rsidR="00F5359E" w:rsidRDefault="00F5359E">
      <w:pPr>
        <w:widowControl w:val="0"/>
        <w:autoSpaceDE w:val="0"/>
        <w:autoSpaceDN w:val="0"/>
        <w:adjustRightInd w:val="0"/>
        <w:spacing w:after="0" w:line="240" w:lineRule="auto"/>
        <w:ind w:firstLine="540"/>
        <w:jc w:val="both"/>
        <w:rPr>
          <w:rFonts w:cs="Calibri"/>
        </w:rPr>
      </w:pPr>
      <w:r>
        <w:rPr>
          <w:rFonts w:cs="Calibri"/>
        </w:rPr>
        <w:t>33) простокваша - кисломолочный продукт, произведенный с использованием заквасочных микроорганизмов - лактококков и (или) термофильных молочнокислых стрептококков;</w:t>
      </w:r>
    </w:p>
    <w:p w:rsidR="00F5359E" w:rsidRDefault="00F5359E">
      <w:pPr>
        <w:widowControl w:val="0"/>
        <w:autoSpaceDE w:val="0"/>
        <w:autoSpaceDN w:val="0"/>
        <w:adjustRightInd w:val="0"/>
        <w:spacing w:after="0" w:line="240" w:lineRule="auto"/>
        <w:ind w:firstLine="540"/>
        <w:jc w:val="both"/>
        <w:rPr>
          <w:rFonts w:cs="Calibri"/>
        </w:rPr>
      </w:pPr>
      <w:r>
        <w:rPr>
          <w:rFonts w:cs="Calibri"/>
        </w:rPr>
        <w:t>34) мечниковская простокваша - кисломолочный продукт, произведенный с использованием заквасочных микроорганизмов - термофильных молочнокислых стрептококков и болгарской молочнокислой палочки;</w:t>
      </w:r>
    </w:p>
    <w:p w:rsidR="00F5359E" w:rsidRDefault="00F5359E">
      <w:pPr>
        <w:widowControl w:val="0"/>
        <w:autoSpaceDE w:val="0"/>
        <w:autoSpaceDN w:val="0"/>
        <w:adjustRightInd w:val="0"/>
        <w:spacing w:after="0" w:line="240" w:lineRule="auto"/>
        <w:ind w:firstLine="540"/>
        <w:jc w:val="both"/>
        <w:rPr>
          <w:rFonts w:cs="Calibri"/>
        </w:rPr>
      </w:pPr>
      <w:r>
        <w:rPr>
          <w:rFonts w:cs="Calibri"/>
        </w:rPr>
        <w:t>35) ряженка - кисломолочный продукт, произведенный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36) сметана - кисломолочный продукт, который произведен путем сквашивания сливок с добавлением молочных продуктов или без их добавления с использованием заквасочных микроорганизмов - лактококков или смеси лактококков и термофильных молочнокислых стрептококков и массовая доля жира в котором составляет не менее чем 9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37) творог - кисломолочный продукт, произведенный с использованием заквасочных микроорганизмов - лактококков или смеси лактококков и термофильных молочнокислых стрептококков и методов кислотной или кислотно-сычужной коагуляции белков с последующим удалением сыворотки путем самопрессования, прессования, центрифугирования и (или) ультрафильтрации;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38) зерненый творог - молочный продукт, произведенный из творожного зерна с добавлением сливок и поваренной соли. Термическая обработка готового продукта и добавление стабилизаторов консистенции не допускаются;</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39) творожная масса - молочный продукт или молочный составной продукт, произведенные </w:t>
      </w:r>
      <w:r>
        <w:rPr>
          <w:rFonts w:cs="Calibri"/>
        </w:rPr>
        <w:lastRenderedPageBreak/>
        <w:t>из творога с добавлением сливочного масла, сливок, сгущенного молока с сахаром, сахаров и (или) соли или без их добавления, с добавлением не в целях замены составных частей молока немолочных компонентов или без их добавления. Термическая обработка этих готовых продуктов и добавление стабилизаторов консистенции не допускаются;</w:t>
      </w:r>
    </w:p>
    <w:p w:rsidR="00F5359E" w:rsidRDefault="00F5359E">
      <w:pPr>
        <w:widowControl w:val="0"/>
        <w:pBdr>
          <w:bottom w:val="single" w:sz="6" w:space="0" w:color="auto"/>
        </w:pBdr>
        <w:autoSpaceDE w:val="0"/>
        <w:autoSpaceDN w:val="0"/>
        <w:adjustRightInd w:val="0"/>
        <w:spacing w:after="0" w:line="240" w:lineRule="auto"/>
        <w:rPr>
          <w:rFonts w:cs="Calibri"/>
          <w:sz w:val="5"/>
          <w:szCs w:val="5"/>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5359E" w:rsidRDefault="00F5359E">
      <w:pPr>
        <w:widowControl w:val="0"/>
        <w:autoSpaceDE w:val="0"/>
        <w:autoSpaceDN w:val="0"/>
        <w:adjustRightInd w:val="0"/>
        <w:spacing w:after="0" w:line="240" w:lineRule="auto"/>
        <w:ind w:firstLine="540"/>
        <w:jc w:val="both"/>
        <w:rPr>
          <w:rFonts w:cs="Calibri"/>
        </w:rPr>
      </w:pPr>
      <w:r>
        <w:rPr>
          <w:rFonts w:cs="Calibri"/>
        </w:rPr>
        <w:t>Текст второго предложения пункта 40 статьи 4 приведен в соответствии с публикацией в "Парламентской газете", N 39-40, 19.06.2008. В "Собрании законодательства РФ", 16.06.2008, N 24, ст. 2801 и "Российской газете", N 131, 20.06.2008 текст второго предложения пункта 40 статьи 4 опубликован в следующей редакции: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"Если в готовом молочном или молочном составном творожном продукте содержится не менее чем 75 процентов массовой доли составных частей молока и такие продукты подвергались термической обработке и созреванию в целях достижения специфических органолептических и физико-химических свойств, в отношении таких продуктов используется понятие "творожный сыр".</w:t>
      </w:r>
    </w:p>
    <w:p w:rsidR="00F5359E" w:rsidRDefault="00F5359E">
      <w:pPr>
        <w:widowControl w:val="0"/>
        <w:pBdr>
          <w:bottom w:val="single" w:sz="6" w:space="0" w:color="auto"/>
        </w:pBdr>
        <w:autoSpaceDE w:val="0"/>
        <w:autoSpaceDN w:val="0"/>
        <w:adjustRightInd w:val="0"/>
        <w:spacing w:after="0" w:line="240" w:lineRule="auto"/>
        <w:rPr>
          <w:rFonts w:cs="Calibri"/>
          <w:sz w:val="5"/>
          <w:szCs w:val="5"/>
        </w:rPr>
      </w:pPr>
    </w:p>
    <w:p w:rsidR="00F5359E" w:rsidRDefault="00F5359E">
      <w:pPr>
        <w:widowControl w:val="0"/>
        <w:autoSpaceDE w:val="0"/>
        <w:autoSpaceDN w:val="0"/>
        <w:adjustRightInd w:val="0"/>
        <w:spacing w:after="0" w:line="240" w:lineRule="auto"/>
        <w:ind w:firstLine="540"/>
        <w:jc w:val="both"/>
        <w:rPr>
          <w:rFonts w:cs="Calibri"/>
        </w:rPr>
      </w:pPr>
      <w:r>
        <w:rPr>
          <w:rFonts w:cs="Calibri"/>
        </w:rPr>
        <w:t>40) творожный продукт - молочный продукт, молочный составной продукт или молокосодержащий продукт, произведенный из творога и (или) продуктов переработки молока в соответствии с технологией производства творога с добавлением молочных продуктов или без их добавления, с добавлением немолочных компонентов, в том числе немолочных жиров и (или) белков или без их добавления, с последующей термической обработкой или без нее. Если в готовом молочном или молочном составном творожном продукте содержится не менее чем 75 процентов массовой доли составных частей молока и такие продукты не подвергались термической обработке и созреванию в целях достижения специфических органолептических и физико-химических свойств, в отношении таких продуктов используется понятие "творожный сыр";</w:t>
      </w:r>
    </w:p>
    <w:p w:rsidR="00F5359E" w:rsidRDefault="00F5359E">
      <w:pPr>
        <w:widowControl w:val="0"/>
        <w:autoSpaceDE w:val="0"/>
        <w:autoSpaceDN w:val="0"/>
        <w:adjustRightInd w:val="0"/>
        <w:spacing w:after="0" w:line="240" w:lineRule="auto"/>
        <w:ind w:firstLine="540"/>
        <w:jc w:val="both"/>
        <w:rPr>
          <w:rFonts w:cs="Calibri"/>
        </w:rPr>
      </w:pPr>
      <w:r>
        <w:rPr>
          <w:rFonts w:cs="Calibri"/>
        </w:rPr>
        <w:t>41) творожный сырок - молочный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граммов;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42) сырок - творожный продукт, который формован, покрыт глазурью из пищевых продуктов или не покрыт этой глазурью, массой не более 150 граммов;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43) сквашенный продукт - молочный или молочный составной кисломолочный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44) 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которые произведены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 с добавлением не в целях замены составных частей молока немолочных компонентов или без их добавления;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45) сливочное масло - масло из коровьего молока, массовая доля жира в котором составляет от 50 до 85 процентов включительно;</w:t>
      </w:r>
    </w:p>
    <w:p w:rsidR="00F5359E" w:rsidRDefault="00F5359E">
      <w:pPr>
        <w:widowControl w:val="0"/>
        <w:autoSpaceDE w:val="0"/>
        <w:autoSpaceDN w:val="0"/>
        <w:adjustRightInd w:val="0"/>
        <w:spacing w:after="0" w:line="240" w:lineRule="auto"/>
        <w:ind w:firstLine="540"/>
        <w:jc w:val="both"/>
        <w:rPr>
          <w:rFonts w:cs="Calibri"/>
        </w:rPr>
      </w:pPr>
      <w:r>
        <w:rPr>
          <w:rFonts w:cs="Calibri"/>
        </w:rPr>
        <w:t>46) сладко-сливочное масло - сливочное масло, произведенное из пастеризованных сливок;</w:t>
      </w:r>
    </w:p>
    <w:p w:rsidR="00F5359E" w:rsidRDefault="00F5359E">
      <w:pPr>
        <w:widowControl w:val="0"/>
        <w:autoSpaceDE w:val="0"/>
        <w:autoSpaceDN w:val="0"/>
        <w:adjustRightInd w:val="0"/>
        <w:spacing w:after="0" w:line="240" w:lineRule="auto"/>
        <w:ind w:firstLine="540"/>
        <w:jc w:val="both"/>
        <w:rPr>
          <w:rFonts w:cs="Calibri"/>
        </w:rPr>
      </w:pPr>
      <w:r>
        <w:rPr>
          <w:rFonts w:cs="Calibri"/>
        </w:rPr>
        <w:t>47) кисло-сливочное масло - сливочное масло, произведенное из пастеризованных сливок с использованием молочнокислых микроорганизмов;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48) сливочное подсырное масло - сливочное масло, произведенное из сливок, получаемых при производстве сыра;</w:t>
      </w:r>
    </w:p>
    <w:p w:rsidR="00F5359E" w:rsidRDefault="00F5359E">
      <w:pPr>
        <w:widowControl w:val="0"/>
        <w:autoSpaceDE w:val="0"/>
        <w:autoSpaceDN w:val="0"/>
        <w:adjustRightInd w:val="0"/>
        <w:spacing w:after="0" w:line="240" w:lineRule="auto"/>
        <w:ind w:firstLine="540"/>
        <w:jc w:val="both"/>
        <w:rPr>
          <w:rFonts w:cs="Calibri"/>
        </w:rPr>
      </w:pPr>
      <w:r>
        <w:rPr>
          <w:rFonts w:cs="Calibri"/>
        </w:rPr>
        <w:t>49) топленое масло - масло из коровьего молока, массовая доля жира в котором составляет не менее чем 99 процентов, которое произведено из сливочного масла путем вытапливания жировой фазы и имеет специфические органолептические свойства;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50) масляная паста - молочный продукт или молочный составной продукт на эмульсионной жировой основе, массовая доля жира в которых составляет от 39 до 49 процентов включительно и которые произведены из коровьего молока, молочных продуктов и (или) побочных продуктов переработки молока путем использования стабилизаторов с добавлением не в целях замены </w:t>
      </w:r>
      <w:r>
        <w:rPr>
          <w:rFonts w:cs="Calibri"/>
        </w:rPr>
        <w:lastRenderedPageBreak/>
        <w:t>составных частей молока немолочных компонентов или без их добавления;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51) сладко-сливочная масляная паста - масляная паста, произведенная из пастеризованных сливок;</w:t>
      </w:r>
    </w:p>
    <w:p w:rsidR="00F5359E" w:rsidRDefault="00F5359E">
      <w:pPr>
        <w:widowControl w:val="0"/>
        <w:autoSpaceDE w:val="0"/>
        <w:autoSpaceDN w:val="0"/>
        <w:adjustRightInd w:val="0"/>
        <w:spacing w:after="0" w:line="240" w:lineRule="auto"/>
        <w:ind w:firstLine="540"/>
        <w:jc w:val="both"/>
        <w:rPr>
          <w:rFonts w:cs="Calibri"/>
        </w:rPr>
      </w:pPr>
      <w:r>
        <w:rPr>
          <w:rFonts w:cs="Calibri"/>
        </w:rPr>
        <w:t>52) кисло-сливочная масляная паста - масляная паста, произведенная из пастеризованных сливок с использованием молочнокислых микроорганизмов;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53) подсырная масляная паста - масляная паста, произведенная из сливок, получаемых при производстве сыра;</w:t>
      </w:r>
    </w:p>
    <w:p w:rsidR="00F5359E" w:rsidRDefault="00F5359E">
      <w:pPr>
        <w:widowControl w:val="0"/>
        <w:autoSpaceDE w:val="0"/>
        <w:autoSpaceDN w:val="0"/>
        <w:adjustRightInd w:val="0"/>
        <w:spacing w:after="0" w:line="240" w:lineRule="auto"/>
        <w:ind w:firstLine="540"/>
        <w:jc w:val="both"/>
        <w:rPr>
          <w:rFonts w:cs="Calibri"/>
        </w:rPr>
      </w:pPr>
      <w:r>
        <w:rPr>
          <w:rFonts w:cs="Calibri"/>
        </w:rPr>
        <w:t>54) молочный жир - молочный продукт, массовая доля жира в котором составляет не менее чем 99,8 процента, который имеет нейтральные вкус и запах и производится из молока и (или) молочных продуктов путем удаления молочной плазмы;</w:t>
      </w:r>
    </w:p>
    <w:p w:rsidR="00F5359E" w:rsidRDefault="00F5359E">
      <w:pPr>
        <w:widowControl w:val="0"/>
        <w:autoSpaceDE w:val="0"/>
        <w:autoSpaceDN w:val="0"/>
        <w:adjustRightInd w:val="0"/>
        <w:spacing w:after="0" w:line="240" w:lineRule="auto"/>
        <w:ind w:firstLine="540"/>
        <w:jc w:val="both"/>
        <w:rPr>
          <w:rFonts w:cs="Calibri"/>
        </w:rPr>
      </w:pPr>
      <w:r>
        <w:rPr>
          <w:rFonts w:cs="Calibri"/>
        </w:rPr>
        <w:t>55) сливочно-растительный спред - продукт переработки молока на эмульсионной жировой основе, массовая доля общего жира в котором составляет от 39 до 95 процентов и массовая доля молочного жира в жировой фазе - от 50 до 95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56) сливочно-растительная топленая смесь - продукт переработки молока, массовая доля жира в котором составляет не менее чем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57) 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специальных заквасок, технологий, обеспечивающих коагуляцию молочных белков с помощью молокосвертывающих ферментов или без их использования, либо кислотным или термокислотным способом с последующим отделением сырной массы от сыворотки, ее формованием, прессованием, посолкой, созреванием или без созревания с добавлением не в целях замены составных частей молока немолочных компонентов или без их добавления;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58) плавленый сыр - молочный продукт или молочный составной продукт, произведенные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не в целях замены составных частей молока немолочных компонентов или без их добавления;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59) сырный продукт - молокосодержащий продукт, произведенный в соответствии с технологией производства сыра;</w:t>
      </w:r>
    </w:p>
    <w:p w:rsidR="00F5359E" w:rsidRDefault="00F5359E">
      <w:pPr>
        <w:widowControl w:val="0"/>
        <w:autoSpaceDE w:val="0"/>
        <w:autoSpaceDN w:val="0"/>
        <w:adjustRightInd w:val="0"/>
        <w:spacing w:after="0" w:line="240" w:lineRule="auto"/>
        <w:ind w:firstLine="540"/>
        <w:jc w:val="both"/>
        <w:rPr>
          <w:rFonts w:cs="Calibri"/>
        </w:rPr>
      </w:pPr>
      <w:r>
        <w:rPr>
          <w:rFonts w:cs="Calibri"/>
        </w:rPr>
        <w:t>60) плавленый сырный продукт - молокосодержащий продукт, произведенный в соответствии с технологией производства плавленого сыра;</w:t>
      </w:r>
    </w:p>
    <w:p w:rsidR="00F5359E" w:rsidRDefault="00F5359E">
      <w:pPr>
        <w:widowControl w:val="0"/>
        <w:autoSpaceDE w:val="0"/>
        <w:autoSpaceDN w:val="0"/>
        <w:adjustRightInd w:val="0"/>
        <w:spacing w:after="0" w:line="240" w:lineRule="auto"/>
        <w:ind w:firstLine="540"/>
        <w:jc w:val="both"/>
        <w:rPr>
          <w:rFonts w:cs="Calibri"/>
        </w:rPr>
      </w:pPr>
      <w:r>
        <w:rPr>
          <w:rFonts w:cs="Calibri"/>
        </w:rPr>
        <w:t>61) сыр, сырный продукт рассольные - сыр, сырный продукт, созревающие и (или) хранящиеся в растворе солей;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62) сыр, сырный продукт мягкие, полутвердые, твердые, сверхтвердые - сыр, сырный продукт, которые имеют соответствующие </w:t>
      </w:r>
      <w:hyperlink w:anchor="Par3209" w:history="1">
        <w:r>
          <w:rPr>
            <w:rFonts w:cs="Calibri"/>
            <w:color w:val="0000FF"/>
          </w:rPr>
          <w:t>приложениям 11</w:t>
        </w:r>
      </w:hyperlink>
      <w:r>
        <w:rPr>
          <w:rFonts w:cs="Calibri"/>
        </w:rPr>
        <w:t xml:space="preserve"> и </w:t>
      </w:r>
      <w:hyperlink w:anchor="Par3660" w:history="1">
        <w:r>
          <w:rPr>
            <w:rFonts w:cs="Calibri"/>
            <w:color w:val="0000FF"/>
          </w:rPr>
          <w:t>12</w:t>
        </w:r>
      </w:hyperlink>
      <w:r>
        <w:rPr>
          <w:rFonts w:cs="Calibri"/>
        </w:rPr>
        <w:t xml:space="preserve"> к настоящему Федеральному закону специфические органолептические и физико-химические свойства;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63) 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64) 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65) сыр, плавленый сыр, сырный продукт, плавленый сырный продукт копченые - сыр, плавленый сыр, сырный 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66) молочные, молочные составные, молокосодержащие консервы - сухие или концентрированные упакованные в тару молочные, молочные составные, молокосодержащие продукты;</w:t>
      </w:r>
    </w:p>
    <w:p w:rsidR="00F5359E" w:rsidRDefault="00F5359E">
      <w:pPr>
        <w:widowControl w:val="0"/>
        <w:autoSpaceDE w:val="0"/>
        <w:autoSpaceDN w:val="0"/>
        <w:adjustRightInd w:val="0"/>
        <w:spacing w:after="0" w:line="240" w:lineRule="auto"/>
        <w:ind w:firstLine="540"/>
        <w:jc w:val="both"/>
        <w:rPr>
          <w:rFonts w:cs="Calibri"/>
        </w:rPr>
      </w:pPr>
      <w:r>
        <w:rPr>
          <w:rFonts w:cs="Calibri"/>
        </w:rPr>
        <w:t>67) мороженое - взбитые, замороженные и потребляемые в замороженном виде сладкие молочный продукт, молочный составной продукт или молокосодержащий продукт;</w:t>
      </w:r>
    </w:p>
    <w:p w:rsidR="00F5359E" w:rsidRDefault="00F5359E">
      <w:pPr>
        <w:widowControl w:val="0"/>
        <w:autoSpaceDE w:val="0"/>
        <w:autoSpaceDN w:val="0"/>
        <w:adjustRightInd w:val="0"/>
        <w:spacing w:after="0" w:line="240" w:lineRule="auto"/>
        <w:ind w:firstLine="540"/>
        <w:jc w:val="both"/>
        <w:rPr>
          <w:rFonts w:cs="Calibri"/>
        </w:rPr>
      </w:pPr>
      <w:bookmarkStart w:id="1" w:name="Par140"/>
      <w:bookmarkEnd w:id="1"/>
      <w:r>
        <w:rPr>
          <w:rFonts w:cs="Calibri"/>
        </w:rPr>
        <w:t xml:space="preserve">68) молочное мороженое - мороженое (молочный продукт или молочный составной </w:t>
      </w:r>
      <w:r>
        <w:rPr>
          <w:rFonts w:cs="Calibri"/>
        </w:rPr>
        <w:lastRenderedPageBreak/>
        <w:t>продукт), массовая доля молочного жира в котором составляет не более чем 7,5 процента;</w:t>
      </w:r>
    </w:p>
    <w:p w:rsidR="00F5359E" w:rsidRDefault="00F5359E">
      <w:pPr>
        <w:widowControl w:val="0"/>
        <w:autoSpaceDE w:val="0"/>
        <w:autoSpaceDN w:val="0"/>
        <w:adjustRightInd w:val="0"/>
        <w:spacing w:after="0" w:line="240" w:lineRule="auto"/>
        <w:ind w:firstLine="540"/>
        <w:jc w:val="both"/>
        <w:rPr>
          <w:rFonts w:cs="Calibri"/>
        </w:rPr>
      </w:pPr>
      <w:r>
        <w:rPr>
          <w:rFonts w:cs="Calibri"/>
        </w:rPr>
        <w:t>69) сливочное мороженое - мороженое (молочный продукт или молочный составной продукт), массовая доля молочного жира в котором составляет от 8 процентов до 11,5 процента;</w:t>
      </w:r>
    </w:p>
    <w:p w:rsidR="00F5359E" w:rsidRDefault="00F5359E">
      <w:pPr>
        <w:widowControl w:val="0"/>
        <w:autoSpaceDE w:val="0"/>
        <w:autoSpaceDN w:val="0"/>
        <w:adjustRightInd w:val="0"/>
        <w:spacing w:after="0" w:line="240" w:lineRule="auto"/>
        <w:ind w:firstLine="540"/>
        <w:jc w:val="both"/>
        <w:rPr>
          <w:rFonts w:cs="Calibri"/>
        </w:rPr>
      </w:pPr>
      <w:bookmarkStart w:id="2" w:name="Par142"/>
      <w:bookmarkEnd w:id="2"/>
      <w:r>
        <w:rPr>
          <w:rFonts w:cs="Calibri"/>
        </w:rPr>
        <w:t>70) пломбир - мороженое (молочный продукт или молочный составной продукт), массовая доля молочного жира в котором составляет от 12 до 24 процентов;</w:t>
      </w:r>
    </w:p>
    <w:p w:rsidR="00F5359E" w:rsidRDefault="00F5359E">
      <w:pPr>
        <w:widowControl w:val="0"/>
        <w:autoSpaceDE w:val="0"/>
        <w:autoSpaceDN w:val="0"/>
        <w:adjustRightInd w:val="0"/>
        <w:spacing w:after="0" w:line="240" w:lineRule="auto"/>
        <w:jc w:val="both"/>
        <w:rPr>
          <w:rFonts w:cs="Calibri"/>
        </w:rPr>
      </w:pPr>
      <w:r>
        <w:rPr>
          <w:rFonts w:cs="Calibri"/>
        </w:rPr>
        <w:t xml:space="preserve">(п. 70 в ред. Федерального </w:t>
      </w:r>
      <w:hyperlink r:id="rId13"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71) кисломолочное мороженое - мороженое (молочный продукт или молочный составной продукт), массовая доля молочного жира в котором составляет не более чем 7,5 процента и которое произведено с использованием заквасочных микроорганизмов или кисломолочных продуктов;</w:t>
      </w:r>
    </w:p>
    <w:p w:rsidR="00F5359E" w:rsidRDefault="00F5359E">
      <w:pPr>
        <w:widowControl w:val="0"/>
        <w:autoSpaceDE w:val="0"/>
        <w:autoSpaceDN w:val="0"/>
        <w:adjustRightInd w:val="0"/>
        <w:spacing w:after="0" w:line="240" w:lineRule="auto"/>
        <w:ind w:firstLine="540"/>
        <w:jc w:val="both"/>
        <w:rPr>
          <w:rFonts w:cs="Calibri"/>
        </w:rPr>
      </w:pPr>
      <w:bookmarkStart w:id="3" w:name="Par146"/>
      <w:bookmarkEnd w:id="3"/>
      <w:r>
        <w:rPr>
          <w:rFonts w:cs="Calibri"/>
        </w:rPr>
        <w:t>72) мороженое с растительным жиром - мороженое (молокосодержащий продукт), массовая доля жира в котором составляет не более чем 12 процентов;</w:t>
      </w:r>
    </w:p>
    <w:p w:rsidR="00F5359E" w:rsidRDefault="00F5359E">
      <w:pPr>
        <w:widowControl w:val="0"/>
        <w:autoSpaceDE w:val="0"/>
        <w:autoSpaceDN w:val="0"/>
        <w:adjustRightInd w:val="0"/>
        <w:spacing w:after="0" w:line="240" w:lineRule="auto"/>
        <w:jc w:val="both"/>
        <w:rPr>
          <w:rFonts w:cs="Calibri"/>
        </w:rPr>
      </w:pPr>
      <w:r>
        <w:rPr>
          <w:rFonts w:cs="Calibri"/>
        </w:rPr>
        <w:t xml:space="preserve">(п. 72 в ред. Федерального </w:t>
      </w:r>
      <w:hyperlink r:id="rId1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73) мороженое мягкое - мороженое, которое имеет температуру от минус 5 до минус 7 градусов Цельсия и которое реализуется потребителям непосредственно после нахождения во фризере;</w:t>
      </w:r>
    </w:p>
    <w:p w:rsidR="00F5359E" w:rsidRDefault="00F5359E">
      <w:pPr>
        <w:widowControl w:val="0"/>
        <w:autoSpaceDE w:val="0"/>
        <w:autoSpaceDN w:val="0"/>
        <w:adjustRightInd w:val="0"/>
        <w:spacing w:after="0" w:line="240" w:lineRule="auto"/>
        <w:ind w:firstLine="540"/>
        <w:jc w:val="both"/>
        <w:rPr>
          <w:rFonts w:cs="Calibri"/>
        </w:rPr>
      </w:pPr>
      <w:r>
        <w:rPr>
          <w:rFonts w:cs="Calibri"/>
        </w:rPr>
        <w:t>74) мороженое закаленное - мороженое, подвергнутое после нахождения во фризере замораживанию до температуры не выше минус 18 градусов Цельсия и сохраняющее указанную температуру при хранении, перевозке и реализации;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75) 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F5359E" w:rsidRDefault="00F5359E">
      <w:pPr>
        <w:widowControl w:val="0"/>
        <w:autoSpaceDE w:val="0"/>
        <w:autoSpaceDN w:val="0"/>
        <w:adjustRightInd w:val="0"/>
        <w:spacing w:after="0" w:line="240" w:lineRule="auto"/>
        <w:ind w:firstLine="540"/>
        <w:jc w:val="both"/>
        <w:rPr>
          <w:rFonts w:cs="Calibri"/>
        </w:rPr>
      </w:pPr>
      <w:r>
        <w:rPr>
          <w:rFonts w:cs="Calibri"/>
        </w:rPr>
        <w:t>76) 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F5359E" w:rsidRDefault="00F5359E">
      <w:pPr>
        <w:widowControl w:val="0"/>
        <w:autoSpaceDE w:val="0"/>
        <w:autoSpaceDN w:val="0"/>
        <w:adjustRightInd w:val="0"/>
        <w:spacing w:after="0" w:line="240" w:lineRule="auto"/>
        <w:ind w:firstLine="540"/>
        <w:jc w:val="both"/>
        <w:rPr>
          <w:rFonts w:cs="Calibri"/>
        </w:rPr>
      </w:pPr>
      <w:r>
        <w:rPr>
          <w:rFonts w:cs="Calibri"/>
        </w:rPr>
        <w:t>77) продукт переработки молока нормализованный - продукт переработки молока, в котором показатели массовых долей жира, белка и (или) сухих обезжиренных веществ молока либо их соотношения приведены в соответствие с показателями, установленными стандартами, нормативными документами федеральных органов исполнительной власти, сводами правил и (или) техническими документами;</w:t>
      </w:r>
    </w:p>
    <w:p w:rsidR="00F5359E" w:rsidRDefault="00F5359E">
      <w:pPr>
        <w:widowControl w:val="0"/>
        <w:autoSpaceDE w:val="0"/>
        <w:autoSpaceDN w:val="0"/>
        <w:adjustRightInd w:val="0"/>
        <w:spacing w:after="0" w:line="240" w:lineRule="auto"/>
        <w:ind w:firstLine="540"/>
        <w:jc w:val="both"/>
        <w:rPr>
          <w:rFonts w:cs="Calibri"/>
        </w:rPr>
      </w:pPr>
      <w:r>
        <w:rPr>
          <w:rFonts w:cs="Calibri"/>
        </w:rPr>
        <w:t>78) продукт переработки молока термизированный, пастеризованный, стерилизованный или ультрапастеризованный - продукт переработки молока, подвергнутый термической обработке и соответствующий требованиям настоящего Федерального закона к допустимому уровню содержания микроорганизмов в таком продукте;</w:t>
      </w:r>
    </w:p>
    <w:p w:rsidR="00F5359E" w:rsidRDefault="00F5359E">
      <w:pPr>
        <w:widowControl w:val="0"/>
        <w:autoSpaceDE w:val="0"/>
        <w:autoSpaceDN w:val="0"/>
        <w:adjustRightInd w:val="0"/>
        <w:spacing w:after="0" w:line="240" w:lineRule="auto"/>
        <w:jc w:val="both"/>
        <w:rPr>
          <w:rFonts w:cs="Calibri"/>
        </w:rPr>
      </w:pPr>
      <w:r>
        <w:rPr>
          <w:rFonts w:cs="Calibri"/>
        </w:rPr>
        <w:t xml:space="preserve">(п. 78 в ред. Федерального </w:t>
      </w:r>
      <w:hyperlink r:id="rId1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79) 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воды из него до достижения массовой доли сухих веществ в нем не менее чем 20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80) 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F5359E" w:rsidRDefault="00F5359E">
      <w:pPr>
        <w:widowControl w:val="0"/>
        <w:autoSpaceDE w:val="0"/>
        <w:autoSpaceDN w:val="0"/>
        <w:adjustRightInd w:val="0"/>
        <w:spacing w:after="0" w:line="240" w:lineRule="auto"/>
        <w:ind w:firstLine="540"/>
        <w:jc w:val="both"/>
        <w:rPr>
          <w:rFonts w:cs="Calibri"/>
        </w:rPr>
      </w:pPr>
      <w:r>
        <w:rPr>
          <w:rFonts w:cs="Calibri"/>
        </w:rPr>
        <w:t>81) продукт переработки молока сухой - продукт переработки молока, произведенный путем частичного удаления воды из этого продукта до достижения массовой доли сухих веществ в нем не менее чем 90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82) 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в нем не менее чем 95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83) продукт переработки молока восстановленный - продукт переработки молока, произведенный из концентрированного или сухого продукта переработки молока и воды;</w:t>
      </w:r>
    </w:p>
    <w:p w:rsidR="00F5359E" w:rsidRDefault="00F5359E">
      <w:pPr>
        <w:widowControl w:val="0"/>
        <w:autoSpaceDE w:val="0"/>
        <w:autoSpaceDN w:val="0"/>
        <w:adjustRightInd w:val="0"/>
        <w:spacing w:after="0" w:line="240" w:lineRule="auto"/>
        <w:ind w:firstLine="540"/>
        <w:jc w:val="both"/>
        <w:rPr>
          <w:rFonts w:cs="Calibri"/>
        </w:rPr>
      </w:pPr>
      <w:r>
        <w:rPr>
          <w:rFonts w:cs="Calibri"/>
        </w:rPr>
        <w:t>84) продукт переработки молока обогащенный - продукт переработки молока, в который добавлены отдельно или в комплексе такие вещества, как белок, витамины, микро- и макроэлементы, пищевые волокна, полиненасыщенные жирные кислоты, фосфолипиды, пробиотики, пребиотики;</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85) продукт переработки молока взбитый - продукт переработки молока, произведенный путем взбивания;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86) 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F5359E" w:rsidRDefault="00F5359E">
      <w:pPr>
        <w:widowControl w:val="0"/>
        <w:autoSpaceDE w:val="0"/>
        <w:autoSpaceDN w:val="0"/>
        <w:adjustRightInd w:val="0"/>
        <w:spacing w:after="0" w:line="240" w:lineRule="auto"/>
        <w:ind w:firstLine="540"/>
        <w:jc w:val="both"/>
        <w:rPr>
          <w:rFonts w:cs="Calibri"/>
        </w:rPr>
      </w:pPr>
      <w:r>
        <w:rPr>
          <w:rFonts w:cs="Calibri"/>
        </w:rPr>
        <w:t>87) продукт переработки молока низколактозный - продукт переработки молока, в котором лактоза частично гидролизована или частично удалена;</w:t>
      </w:r>
    </w:p>
    <w:p w:rsidR="00F5359E" w:rsidRDefault="00F5359E">
      <w:pPr>
        <w:widowControl w:val="0"/>
        <w:autoSpaceDE w:val="0"/>
        <w:autoSpaceDN w:val="0"/>
        <w:adjustRightInd w:val="0"/>
        <w:spacing w:after="0" w:line="240" w:lineRule="auto"/>
        <w:ind w:firstLine="540"/>
        <w:jc w:val="both"/>
        <w:rPr>
          <w:rFonts w:cs="Calibri"/>
        </w:rPr>
      </w:pPr>
      <w:r>
        <w:rPr>
          <w:rFonts w:cs="Calibri"/>
        </w:rPr>
        <w:t>88) продукт переработки молока безлактозный - продукт переработки молока, в котором лактоза полностью гидролизована или полностью удалена;</w:t>
      </w:r>
    </w:p>
    <w:p w:rsidR="00F5359E" w:rsidRDefault="00F5359E">
      <w:pPr>
        <w:widowControl w:val="0"/>
        <w:autoSpaceDE w:val="0"/>
        <w:autoSpaceDN w:val="0"/>
        <w:adjustRightInd w:val="0"/>
        <w:spacing w:after="0" w:line="240" w:lineRule="auto"/>
        <w:ind w:firstLine="540"/>
        <w:jc w:val="both"/>
        <w:rPr>
          <w:rFonts w:cs="Calibri"/>
        </w:rPr>
      </w:pPr>
      <w:r>
        <w:rPr>
          <w:rFonts w:cs="Calibri"/>
        </w:rPr>
        <w:t>89) продукты на основе полных или частичных гидролизатов белка - продукты переработки молока, произведенные из белков коровьего молока, сои, подвергнутых полному или частичному гидролизу;</w:t>
      </w:r>
    </w:p>
    <w:p w:rsidR="00F5359E" w:rsidRDefault="00F5359E">
      <w:pPr>
        <w:widowControl w:val="0"/>
        <w:autoSpaceDE w:val="0"/>
        <w:autoSpaceDN w:val="0"/>
        <w:adjustRightInd w:val="0"/>
        <w:spacing w:after="0" w:line="240" w:lineRule="auto"/>
        <w:ind w:firstLine="540"/>
        <w:jc w:val="both"/>
        <w:rPr>
          <w:rFonts w:cs="Calibri"/>
        </w:rPr>
      </w:pPr>
      <w:r>
        <w:rPr>
          <w:rFonts w:cs="Calibri"/>
        </w:rPr>
        <w:t>90) пахта - побочный продукт переработки молока, полученный при производстве масла из коровьего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91) молочная сыворотка (подсырная, творожная или казеиновая сыворотка) - побочный продукт переработки молока, полученный при производстве сыра (подсырная сыворотка), творога (творожная сыворотка) и казеина (казеиновая сыворотка);</w:t>
      </w:r>
    </w:p>
    <w:p w:rsidR="00F5359E" w:rsidRDefault="00F5359E">
      <w:pPr>
        <w:widowControl w:val="0"/>
        <w:autoSpaceDE w:val="0"/>
        <w:autoSpaceDN w:val="0"/>
        <w:adjustRightInd w:val="0"/>
        <w:spacing w:after="0" w:line="240" w:lineRule="auto"/>
        <w:ind w:firstLine="540"/>
        <w:jc w:val="both"/>
        <w:rPr>
          <w:rFonts w:cs="Calibri"/>
        </w:rPr>
      </w:pPr>
      <w:r>
        <w:rPr>
          <w:rFonts w:cs="Calibri"/>
        </w:rPr>
        <w:t>92) национальный молочный продукт - молочный продукт, имеющий наименование, исторически сложившееся на территории Российской Федерации и определяемое особенностями технологии его производства, составом используемой при его производстве закваски и (или) наименованием географического объекта - места распространения этого молочного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93) биологический продукт (далее - биопродукт) - продукт переработки молока, произведенный с использованием заквасочных микроорганизмов и обогащенный путем добавления в процессе сквашивания и (или) после него живых пробиотических микроорганизмов (пробиотиков) в монокультурах или ассоциациях и (или) пребиотиков. Термическая обработка готового продукта не допускается;</w:t>
      </w:r>
    </w:p>
    <w:p w:rsidR="00F5359E" w:rsidRDefault="00F5359E">
      <w:pPr>
        <w:widowControl w:val="0"/>
        <w:autoSpaceDE w:val="0"/>
        <w:autoSpaceDN w:val="0"/>
        <w:adjustRightInd w:val="0"/>
        <w:spacing w:after="0" w:line="240" w:lineRule="auto"/>
        <w:ind w:firstLine="540"/>
        <w:jc w:val="both"/>
        <w:rPr>
          <w:rFonts w:cs="Calibri"/>
        </w:rPr>
      </w:pPr>
      <w:r>
        <w:rPr>
          <w:rFonts w:cs="Calibri"/>
        </w:rPr>
        <w:t>94) составные части молока - сухие вещества (молочный жир, молочный белок, молочный сахар (лактоза), ферменты, витамины, минеральные вещества), вода;</w:t>
      </w:r>
    </w:p>
    <w:p w:rsidR="00F5359E" w:rsidRDefault="00F5359E">
      <w:pPr>
        <w:widowControl w:val="0"/>
        <w:autoSpaceDE w:val="0"/>
        <w:autoSpaceDN w:val="0"/>
        <w:adjustRightInd w:val="0"/>
        <w:spacing w:after="0" w:line="240" w:lineRule="auto"/>
        <w:ind w:firstLine="540"/>
        <w:jc w:val="both"/>
        <w:rPr>
          <w:rFonts w:cs="Calibri"/>
        </w:rPr>
      </w:pPr>
      <w:r>
        <w:rPr>
          <w:rFonts w:cs="Calibri"/>
        </w:rPr>
        <w:t>95) сухой молочный остаток - составные части молока, за исключением воды;</w:t>
      </w:r>
    </w:p>
    <w:p w:rsidR="00F5359E" w:rsidRDefault="00F5359E">
      <w:pPr>
        <w:widowControl w:val="0"/>
        <w:autoSpaceDE w:val="0"/>
        <w:autoSpaceDN w:val="0"/>
        <w:adjustRightInd w:val="0"/>
        <w:spacing w:after="0" w:line="240" w:lineRule="auto"/>
        <w:ind w:firstLine="540"/>
        <w:jc w:val="both"/>
        <w:rPr>
          <w:rFonts w:cs="Calibri"/>
        </w:rPr>
      </w:pPr>
      <w:r>
        <w:rPr>
          <w:rFonts w:cs="Calibri"/>
        </w:rPr>
        <w:t>96) сухой обезжиренный молочный остаток - составные части молока, за исключением жира и воды;</w:t>
      </w:r>
    </w:p>
    <w:p w:rsidR="00F5359E" w:rsidRDefault="00F5359E">
      <w:pPr>
        <w:widowControl w:val="0"/>
        <w:autoSpaceDE w:val="0"/>
        <w:autoSpaceDN w:val="0"/>
        <w:adjustRightInd w:val="0"/>
        <w:spacing w:after="0" w:line="240" w:lineRule="auto"/>
        <w:ind w:firstLine="540"/>
        <w:jc w:val="both"/>
        <w:rPr>
          <w:rFonts w:cs="Calibri"/>
        </w:rPr>
      </w:pPr>
      <w:r>
        <w:rPr>
          <w:rFonts w:cs="Calibri"/>
        </w:rPr>
        <w:t>97) молочная плазма - коллоидная система белков молока, молочного сахара (лактозы), минеральных веществ, ферментов и витаминов в водной фазе;</w:t>
      </w:r>
    </w:p>
    <w:p w:rsidR="00F5359E" w:rsidRDefault="00F5359E">
      <w:pPr>
        <w:widowControl w:val="0"/>
        <w:autoSpaceDE w:val="0"/>
        <w:autoSpaceDN w:val="0"/>
        <w:adjustRightInd w:val="0"/>
        <w:spacing w:after="0" w:line="240" w:lineRule="auto"/>
        <w:ind w:firstLine="540"/>
        <w:jc w:val="both"/>
        <w:rPr>
          <w:rFonts w:cs="Calibri"/>
        </w:rPr>
      </w:pPr>
      <w:r>
        <w:rPr>
          <w:rFonts w:cs="Calibri"/>
        </w:rPr>
        <w:t>98) сывороточные белки - белки молока, остающиеся в молочной сыворотке после осаждения казеина;</w:t>
      </w:r>
    </w:p>
    <w:p w:rsidR="00F5359E" w:rsidRDefault="00F5359E">
      <w:pPr>
        <w:widowControl w:val="0"/>
        <w:autoSpaceDE w:val="0"/>
        <w:autoSpaceDN w:val="0"/>
        <w:adjustRightInd w:val="0"/>
        <w:spacing w:after="0" w:line="240" w:lineRule="auto"/>
        <w:ind w:firstLine="540"/>
        <w:jc w:val="both"/>
        <w:rPr>
          <w:rFonts w:cs="Calibri"/>
        </w:rPr>
      </w:pPr>
      <w:r>
        <w:rPr>
          <w:rFonts w:cs="Calibri"/>
        </w:rPr>
        <w:t>99) концентрат сывороточных белков - сывороточные белки, полученные из молочной сыворотки путем концентрирования или ультрафильтрации;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100) казеин - продукт переработки молока, произведенный из обезжиренного молока и представляющий собой основную фракцию белков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101) альбумин - продукт переработки молока, произведенный из молочной сыворотки и представляющий собой концентрат сывороточных белков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102) обезжиренный продукт переработки молока - продукт переработки молока, произведенный из обезжиренного молока, и (или) пахты, и (или) сыворотки, и (или) произведенных на их основе продуктов;</w:t>
      </w:r>
    </w:p>
    <w:p w:rsidR="00F5359E" w:rsidRDefault="00F5359E">
      <w:pPr>
        <w:widowControl w:val="0"/>
        <w:autoSpaceDE w:val="0"/>
        <w:autoSpaceDN w:val="0"/>
        <w:adjustRightInd w:val="0"/>
        <w:spacing w:after="0" w:line="240" w:lineRule="auto"/>
        <w:jc w:val="both"/>
        <w:rPr>
          <w:rFonts w:cs="Calibri"/>
        </w:rPr>
      </w:pPr>
      <w:r>
        <w:rPr>
          <w:rFonts w:cs="Calibri"/>
        </w:rPr>
        <w:t xml:space="preserve">(п. 102 в ред. Федерального </w:t>
      </w:r>
      <w:hyperlink r:id="rId1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103) сырое обезжиренное молоко - обезжиренное молоко, не подвергавшееся термической обработке при температуре более чем 45 градусов Цельсия;</w:t>
      </w:r>
    </w:p>
    <w:p w:rsidR="00F5359E" w:rsidRDefault="00F5359E">
      <w:pPr>
        <w:widowControl w:val="0"/>
        <w:autoSpaceDE w:val="0"/>
        <w:autoSpaceDN w:val="0"/>
        <w:adjustRightInd w:val="0"/>
        <w:spacing w:after="0" w:line="240" w:lineRule="auto"/>
        <w:jc w:val="both"/>
        <w:rPr>
          <w:rFonts w:cs="Calibri"/>
        </w:rPr>
      </w:pPr>
      <w:r>
        <w:rPr>
          <w:rFonts w:cs="Calibri"/>
        </w:rPr>
        <w:t xml:space="preserve">(п. 103 введен Федеральным </w:t>
      </w:r>
      <w:hyperlink r:id="rId17"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104) обогащенное молоко - молоко питьевое, в которое для повышения его пищевой ценности введены дополнительно, отдельно или в комплексе такие вещества, как молочный белок, витамины, микро- и макроэлементы, пищевые волокна, полиненасыщенные жирные кислоты, фосфолипиды, пребиотики;</w:t>
      </w:r>
    </w:p>
    <w:p w:rsidR="00F5359E" w:rsidRDefault="00F5359E">
      <w:pPr>
        <w:widowControl w:val="0"/>
        <w:autoSpaceDE w:val="0"/>
        <w:autoSpaceDN w:val="0"/>
        <w:adjustRightInd w:val="0"/>
        <w:spacing w:after="0" w:line="240" w:lineRule="auto"/>
        <w:jc w:val="both"/>
        <w:rPr>
          <w:rFonts w:cs="Calibri"/>
        </w:rPr>
      </w:pPr>
      <w:r>
        <w:rPr>
          <w:rFonts w:cs="Calibri"/>
        </w:rPr>
        <w:t xml:space="preserve">(п. 104 введен Федеральным </w:t>
      </w:r>
      <w:hyperlink r:id="rId18"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105) сгущенное с сахаром цельное молоко - концентрированный или сгущенный молочный продукт с сахаром, массовая доля сухих веществ молока в котором составляет не менее чем 28,5 </w:t>
      </w:r>
      <w:r>
        <w:rPr>
          <w:rFonts w:cs="Calibri"/>
        </w:rPr>
        <w:lastRenderedPageBreak/>
        <w:t>процента, массовая доля белка в сухих обезжиренных веществах молока - не менее чем 34 процента и массовая доля жира - не менее чем 8,5 процента;</w:t>
      </w:r>
    </w:p>
    <w:p w:rsidR="00F5359E" w:rsidRDefault="00F5359E">
      <w:pPr>
        <w:widowControl w:val="0"/>
        <w:autoSpaceDE w:val="0"/>
        <w:autoSpaceDN w:val="0"/>
        <w:adjustRightInd w:val="0"/>
        <w:spacing w:after="0" w:line="240" w:lineRule="auto"/>
        <w:jc w:val="both"/>
        <w:rPr>
          <w:rFonts w:cs="Calibri"/>
        </w:rPr>
      </w:pPr>
      <w:r>
        <w:rPr>
          <w:rFonts w:cs="Calibri"/>
        </w:rPr>
        <w:t xml:space="preserve">(п. 105 введен Федеральным </w:t>
      </w:r>
      <w:hyperlink r:id="rId19"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106) сгущенное с сахаром обезжиренное молоко - концентрированный или сгущенный молочный продукт с сахаром, массовая доля сухих веществ молока в котором составляет не менее чем 26 процентов, массовая доля белка в сухих обезжиренных веществах молока - не менее чем 34 процента и массовая доля жира - не более чем 1 процент;</w:t>
      </w:r>
    </w:p>
    <w:p w:rsidR="00F5359E" w:rsidRDefault="00F5359E">
      <w:pPr>
        <w:widowControl w:val="0"/>
        <w:autoSpaceDE w:val="0"/>
        <w:autoSpaceDN w:val="0"/>
        <w:adjustRightInd w:val="0"/>
        <w:spacing w:after="0" w:line="240" w:lineRule="auto"/>
        <w:jc w:val="both"/>
        <w:rPr>
          <w:rFonts w:cs="Calibri"/>
        </w:rPr>
      </w:pPr>
      <w:r>
        <w:rPr>
          <w:rFonts w:cs="Calibri"/>
        </w:rPr>
        <w:t xml:space="preserve">(п. 106 введен Федеральным </w:t>
      </w:r>
      <w:hyperlink r:id="rId20"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107) сгущенные с сахаром сливки - концентрированный или сгущенный молочный продукт с сахаром, массовая доля сухих веществ молока в котором составляет не менее чем 37 процентов, массовая доля белка в сухих обезжиренных веществах молока - не менее чем 34 процента и массовая доля жира - не менее чем 19 процентов;</w:t>
      </w:r>
    </w:p>
    <w:p w:rsidR="00F5359E" w:rsidRDefault="00F5359E">
      <w:pPr>
        <w:widowControl w:val="0"/>
        <w:autoSpaceDE w:val="0"/>
        <w:autoSpaceDN w:val="0"/>
        <w:adjustRightInd w:val="0"/>
        <w:spacing w:after="0" w:line="240" w:lineRule="auto"/>
        <w:jc w:val="both"/>
        <w:rPr>
          <w:rFonts w:cs="Calibri"/>
        </w:rPr>
      </w:pPr>
      <w:r>
        <w:rPr>
          <w:rFonts w:cs="Calibri"/>
        </w:rPr>
        <w:t xml:space="preserve">(п. 107 введен Федеральным </w:t>
      </w:r>
      <w:hyperlink r:id="rId21"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108) сухие сливки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42 процента;</w:t>
      </w:r>
    </w:p>
    <w:p w:rsidR="00F5359E" w:rsidRDefault="00F5359E">
      <w:pPr>
        <w:widowControl w:val="0"/>
        <w:autoSpaceDE w:val="0"/>
        <w:autoSpaceDN w:val="0"/>
        <w:adjustRightInd w:val="0"/>
        <w:spacing w:after="0" w:line="240" w:lineRule="auto"/>
        <w:jc w:val="both"/>
        <w:rPr>
          <w:rFonts w:cs="Calibri"/>
        </w:rPr>
      </w:pPr>
      <w:r>
        <w:rPr>
          <w:rFonts w:cs="Calibri"/>
        </w:rPr>
        <w:t xml:space="preserve">(п. 108 введен Федеральным </w:t>
      </w:r>
      <w:hyperlink r:id="rId22"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109) партия молочной продукции - совокупность единиц продукции, однородной по составу и качеству, имеющей одно и то же наименование, находящейся в однородной таре, произведенной одним и тем же изготовителем в соответствии с одним и тем же техническим документом на однотипном технологическом оборудовании и имеющей одну и ту же дату производства (за исключением партии молочной продукции, одновременно представленной для оценки при подтверждении ее соответствия требованиям настоящего Федерального закона). Под партией молочной продукции для целей подтверждения ее соответствия требованиям настоящего Федерального закона понимается совокупность единиц продукции, имеющей одно и то же наименование, произведенной одним и тем же изготовителем в одних и тех же условиях в соответствии с одним и тем же техническим документом и одновременно представленной для оценки при подтверждении ее соответствия.</w:t>
      </w:r>
    </w:p>
    <w:p w:rsidR="00F5359E" w:rsidRDefault="00F5359E">
      <w:pPr>
        <w:widowControl w:val="0"/>
        <w:autoSpaceDE w:val="0"/>
        <w:autoSpaceDN w:val="0"/>
        <w:adjustRightInd w:val="0"/>
        <w:spacing w:after="0" w:line="240" w:lineRule="auto"/>
        <w:jc w:val="both"/>
        <w:rPr>
          <w:rFonts w:cs="Calibri"/>
        </w:rPr>
      </w:pPr>
      <w:r>
        <w:rPr>
          <w:rFonts w:cs="Calibri"/>
        </w:rPr>
        <w:t xml:space="preserve">(п. 109 введен Федеральным </w:t>
      </w:r>
      <w:hyperlink r:id="rId23"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2. ТРЕБОВАНИЯ К СЫРОМУ МОЛОКУ, ПРОДУКТАМ</w:t>
      </w:r>
    </w:p>
    <w:p w:rsidR="00F5359E" w:rsidRDefault="00F5359E">
      <w:pPr>
        <w:widowControl w:val="0"/>
        <w:autoSpaceDE w:val="0"/>
        <w:autoSpaceDN w:val="0"/>
        <w:adjustRightInd w:val="0"/>
        <w:spacing w:after="0" w:line="240" w:lineRule="auto"/>
        <w:jc w:val="center"/>
        <w:rPr>
          <w:rFonts w:cs="Calibri"/>
          <w:b/>
          <w:bCs/>
        </w:rPr>
      </w:pPr>
      <w:r>
        <w:rPr>
          <w:rFonts w:cs="Calibri"/>
          <w:b/>
          <w:bCs/>
        </w:rPr>
        <w:t>ЕГО ПЕРЕРАБОТКИ</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4" w:name="Par201"/>
      <w:bookmarkEnd w:id="4"/>
      <w:r>
        <w:rPr>
          <w:rFonts w:cs="Calibri"/>
        </w:rPr>
        <w:t>Статья 5. Требования к безопасности сырого молока, сырого обезжиренного молока, сырых сливок</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Условия получения от сельскохозяйственных животных молока, перевозки, реализации и утилизации сырого молока, сырого обезжиренного молока и сырых сливок, молочных продуктов непромышленного производства должны соответствовать требованиям </w:t>
      </w:r>
      <w:hyperlink r:id="rId25" w:history="1">
        <w:r>
          <w:rPr>
            <w:rFonts w:cs="Calibri"/>
            <w:color w:val="0000FF"/>
          </w:rPr>
          <w:t>законодательства</w:t>
        </w:r>
      </w:hyperlink>
      <w:r>
        <w:rPr>
          <w:rFonts w:cs="Calibri"/>
        </w:rPr>
        <w:t xml:space="preserve"> Российской Федерации о ветеринарии.</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 Сырое молоко должно быть получено от здоровых сельскохозяйственных животных на территории, благополучной в отношении инфекционных и других общих для человека и животных заболеваний.</w:t>
      </w:r>
    </w:p>
    <w:p w:rsidR="00F5359E" w:rsidRDefault="00F5359E">
      <w:pPr>
        <w:widowControl w:val="0"/>
        <w:autoSpaceDE w:val="0"/>
        <w:autoSpaceDN w:val="0"/>
        <w:adjustRightInd w:val="0"/>
        <w:spacing w:after="0" w:line="240" w:lineRule="auto"/>
        <w:ind w:firstLine="540"/>
        <w:jc w:val="both"/>
        <w:rPr>
          <w:rFonts w:cs="Calibri"/>
        </w:rPr>
      </w:pPr>
      <w:r>
        <w:rPr>
          <w:rFonts w:cs="Calibri"/>
        </w:rPr>
        <w:t>3. Не допускается использование в пищу сырого молока, полученного в течение первых семи дней после дня отела животных и в течение пяти дней до дня их запуска (перед их отелом) и (или) от больных животных и находящихся на карантине животных.</w:t>
      </w:r>
    </w:p>
    <w:p w:rsidR="00F5359E" w:rsidRDefault="00F5359E">
      <w:pPr>
        <w:widowControl w:val="0"/>
        <w:autoSpaceDE w:val="0"/>
        <w:autoSpaceDN w:val="0"/>
        <w:adjustRightInd w:val="0"/>
        <w:spacing w:after="0" w:line="240" w:lineRule="auto"/>
        <w:ind w:firstLine="540"/>
        <w:jc w:val="both"/>
        <w:rPr>
          <w:rFonts w:cs="Calibri"/>
        </w:rPr>
      </w:pPr>
      <w:r>
        <w:rPr>
          <w:rFonts w:cs="Calibri"/>
        </w:rPr>
        <w:t>4. Изготовитель должен обеспечивать безопасность сырого молока в целях отсутствия в нем остаточных количеств ингибирующих, моющих, дезинфицирующих и нейтрализующих веществ, стимуляторов роста животных (в том числе гормональных препаратов), лекарственных средств (в том числе антибиотиков), применяемых в животноводстве в целях откорма, лечения скота и (или) профилактики его заболеваний.</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5. Молоко, получаемое от разных видов сельскохозяйственных животных, за исключением </w:t>
      </w:r>
      <w:r>
        <w:rPr>
          <w:rFonts w:cs="Calibri"/>
        </w:rPr>
        <w:lastRenderedPageBreak/>
        <w:t>коровьего молока, должно соответствовать показателям, установленным стандартами, нормативными документами федеральных органов исполнительной власти, сводами правил и (или) техническими документами.</w:t>
      </w:r>
    </w:p>
    <w:p w:rsidR="00F5359E" w:rsidRDefault="00F5359E">
      <w:pPr>
        <w:widowControl w:val="0"/>
        <w:autoSpaceDE w:val="0"/>
        <w:autoSpaceDN w:val="0"/>
        <w:adjustRightInd w:val="0"/>
        <w:spacing w:after="0" w:line="240" w:lineRule="auto"/>
        <w:ind w:firstLine="540"/>
        <w:jc w:val="both"/>
        <w:rPr>
          <w:rFonts w:cs="Calibri"/>
        </w:rPr>
      </w:pPr>
      <w:r>
        <w:rPr>
          <w:rFonts w:cs="Calibri"/>
        </w:rPr>
        <w:t>6. Массовая доля сухих обезжиренных веществ в коровьем сыром молоке должна составлять не менее чем 8,2 процента. Плотность коровьего молока, массовая доля жира в котором составляет 3,5 процента, должна быть не менее чем 1 027 килограммов на кубический метр при температуре 20 градусов Цельсия или не менее чем эквивалентное значение для молока, массовая доля жира в котором другая.</w:t>
      </w:r>
    </w:p>
    <w:p w:rsidR="00F5359E" w:rsidRDefault="00F5359E">
      <w:pPr>
        <w:widowControl w:val="0"/>
        <w:autoSpaceDE w:val="0"/>
        <w:autoSpaceDN w:val="0"/>
        <w:adjustRightInd w:val="0"/>
        <w:spacing w:after="0" w:line="240" w:lineRule="auto"/>
        <w:ind w:firstLine="540"/>
        <w:jc w:val="both"/>
        <w:rPr>
          <w:rFonts w:cs="Calibri"/>
        </w:rPr>
      </w:pPr>
      <w:r>
        <w:rPr>
          <w:rFonts w:cs="Calibri"/>
        </w:rPr>
        <w:t>7. К сырому молоку, используемому для производства пищевых продуктов с определенными потребительскими свойствами, могут предъявляться следующие дополнительные требования: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1) сырое молоко сельскохозяйственных животных, предназначенное для производства продуктов детского питания на молочной основе, должно соответствовать требованиям настоящей статьи, а также следующим требованиям:</w:t>
      </w:r>
    </w:p>
    <w:p w:rsidR="00F5359E" w:rsidRDefault="00F5359E">
      <w:pPr>
        <w:widowControl w:val="0"/>
        <w:autoSpaceDE w:val="0"/>
        <w:autoSpaceDN w:val="0"/>
        <w:adjustRightInd w:val="0"/>
        <w:spacing w:after="0" w:line="240" w:lineRule="auto"/>
        <w:ind w:firstLine="540"/>
        <w:jc w:val="both"/>
        <w:rPr>
          <w:rFonts w:cs="Calibri"/>
        </w:rPr>
      </w:pPr>
      <w:r>
        <w:rPr>
          <w:rFonts w:cs="Calibri"/>
        </w:rPr>
        <w:t>а) показатель чистоты не ниже первой группы, показатель термоустойчивости по алкогольной пробе не ниже третьей группы в соответствии с требованиями национального стандарта;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б) количество колоний мезофильных аэробных микроорганизмов и факультативно анаэробных микроорганизмов не превышает допустимый уровень, установленный для сырого молока высшего сорта и сырого молока первого сорта в соответствии с </w:t>
      </w:r>
      <w:hyperlink w:anchor="Par1067" w:history="1">
        <w:r>
          <w:rPr>
            <w:rFonts w:cs="Calibri"/>
            <w:color w:val="0000FF"/>
          </w:rPr>
          <w:t>приложением 2</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в) количество соматических клеток не превышает допустимый уровень, установленный для сырого молока высшего сорта в соответствии с </w:t>
      </w:r>
      <w:hyperlink w:anchor="Par1067" w:history="1">
        <w:r>
          <w:rPr>
            <w:rFonts w:cs="Calibri"/>
            <w:color w:val="0000FF"/>
          </w:rPr>
          <w:t>приложением 2</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г) хранение и перевозка сырого молока, предназначенного для производства продуктов детского питания на молочной основе, осуществляются в отдельных емкостях с соблюдением требований, предусмотренных </w:t>
      </w:r>
      <w:hyperlink w:anchor="Par253" w:history="1">
        <w:r>
          <w:rPr>
            <w:rFonts w:cs="Calibri"/>
            <w:color w:val="0000FF"/>
          </w:rPr>
          <w:t>статьей 6</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д) использование сырого молока, показатели идентификации которого не соответствуют виду сельскохозяйственных животных, от которых получено молоко, и (или) показатели безопасности которого не соответствуют требованиям настоящего Федерального закона, не допускается;</w:t>
      </w:r>
    </w:p>
    <w:p w:rsidR="00F5359E" w:rsidRDefault="00F5359E">
      <w:pPr>
        <w:widowControl w:val="0"/>
        <w:autoSpaceDE w:val="0"/>
        <w:autoSpaceDN w:val="0"/>
        <w:adjustRightInd w:val="0"/>
        <w:spacing w:after="0" w:line="240" w:lineRule="auto"/>
        <w:ind w:firstLine="540"/>
        <w:jc w:val="both"/>
        <w:rPr>
          <w:rFonts w:cs="Calibri"/>
        </w:rPr>
      </w:pPr>
      <w:r>
        <w:rPr>
          <w:rFonts w:cs="Calibri"/>
        </w:rPr>
        <w:t>2) сырое молоко коровье, предназначенное для производства молока стерилизованного, в том числе молока концентрированного или молока сгущенного, должно соответствовать требованиям настоящей статьи и показателю термоустойчивости по алкогольной пробе не ниже третьей группы в соответствии с требованиями национального стандарта;</w:t>
      </w:r>
    </w:p>
    <w:p w:rsidR="00F5359E" w:rsidRDefault="00F5359E">
      <w:pPr>
        <w:widowControl w:val="0"/>
        <w:autoSpaceDE w:val="0"/>
        <w:autoSpaceDN w:val="0"/>
        <w:adjustRightInd w:val="0"/>
        <w:spacing w:after="0" w:line="240" w:lineRule="auto"/>
        <w:ind w:firstLine="540"/>
        <w:jc w:val="both"/>
        <w:rPr>
          <w:rFonts w:cs="Calibri"/>
        </w:rPr>
      </w:pPr>
      <w:r>
        <w:rPr>
          <w:rFonts w:cs="Calibri"/>
        </w:rPr>
        <w:t>3) сырое молоко коровье, предназначенное для производства сыра, должно соответствовать требованиям настоящей статьи, а также следующим требованиям:</w:t>
      </w:r>
    </w:p>
    <w:p w:rsidR="00F5359E" w:rsidRDefault="00F5359E">
      <w:pPr>
        <w:widowControl w:val="0"/>
        <w:autoSpaceDE w:val="0"/>
        <w:autoSpaceDN w:val="0"/>
        <w:adjustRightInd w:val="0"/>
        <w:spacing w:after="0" w:line="240" w:lineRule="auto"/>
        <w:ind w:firstLine="540"/>
        <w:jc w:val="both"/>
        <w:rPr>
          <w:rFonts w:cs="Calibri"/>
        </w:rPr>
      </w:pPr>
      <w:r>
        <w:rPr>
          <w:rFonts w:cs="Calibri"/>
        </w:rPr>
        <w:t>а) сычужно-бродильная проба I и II классов;</w:t>
      </w:r>
    </w:p>
    <w:p w:rsidR="00F5359E" w:rsidRDefault="00F5359E">
      <w:pPr>
        <w:pStyle w:val="ConsPlusNonformat"/>
      </w:pPr>
      <w:r>
        <w:t xml:space="preserve">    б) уровень  бактериальной  обсемененности  по  редуктазной пробе I и II</w:t>
      </w:r>
    </w:p>
    <w:p w:rsidR="00F5359E" w:rsidRDefault="00F5359E">
      <w:pPr>
        <w:pStyle w:val="ConsPlusNonformat"/>
      </w:pPr>
      <w:r>
        <w:t>классов  в  соответствии с требованиями национального стандарта, количество</w:t>
      </w:r>
    </w:p>
    <w:p w:rsidR="00F5359E" w:rsidRDefault="00F5359E">
      <w:pPr>
        <w:pStyle w:val="ConsPlusNonformat"/>
      </w:pPr>
      <w:r>
        <w:t>колоний  мезофильных  аэробных  микроорганизмов  и факультативно анаэробных</w:t>
      </w:r>
    </w:p>
    <w:p w:rsidR="00F5359E" w:rsidRDefault="00F5359E">
      <w:pPr>
        <w:pStyle w:val="ConsPlusNonformat"/>
      </w:pPr>
      <w:r>
        <w:t xml:space="preserve">                                                 6</w:t>
      </w:r>
    </w:p>
    <w:p w:rsidR="00F5359E" w:rsidRDefault="00F5359E">
      <w:pPr>
        <w:pStyle w:val="ConsPlusNonformat"/>
      </w:pPr>
      <w:r>
        <w:t>микроорганизмов  составляет  не  более чем 1 x 10  колониеобразующих единиц</w:t>
      </w:r>
    </w:p>
    <w:p w:rsidR="00F5359E" w:rsidRDefault="00F5359E">
      <w:pPr>
        <w:pStyle w:val="ConsPlusNonformat"/>
      </w:pPr>
      <w:r>
        <w:t>в кубическом сантиметре;</w:t>
      </w:r>
    </w:p>
    <w:p w:rsidR="00F5359E" w:rsidRDefault="00F5359E">
      <w:pPr>
        <w:widowControl w:val="0"/>
        <w:autoSpaceDE w:val="0"/>
        <w:autoSpaceDN w:val="0"/>
        <w:adjustRightInd w:val="0"/>
        <w:spacing w:after="0" w:line="240" w:lineRule="auto"/>
        <w:ind w:firstLine="540"/>
        <w:jc w:val="both"/>
        <w:rPr>
          <w:rFonts w:cs="Calibri"/>
        </w:rPr>
      </w:pPr>
      <w:r>
        <w:rPr>
          <w:rFonts w:cs="Calibri"/>
        </w:rPr>
        <w:t>в) количество спор мезофильных анаэробных лактатсбраживающих маслянокислых микроорганизмов составляет для:</w:t>
      </w:r>
    </w:p>
    <w:p w:rsidR="00F5359E" w:rsidRDefault="00F5359E">
      <w:pPr>
        <w:widowControl w:val="0"/>
        <w:autoSpaceDE w:val="0"/>
        <w:autoSpaceDN w:val="0"/>
        <w:adjustRightInd w:val="0"/>
        <w:spacing w:after="0" w:line="240" w:lineRule="auto"/>
        <w:ind w:firstLine="540"/>
        <w:jc w:val="both"/>
        <w:rPr>
          <w:rFonts w:cs="Calibri"/>
        </w:rPr>
      </w:pPr>
      <w:r>
        <w:rPr>
          <w:rFonts w:cs="Calibri"/>
        </w:rPr>
        <w:t>сыров с низкой температурой второго нагревания не более чем 13 000 спор в кубическом дециметре;</w:t>
      </w:r>
    </w:p>
    <w:p w:rsidR="00F5359E" w:rsidRDefault="00F5359E">
      <w:pPr>
        <w:widowControl w:val="0"/>
        <w:autoSpaceDE w:val="0"/>
        <w:autoSpaceDN w:val="0"/>
        <w:adjustRightInd w:val="0"/>
        <w:spacing w:after="0" w:line="240" w:lineRule="auto"/>
        <w:ind w:firstLine="540"/>
        <w:jc w:val="both"/>
        <w:rPr>
          <w:rFonts w:cs="Calibri"/>
        </w:rPr>
      </w:pPr>
      <w:r>
        <w:rPr>
          <w:rFonts w:cs="Calibri"/>
        </w:rPr>
        <w:t>сыров с высокой температурой второго нагревания не более чем 2 500 спор в кубическом дециметре;</w:t>
      </w:r>
    </w:p>
    <w:p w:rsidR="00F5359E" w:rsidRDefault="00F5359E">
      <w:pPr>
        <w:widowControl w:val="0"/>
        <w:autoSpaceDE w:val="0"/>
        <w:autoSpaceDN w:val="0"/>
        <w:adjustRightInd w:val="0"/>
        <w:spacing w:after="0" w:line="240" w:lineRule="auto"/>
        <w:ind w:firstLine="540"/>
        <w:jc w:val="both"/>
        <w:rPr>
          <w:rFonts w:cs="Calibri"/>
        </w:rPr>
      </w:pPr>
      <w:r>
        <w:rPr>
          <w:rFonts w:cs="Calibri"/>
        </w:rPr>
        <w:t>г) кислотность не более 19 градусов Тернера;</w:t>
      </w:r>
    </w:p>
    <w:p w:rsidR="00F5359E" w:rsidRDefault="00F5359E">
      <w:pPr>
        <w:widowControl w:val="0"/>
        <w:autoSpaceDE w:val="0"/>
        <w:autoSpaceDN w:val="0"/>
        <w:adjustRightInd w:val="0"/>
        <w:spacing w:after="0" w:line="240" w:lineRule="auto"/>
        <w:ind w:firstLine="540"/>
        <w:jc w:val="both"/>
        <w:rPr>
          <w:rFonts w:cs="Calibri"/>
        </w:rPr>
      </w:pPr>
      <w:r>
        <w:rPr>
          <w:rFonts w:cs="Calibri"/>
        </w:rPr>
        <w:t>д) массовая доля белка не менее 2,8 процента;</w:t>
      </w:r>
    </w:p>
    <w:p w:rsidR="00F5359E" w:rsidRDefault="00F5359E">
      <w:pPr>
        <w:widowControl w:val="0"/>
        <w:autoSpaceDE w:val="0"/>
        <w:autoSpaceDN w:val="0"/>
        <w:adjustRightInd w:val="0"/>
        <w:spacing w:after="0" w:line="240" w:lineRule="auto"/>
        <w:ind w:firstLine="540"/>
        <w:jc w:val="both"/>
        <w:rPr>
          <w:rFonts w:cs="Calibri"/>
        </w:rPr>
      </w:pPr>
      <w:r>
        <w:rPr>
          <w:rFonts w:cs="Calibri"/>
        </w:rPr>
        <w:t>4) коровье сырое молоко, предназначенное для производства продуктов диетического питания, должно соответствовать требованиям настоящей статьи, а также следующим требованиям:</w:t>
      </w:r>
    </w:p>
    <w:p w:rsidR="00F5359E" w:rsidRDefault="00F5359E">
      <w:pPr>
        <w:pStyle w:val="ConsPlusNonformat"/>
      </w:pPr>
      <w:r>
        <w:lastRenderedPageBreak/>
        <w:t xml:space="preserve">    а)   количество   колоний   мезофильных   аэробных   микроорганизмов  и</w:t>
      </w:r>
    </w:p>
    <w:p w:rsidR="00F5359E" w:rsidRDefault="00F5359E">
      <w:pPr>
        <w:pStyle w:val="ConsPlusNonformat"/>
      </w:pPr>
      <w:r>
        <w:t xml:space="preserve">                                                                          5</w:t>
      </w:r>
    </w:p>
    <w:p w:rsidR="00F5359E" w:rsidRDefault="00F5359E">
      <w:pPr>
        <w:pStyle w:val="ConsPlusNonformat"/>
      </w:pPr>
      <w:r>
        <w:t>факультативно     анаэробных    микроорганизмов    не  более   чем  5 x 10</w:t>
      </w:r>
    </w:p>
    <w:p w:rsidR="00F5359E" w:rsidRDefault="00F5359E">
      <w:pPr>
        <w:pStyle w:val="ConsPlusNonformat"/>
      </w:pPr>
      <w:r>
        <w:t>колониеобразующих единиц в кубическом сантиметре;</w:t>
      </w:r>
    </w:p>
    <w:p w:rsidR="00F5359E" w:rsidRDefault="00F5359E">
      <w:pPr>
        <w:pStyle w:val="ConsPlusNonformat"/>
      </w:pPr>
      <w:r>
        <w:t xml:space="preserve">                                                                        5</w:t>
      </w:r>
    </w:p>
    <w:p w:rsidR="00F5359E" w:rsidRDefault="00F5359E">
      <w:pPr>
        <w:pStyle w:val="ConsPlusNonformat"/>
      </w:pPr>
      <w:r>
        <w:t xml:space="preserve">    б) количество  соматических  клеток  составляет  не более чем 5 x 10  в</w:t>
      </w:r>
    </w:p>
    <w:p w:rsidR="00F5359E" w:rsidRDefault="00F5359E">
      <w:pPr>
        <w:pStyle w:val="ConsPlusNonformat"/>
      </w:pPr>
      <w:r>
        <w:t>кубическом сантиметре;</w:t>
      </w:r>
    </w:p>
    <w:p w:rsidR="00F5359E" w:rsidRDefault="00F5359E">
      <w:pPr>
        <w:widowControl w:val="0"/>
        <w:autoSpaceDE w:val="0"/>
        <w:autoSpaceDN w:val="0"/>
        <w:adjustRightInd w:val="0"/>
        <w:spacing w:after="0" w:line="240" w:lineRule="auto"/>
        <w:ind w:firstLine="540"/>
        <w:jc w:val="both"/>
        <w:rPr>
          <w:rFonts w:cs="Calibri"/>
        </w:rPr>
      </w:pPr>
      <w:r>
        <w:rPr>
          <w:rFonts w:cs="Calibri"/>
        </w:rPr>
        <w:t>в) показатель термоустойчивости по алкогольной пробе не ниже второй группы в соответствии с требованиями национального стандарта.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8. Показатели химической и радиологической безопасности коровьего сырого молока, сырого обезжиренного молока и сырых сливок не должны превышать установленный в </w:t>
      </w:r>
      <w:hyperlink w:anchor="Par1016" w:history="1">
        <w:r>
          <w:rPr>
            <w:rFonts w:cs="Calibri"/>
            <w:color w:val="0000FF"/>
          </w:rPr>
          <w:t>приложении 1</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9. Показатели микробиологической безопасности и содержания соматических клеток коровьего сырого молока, сырого обезжиренного молока и сырых сливок не должны превышать установленный в </w:t>
      </w:r>
      <w:hyperlink w:anchor="Par1067" w:history="1">
        <w:r>
          <w:rPr>
            <w:rFonts w:cs="Calibri"/>
            <w:color w:val="0000FF"/>
          </w:rPr>
          <w:t>приложении 2</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10. Решение об использовании сырого молока, сырого обезжиренного молока и сырых сливок, не соответствующих требованиям безопасности к допустимым уровням содержания потенциально опасных веществ, микроорганизмов и соматических клеток, принимает изготовитель в соответствии с требованиями </w:t>
      </w:r>
      <w:hyperlink r:id="rId29" w:history="1">
        <w:r>
          <w:rPr>
            <w:rFonts w:cs="Calibri"/>
            <w:color w:val="0000FF"/>
          </w:rPr>
          <w:t>законодательства</w:t>
        </w:r>
      </w:hyperlink>
      <w:r>
        <w:rPr>
          <w:rFonts w:cs="Calibri"/>
        </w:rPr>
        <w:t xml:space="preserve"> Российской Федерации о ветеринарии, </w:t>
      </w:r>
      <w:hyperlink r:id="rId30" w:history="1">
        <w:r>
          <w:rPr>
            <w:rFonts w:cs="Calibri"/>
            <w:color w:val="0000FF"/>
          </w:rPr>
          <w:t>законодательства</w:t>
        </w:r>
      </w:hyperlink>
      <w:r>
        <w:rPr>
          <w:rFonts w:cs="Calibri"/>
        </w:rPr>
        <w:t xml:space="preserve"> Российской Федерации в области обеспечения санитарно-эпидемиологического благополучия населения и законодательства в области экологической безопасности.</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5" w:name="Par253"/>
      <w:bookmarkEnd w:id="5"/>
      <w:r>
        <w:rPr>
          <w:rFonts w:cs="Calibri"/>
        </w:rPr>
        <w:t>Статья 6. Требования к специальным технологическим процессам при производстве, хранении, перевозке и утилизации сырого молока, сырого обезжиренного молока и сырых сливок</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Специальные технологические процессы, применяемые при производстве сырого молока, условия содержания, кормления, доения сельскохозяйственных животных, условия сбора, охлаждения, хранения сырого молока, сырого обезжиренного молока, сырых сливок должны соответствовать требованиям законодательства Российской Федерации о ветеринарии.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33"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 Сырое молоко после доения сельскохозяйственных животных должно быть очищено и охлаждено до температуры 4 градуса Цельсия плюс-минус 2 градуса Цельсия в течение 2 часов.</w:t>
      </w:r>
    </w:p>
    <w:p w:rsidR="00F5359E" w:rsidRDefault="00F5359E">
      <w:pPr>
        <w:widowControl w:val="0"/>
        <w:autoSpaceDE w:val="0"/>
        <w:autoSpaceDN w:val="0"/>
        <w:adjustRightInd w:val="0"/>
        <w:spacing w:after="0" w:line="240" w:lineRule="auto"/>
        <w:ind w:firstLine="540"/>
        <w:jc w:val="both"/>
        <w:rPr>
          <w:rFonts w:cs="Calibri"/>
        </w:rPr>
      </w:pPr>
      <w:r>
        <w:rPr>
          <w:rFonts w:cs="Calibri"/>
        </w:rPr>
        <w:t>3.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градуса Цельсия плюс-минус 2 градуса Цельсия не более чем 36 часов с учетом времени перевозки, хранение сырых сливок при температуре не выше 8 градусов Цельсия не более чем 36 часов с учетом времени перевозки, за исключением хранения сырого молока, сырого обезжиренного молока (включая период хранения сырого молока, используемого для сепарирования), сырых сливок, предназначенных для производства продуктов детского питания на молочной основе (для детей раннего возраста), молочных смесей (в том числе сухих молочных смесей), молочных напитков (в том числе сухих молочных напитков), молочных каш, которые должны храниться при температуре 4 градуса Цельсия плюс-минус 2 градуса Цельсия не более чем 24 часа с учетом времени перевозки.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3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4. Допускается предварительная термическая обработка, включая пастеризацию, сырого молока, сырого обезжиренного молока, сырых сливок изготовителем в случаях:</w:t>
      </w:r>
    </w:p>
    <w:p w:rsidR="00F5359E" w:rsidRDefault="00F5359E">
      <w:pPr>
        <w:widowControl w:val="0"/>
        <w:autoSpaceDE w:val="0"/>
        <w:autoSpaceDN w:val="0"/>
        <w:adjustRightInd w:val="0"/>
        <w:spacing w:after="0" w:line="240" w:lineRule="auto"/>
        <w:ind w:firstLine="540"/>
        <w:jc w:val="both"/>
        <w:rPr>
          <w:rFonts w:cs="Calibri"/>
        </w:rPr>
      </w:pPr>
      <w:r>
        <w:rPr>
          <w:rFonts w:cs="Calibri"/>
        </w:rPr>
        <w:t>1) кислотности сырого молока, сырого обезжиренного молока от 19 градусов до 21 градуса Тернера, кислотности сырых сливок от 17 до 19 градусов Тернера;</w:t>
      </w:r>
    </w:p>
    <w:p w:rsidR="00F5359E" w:rsidRDefault="00F5359E">
      <w:pPr>
        <w:widowControl w:val="0"/>
        <w:autoSpaceDE w:val="0"/>
        <w:autoSpaceDN w:val="0"/>
        <w:adjustRightInd w:val="0"/>
        <w:spacing w:after="0" w:line="240" w:lineRule="auto"/>
        <w:ind w:firstLine="540"/>
        <w:jc w:val="both"/>
        <w:rPr>
          <w:rFonts w:cs="Calibri"/>
        </w:rPr>
      </w:pPr>
      <w:r>
        <w:rPr>
          <w:rFonts w:cs="Calibri"/>
        </w:rPr>
        <w:t>2) хранения сырого молока, сырого обезжиренного молока, сырых сливок более чем 6 часов;</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3) перевозки сырого молока, сырого обезжиренного молока, сырых сливок, продолжительность которой превышает допустимый период их хранения, но не более чем на 25 процентов.</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3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5.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сопроводительной документации.</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6. Сельскохозяйственные товаропроизводители при производстве сырого молока, сырого обезжиренного молока и сырых сливок должны использовать оборудование и материалы, разрешенные для контакта с молочными продуктами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7. Во время перевозки охлажденных сырого молока, сырого обезжиренного молока или сырых сливок к месту переработки вплоть до начала их переработки температура таких продуктов не должна превышать 10 градусов Цельсия. Сырое молоко, сырое обезжиренное молоко и сырые сливки, не соответствующие установленным требованиям к их температуре, подлежат немедленной переработке.</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38"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8. Перевозка сырого молока, сырого обезжиренного молока, сырых сливок осуществляется в емкостях с плотно закрывающимися крышками, изготовленных из материалов, разрешенных для контакта с молоком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 и опломбированных. В транспортных средствах должно быть обеспечено поддержание температуры в соответствии с требованиями, предусмотренными настоящим Федеральным законом.</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8 в ред. Федерального </w:t>
      </w:r>
      <w:hyperlink r:id="rId3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9. Хранение и перевозка сырого молока, сырого обезжиренного молока и сырых сливок сопровождаются декларацией о соответствии и информацией, предусмотренной </w:t>
      </w:r>
      <w:hyperlink w:anchor="Par870" w:history="1">
        <w:r>
          <w:rPr>
            <w:rFonts w:cs="Calibri"/>
            <w:color w:val="0000FF"/>
          </w:rPr>
          <w:t>частями 23</w:t>
        </w:r>
      </w:hyperlink>
      <w:r>
        <w:rPr>
          <w:rFonts w:cs="Calibri"/>
        </w:rPr>
        <w:t xml:space="preserve"> и </w:t>
      </w:r>
      <w:hyperlink w:anchor="Par883" w:history="1">
        <w:r>
          <w:rPr>
            <w:rFonts w:cs="Calibri"/>
            <w:color w:val="0000FF"/>
          </w:rPr>
          <w:t>24 статьи 36</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9 в ред. Федерального </w:t>
      </w:r>
      <w:hyperlink r:id="rId4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10. Хранение сырого молока, сырого обезжиренного молока, сырых сливок, а также молока, обезжиренного молока, сливок, подвергшихся предварительной термической обработке (включая пастеризацию) до начала их переработки, осуществляется изготовителем продуктов переработки молока в отдельных маркированных емкостях при температуре 4 градуса Цельсия плюс-минус 2 градуса Цельсия.</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10 в ред. Федерального </w:t>
      </w:r>
      <w:hyperlink r:id="rId4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11. Утилизация сырого молока, сырого обезжиренного молока или сырых сливок, не соответствующих требованиям настоящего Федерального закона, осуществляется изготовителем или продавцом этих продуктов в порядке, установленном </w:t>
      </w:r>
      <w:hyperlink r:id="rId42" w:history="1">
        <w:r>
          <w:rPr>
            <w:rFonts w:cs="Calibri"/>
            <w:color w:val="0000FF"/>
          </w:rPr>
          <w:t>законодательством</w:t>
        </w:r>
      </w:hyperlink>
      <w:r>
        <w:rPr>
          <w:rFonts w:cs="Calibri"/>
        </w:rPr>
        <w:t xml:space="preserve"> Российской Федерации о ветеринарии, </w:t>
      </w:r>
      <w:hyperlink r:id="rId43" w:history="1">
        <w:r>
          <w:rPr>
            <w:rFonts w:cs="Calibri"/>
            <w:color w:val="0000FF"/>
          </w:rPr>
          <w:t>законодательством</w:t>
        </w:r>
      </w:hyperlink>
      <w:r>
        <w:rPr>
          <w:rFonts w:cs="Calibri"/>
        </w:rPr>
        <w:t xml:space="preserve"> Российской Федерации в области обеспечения санитарно-эпидемиологического благополучия населения и законодательством в области экологической безопасности.</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6" w:name="Par292"/>
      <w:bookmarkEnd w:id="6"/>
      <w:r>
        <w:rPr>
          <w:rFonts w:cs="Calibri"/>
        </w:rPr>
        <w:t>Статья 7. Требования к продуктам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Производство продуктов переработки молока должно осуществляться из молока, соответствующего требованиям к показателям безопасности, установленным настоящим Федеральным законом, и подвергнутого термической обработке, обеспечивающей получение соответствующих требованиям настоящего Федерального закона таких готовых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Содержание в продуктах переработки молока, предназначенных для реализации, токсичных элементов, микотоксинов, антибиотиков, пестицидов, радионуклидов, </w:t>
      </w:r>
      <w:r>
        <w:rPr>
          <w:rFonts w:cs="Calibri"/>
        </w:rPr>
        <w:lastRenderedPageBreak/>
        <w:t>микроорганизмов и значения показателей окислительной порчи не должны превышать нормы, установленные настоящим Федеральным законом.</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Показатели химической и радиологической безопасности продуктов переработки молока не должны превышать установленный в </w:t>
      </w:r>
      <w:hyperlink w:anchor="Par1133" w:history="1">
        <w:r>
          <w:rPr>
            <w:rFonts w:cs="Calibri"/>
            <w:color w:val="0000FF"/>
          </w:rPr>
          <w:t>приложении 3</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4. Показатели микробиологической безопасности продуктов переработки молока не должны превышать установленный в </w:t>
      </w:r>
      <w:hyperlink w:anchor="Par1417" w:history="1">
        <w:r>
          <w:rPr>
            <w:rFonts w:cs="Calibri"/>
            <w:color w:val="0000FF"/>
          </w:rPr>
          <w:t>приложении 4</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5. Разработка и производство новых продуктов переработки молока осуществляются в соответствии с международными стандартами, или национальными стандартами, или стандартами организаций. Требования указанных стандартов к таким продуктам или к связанным с ними процессам производства, хранения, перевозки, реализации и утилизации должны соответствовать требованиям, установленным настоящим Федеральным законом. Продукты, которые впервые производятся на территории Российской Федерации или ввозятся на территорию Российской Федерации, подлежат государственной регистрации в соответствии с </w:t>
      </w:r>
      <w:hyperlink r:id="rId45" w:history="1">
        <w:r>
          <w:rPr>
            <w:rFonts w:cs="Calibri"/>
            <w:color w:val="0000FF"/>
          </w:rPr>
          <w:t>законодательством</w:t>
        </w:r>
      </w:hyperlink>
      <w:r>
        <w:rPr>
          <w:rFonts w:cs="Calibri"/>
        </w:rPr>
        <w:t xml:space="preserve"> Российской Федерации в области обеспечения санитарно-эпидемиологического благополучия населения.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Немолочные компоненты, используемые при производстве продуктов переработки молока, должны соответствовать требованиям </w:t>
      </w:r>
      <w:hyperlink r:id="rId46" w:history="1">
        <w:r>
          <w:rPr>
            <w:rFonts w:cs="Calibri"/>
            <w:color w:val="0000FF"/>
          </w:rPr>
          <w:t>законодательства</w:t>
        </w:r>
      </w:hyperlink>
      <w:r>
        <w:rPr>
          <w:rFonts w:cs="Calibri"/>
        </w:rPr>
        <w:t xml:space="preserve"> Российской Федерации в области обеспечения качества и безопасности пищевых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7. Не допускается применение пищевых добавок и ароматизаторов, за исключением функционально необходимых компонентов, при производстве продуктов диетического питания и национальных молочных продуктов, являющихся кисломолочными продуктами (кроме молочных составных продуктов).</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4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8. Контроль уровня содержания пробиотиков и пребиотиков в обогащенных продуктах переработки молока осуществляется методами, применяемыми для контроля уровня содержания этих компонентов.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9. Решение об использовании продуктов переработки молока, не соответствующих требованиям настоящей статьи, принимает изготовитель или продавец в соответствии с требованиями </w:t>
      </w:r>
      <w:hyperlink r:id="rId48" w:history="1">
        <w:r>
          <w:rPr>
            <w:rFonts w:cs="Calibri"/>
            <w:color w:val="0000FF"/>
          </w:rPr>
          <w:t>законодательства</w:t>
        </w:r>
      </w:hyperlink>
      <w:r>
        <w:rPr>
          <w:rFonts w:cs="Calibri"/>
        </w:rPr>
        <w:t xml:space="preserve"> Российской Федерации в области обеспечения санитарно-эпидемиологического благополучия населения, </w:t>
      </w:r>
      <w:hyperlink r:id="rId49" w:history="1">
        <w:r>
          <w:rPr>
            <w:rFonts w:cs="Calibri"/>
            <w:color w:val="0000FF"/>
          </w:rPr>
          <w:t>законодательства</w:t>
        </w:r>
      </w:hyperlink>
      <w:r>
        <w:rPr>
          <w:rFonts w:cs="Calibri"/>
        </w:rPr>
        <w:t xml:space="preserve"> Российской Федерации о ветеринарии и законодательства в области экологической безопасности.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3. ТРЕБОВАНИЯ К ПРОИЗВОДСТВУ</w:t>
      </w:r>
    </w:p>
    <w:p w:rsidR="00F5359E" w:rsidRDefault="00F5359E">
      <w:pPr>
        <w:widowControl w:val="0"/>
        <w:autoSpaceDE w:val="0"/>
        <w:autoSpaceDN w:val="0"/>
        <w:adjustRightInd w:val="0"/>
        <w:spacing w:after="0" w:line="240" w:lineRule="auto"/>
        <w:jc w:val="center"/>
        <w:rPr>
          <w:rFonts w:cs="Calibri"/>
          <w:b/>
          <w:bCs/>
        </w:rPr>
      </w:pPr>
      <w:r>
        <w:rPr>
          <w:rFonts w:cs="Calibri"/>
          <w:b/>
          <w:bCs/>
        </w:rPr>
        <w:t>И СПЕЦИАЛЬНЫМ ТЕХНОЛОГИЧЕСКИМ ПРОЦЕССАМ ПРИ ПРОИЗВОДСТВЕ</w:t>
      </w:r>
    </w:p>
    <w:p w:rsidR="00F5359E" w:rsidRDefault="00F5359E">
      <w:pPr>
        <w:widowControl w:val="0"/>
        <w:autoSpaceDE w:val="0"/>
        <w:autoSpaceDN w:val="0"/>
        <w:adjustRightInd w:val="0"/>
        <w:spacing w:after="0" w:line="240" w:lineRule="auto"/>
        <w:jc w:val="center"/>
        <w:rPr>
          <w:rFonts w:cs="Calibri"/>
          <w:b/>
          <w:bCs/>
        </w:rPr>
      </w:pPr>
      <w:r>
        <w:rPr>
          <w:rFonts w:cs="Calibri"/>
          <w:b/>
          <w:bCs/>
        </w:rPr>
        <w:t>И (ИЛИ) РЕАЛИЗАЦИИ ПРОДУКТОВ ПЕРЕРАБОТКИ МОЛОКА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8. Общие требования к производству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Требования к производству продуктов переработки молока распространяются на юридических и физических лиц, занятых в сфере производства и (или) реализации продуктов переработки молока на территории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Технологические процессы производства продуктов переработки молока, а также связанные с производством, использованием, хранением, перевозкой, реализацией продуктов переработки молока, использованием, переработкой, утилизацией потенциально опасных продуктов переработки молока и образующихся отходов этапы производственного процесса должны соответствовать требованиям </w:t>
      </w:r>
      <w:hyperlink r:id="rId50" w:history="1">
        <w:r>
          <w:rPr>
            <w:rFonts w:cs="Calibri"/>
            <w:color w:val="0000FF"/>
          </w:rPr>
          <w:t>законодательства</w:t>
        </w:r>
      </w:hyperlink>
      <w:r>
        <w:rPr>
          <w:rFonts w:cs="Calibri"/>
        </w:rPr>
        <w:t xml:space="preserve"> Российской Федерации в области обеспечения санитарно-эпидемиологического благополучия населения, </w:t>
      </w:r>
      <w:hyperlink r:id="rId51" w:history="1">
        <w:r>
          <w:rPr>
            <w:rFonts w:cs="Calibri"/>
            <w:color w:val="0000FF"/>
          </w:rPr>
          <w:t>законодательства</w:t>
        </w:r>
      </w:hyperlink>
      <w:r>
        <w:rPr>
          <w:rFonts w:cs="Calibri"/>
        </w:rPr>
        <w:t xml:space="preserve"> Российской Федерации о ветеринарии и законодательства в области экологической безопасности.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Оборудование, инвентарь, тара и упаковка, непосредственно контактирующие с продуктами переработки молока при их производстве, хранении, перевозке и реализации, должны быть изготовлены из материалов, разрешенных для контакта с молочными продуктами федеральным органом исполнительной власти, осуществляющим функции по контролю и надзору </w:t>
      </w:r>
      <w:r>
        <w:rPr>
          <w:rFonts w:cs="Calibri"/>
        </w:rPr>
        <w:lastRenderedPageBreak/>
        <w:t xml:space="preserve">в сфере обеспечения санитарно-эпидемиологического благополучия населения, защиты прав потребителей в соответствии с требованиями </w:t>
      </w:r>
      <w:hyperlink r:id="rId52" w:history="1">
        <w:r>
          <w:rPr>
            <w:rFonts w:cs="Calibri"/>
            <w:color w:val="0000FF"/>
          </w:rPr>
          <w:t>законодательства</w:t>
        </w:r>
      </w:hyperlink>
      <w:r>
        <w:rPr>
          <w:rFonts w:cs="Calibri"/>
        </w:rPr>
        <w:t xml:space="preserve"> Российской Федерации в области обеспечения санитарно-эпидемиологического благополучия населения.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4. Оценка соответствия требований безопасности технологических процессов производства и реализации продуктов переработки молока осуществляется при их проектировании. Контроль за соблюдением таких требований осуществляется изготовителем при организации производства, а также на всех этапах производственного процесса (производство, хранение, перевозка, реализация продуктов переработки молока, использование, переработка или утилизация не соответствующих установленным требованиям продуктов переработки молока и образующихся отходов).</w:t>
      </w:r>
    </w:p>
    <w:p w:rsidR="00F5359E" w:rsidRDefault="00F5359E">
      <w:pPr>
        <w:widowControl w:val="0"/>
        <w:autoSpaceDE w:val="0"/>
        <w:autoSpaceDN w:val="0"/>
        <w:adjustRightInd w:val="0"/>
        <w:spacing w:after="0" w:line="240" w:lineRule="auto"/>
        <w:ind w:firstLine="540"/>
        <w:jc w:val="both"/>
        <w:rPr>
          <w:rFonts w:cs="Calibri"/>
        </w:rPr>
      </w:pPr>
      <w:r>
        <w:rPr>
          <w:rFonts w:cs="Calibri"/>
        </w:rPr>
        <w:t>5. При производстве продуктов переработки молока в целях обеспечения их соответствия установленным требованиям применяются процессы ароматизирования, бактофугирования, брожения, взбивания, восстановления, вытапливания, гидролиза, глазирования, гомогенизации, деаэрации, деминерализации, добавления компонентов, закаливания мороженого, замораживания, изомеризации, коагуляции, концентрирования, копчения, мембранного обогащения, нормализации, обогащения, охлаждения, очистки, пастеризации, перевозки, плавления, преобразования высокожирных сливок, прессования, резервирования, рекомбинирования, самопрессования, сбивания, свертывания, сгущения, сепарирования, сквашивания, смешивания, созревания, стабилизации, стерилизации, сушки, термизации, топления, ультрапастеризации, упаковки, фасования, фильтрования, формования, фризерования, хранения, чеддеризации, эмульгирования (диспергирования), иные процессы производства такой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6. Настоящим Федеральным законом устанавливаются понятия процессов производства продуктов переработки молока и требования к этим процессам, связанным с обязательными требованиями к сырому молоку и продуктам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9. Понятия процессов производства продуктов переработки молока и требования к процессам, связанным с обязательными требованиями к сырому молоку и продуктам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В отношении процессов производства сырого молока и продуктов его переработки устанавливаются следующие понятия и требования: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1) очистка сырого молока - процесс освобождения сырого молока от механических примесей и (или) микроорганизмов. Очистка сырого молока осуществляется изготовителями сырого молока или изготовителями продуктов переработки молока без применения центробежной силы в целях обеспечения соответствия сырого молока требованиям к его чистоте или с применением центробежной силы и специального оборудования в целях обеспечения соответствия сырого молока требованиям к его чистоте и освобождения его от микроорганизмов;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2) фильтрование - процесс освобождения сырого молока и продуктов переработки молока от механических примесей. Фильтрование осуществляется без применения центробежной силы;</w:t>
      </w:r>
    </w:p>
    <w:p w:rsidR="00F5359E" w:rsidRDefault="00F5359E">
      <w:pPr>
        <w:widowControl w:val="0"/>
        <w:autoSpaceDE w:val="0"/>
        <w:autoSpaceDN w:val="0"/>
        <w:adjustRightInd w:val="0"/>
        <w:spacing w:after="0" w:line="240" w:lineRule="auto"/>
        <w:ind w:firstLine="540"/>
        <w:jc w:val="both"/>
        <w:rPr>
          <w:rFonts w:cs="Calibri"/>
        </w:rPr>
      </w:pPr>
      <w:r>
        <w:rPr>
          <w:rFonts w:cs="Calibri"/>
        </w:rPr>
        <w:t>3) сепарирование - процесс разделения сырого молока или продуктов переработки молока на две фракции с пониженным и повышенным содержанием жира;</w:t>
      </w:r>
    </w:p>
    <w:p w:rsidR="00F5359E" w:rsidRDefault="00F5359E">
      <w:pPr>
        <w:widowControl w:val="0"/>
        <w:autoSpaceDE w:val="0"/>
        <w:autoSpaceDN w:val="0"/>
        <w:adjustRightInd w:val="0"/>
        <w:spacing w:after="0" w:line="240" w:lineRule="auto"/>
        <w:ind w:firstLine="540"/>
        <w:jc w:val="both"/>
        <w:rPr>
          <w:rFonts w:cs="Calibri"/>
        </w:rPr>
      </w:pPr>
      <w:r>
        <w:rPr>
          <w:rFonts w:cs="Calibri"/>
        </w:rPr>
        <w:t>4) нормализация - процесс регулирования содержания и соотношения составных частей молока в сыром молоке или продуктах переработки молока для достижения показателей, установленных стандартами, нормативными документами федеральных органов исполнительной власти, сводами правил и (или) техническими документами. Нормализация осуществляется путем изъятия из продукта или добавления в продукт составных частей молока, молочных продуктов и (или) их отдельных составных частей в целях снижения или повышения значений массовой доли жира, массовой доли белка и (или) массовой доли сухих веществ;</w:t>
      </w:r>
    </w:p>
    <w:p w:rsidR="00F5359E" w:rsidRDefault="00F5359E">
      <w:pPr>
        <w:widowControl w:val="0"/>
        <w:autoSpaceDE w:val="0"/>
        <w:autoSpaceDN w:val="0"/>
        <w:adjustRightInd w:val="0"/>
        <w:spacing w:after="0" w:line="240" w:lineRule="auto"/>
        <w:ind w:firstLine="540"/>
        <w:jc w:val="both"/>
        <w:rPr>
          <w:rFonts w:cs="Calibri"/>
        </w:rPr>
      </w:pPr>
      <w:r>
        <w:rPr>
          <w:rFonts w:cs="Calibri"/>
        </w:rPr>
        <w:t>5) термизация - процесс термической обработки сырого молока или продуктов переработки молока. Термизация осуществляется при температуре от 60 до 68 градусов Цельсия с выдержкой до 30 секунд, при этом сохраняется активность щелочной фосфатазы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пастеризация - процесс термической обработки сырого молока или продуктов его переработки. Пастеризация осуществляется при различных режимах (температура, время) при </w:t>
      </w:r>
      <w:r>
        <w:rPr>
          <w:rFonts w:cs="Calibri"/>
        </w:rPr>
        <w:lastRenderedPageBreak/>
        <w:t>температуре от 63 до 120 градусов Цельсия с выдержкой, обеспечивающей снижение количества любых патогенных микроорганизмов в сыром молоке и продуктах его переработки до уровней, при которых эти микроорганизмы не наносят существенный вред здоровью человека. Низкотемпературная пастеризация осуществляется при температуре не выше 76 градусов Цельсия и сопровождается инактивацией щелочной фосфатазы. Высокотемпературная пастеризация осуществляется при различных режимах (температура, время) при температуре от 77 до 120 градусов Цельсия и сопровождается инактивацией как фосфатазы, так и пероксидазы. Контроль эффективности пастеризации осуществляется одним из следующих методов:</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3"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а) биохимическим методом (в зависимости от температуры пастеризации проба на фосфатазу или проба на пероксидазу, ферментные пробы) путем испытания проб молока или продуктов его переработки. Отбор таких проб осуществляется из каждого резервуара после его наполнения пастеризованным продуктом;</w:t>
      </w:r>
    </w:p>
    <w:p w:rsidR="00F5359E" w:rsidRDefault="00F5359E">
      <w:pPr>
        <w:widowControl w:val="0"/>
        <w:autoSpaceDE w:val="0"/>
        <w:autoSpaceDN w:val="0"/>
        <w:adjustRightInd w:val="0"/>
        <w:spacing w:after="0" w:line="240" w:lineRule="auto"/>
        <w:ind w:firstLine="540"/>
        <w:jc w:val="both"/>
        <w:rPr>
          <w:rFonts w:cs="Calibri"/>
        </w:rPr>
      </w:pPr>
      <w:r>
        <w:rPr>
          <w:rFonts w:cs="Calibri"/>
        </w:rPr>
        <w:t>б) микробиологическим методом путем испытания проб молока или продуктов его переработки на наличие санитарно-индикаторных микроорганизмов. Отбор таких проб осуществляется после охлаждения продуктов, прошедших термическую обработку. Периодичность контроля эффективности пастеризации устанавливается программой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r>
        <w:rPr>
          <w:rFonts w:cs="Calibri"/>
        </w:rPr>
        <w:t>7) стерилизация - процесс термической обработки сырого молока или продуктов его переработки. Стерилизация осуществляется при температуре выше 100 градусов Цельсия с выдержкой, обеспечивающей соответствие готового продукта переработки молока требованиям промышленной стерильности. Контроль эффективности стерилизации осуществляется путем испытания проб молока и продуктов его переработки в целях проверки их соответствия требованиям промышленной стерильности. Периодичность контроля эффективности стерилизации и ультрапастеризации устанавливается программой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r>
        <w:rPr>
          <w:rFonts w:cs="Calibri"/>
        </w:rPr>
        <w:t>8) ультрапастеризация - процесс термической обработки сырого молока и продуктов его переработки. Ультрапастеризация осуществляется в потоке в закрытой системе с выдержкой не менее чем две секунды одним из следующих способов:</w:t>
      </w:r>
    </w:p>
    <w:p w:rsidR="00F5359E" w:rsidRDefault="00F5359E">
      <w:pPr>
        <w:widowControl w:val="0"/>
        <w:autoSpaceDE w:val="0"/>
        <w:autoSpaceDN w:val="0"/>
        <w:adjustRightInd w:val="0"/>
        <w:spacing w:after="0" w:line="240" w:lineRule="auto"/>
        <w:ind w:firstLine="540"/>
        <w:jc w:val="both"/>
        <w:rPr>
          <w:rFonts w:cs="Calibri"/>
        </w:rPr>
      </w:pPr>
      <w:r>
        <w:rPr>
          <w:rFonts w:cs="Calibri"/>
        </w:rPr>
        <w:t>а) путем контакта обрабатываемого продукта с нагретой поверхностью при температуре от 125 до 140 градусов Цельсия;</w:t>
      </w:r>
    </w:p>
    <w:p w:rsidR="00F5359E" w:rsidRDefault="00F5359E">
      <w:pPr>
        <w:widowControl w:val="0"/>
        <w:autoSpaceDE w:val="0"/>
        <w:autoSpaceDN w:val="0"/>
        <w:adjustRightInd w:val="0"/>
        <w:spacing w:after="0" w:line="240" w:lineRule="auto"/>
        <w:ind w:firstLine="540"/>
        <w:jc w:val="both"/>
        <w:rPr>
          <w:rFonts w:cs="Calibri"/>
        </w:rPr>
      </w:pPr>
      <w:r>
        <w:rPr>
          <w:rFonts w:cs="Calibri"/>
        </w:rPr>
        <w:t>б) путем прямого смешивания стерильного пара с обрабатываемым продуктом при температуре от 135 до 140 градусов Цельсия. Ультрапастеризация с последующим асептическим упаковыванием обеспечивает соответствие продукта требованиям промышленной стерильности. Контроль эффективности ультрапастеризации осуществляется путем испытания проб молока и продуктов его переработки в целях проверки их соответствия требованиям настоящего Федерального закона. Периодичность контроля эффективности ультрапастеризации устанавливается программой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r>
        <w:rPr>
          <w:rFonts w:cs="Calibri"/>
        </w:rPr>
        <w:t>9) созревание - процесс выдержки молока, а также сливок, других продуктов переработки молока или их смесей при определенных режимах. Созревание осуществляется в целях обеспечения достижения характерных для конкретного продукта органолептических, микробиологических, физико-химических или структурно-механических свойств;</w:t>
      </w:r>
    </w:p>
    <w:p w:rsidR="00F5359E" w:rsidRDefault="00F5359E">
      <w:pPr>
        <w:widowControl w:val="0"/>
        <w:autoSpaceDE w:val="0"/>
        <w:autoSpaceDN w:val="0"/>
        <w:adjustRightInd w:val="0"/>
        <w:spacing w:after="0" w:line="240" w:lineRule="auto"/>
        <w:ind w:firstLine="540"/>
        <w:jc w:val="both"/>
        <w:rPr>
          <w:rFonts w:cs="Calibri"/>
        </w:rPr>
      </w:pPr>
      <w:r>
        <w:rPr>
          <w:rFonts w:cs="Calibri"/>
        </w:rPr>
        <w:t>10) сквашивание - процесс образования молочного сгустка в молоке и продуктах его переработки под действием заквасочных микроорганизмов. Сквашивание сопровождается снижением показателя активной кислотности (pH) и повышением содержания молочной кислоты;</w:t>
      </w:r>
    </w:p>
    <w:p w:rsidR="00F5359E" w:rsidRDefault="00F5359E">
      <w:pPr>
        <w:widowControl w:val="0"/>
        <w:autoSpaceDE w:val="0"/>
        <w:autoSpaceDN w:val="0"/>
        <w:adjustRightInd w:val="0"/>
        <w:spacing w:after="0" w:line="240" w:lineRule="auto"/>
        <w:ind w:firstLine="540"/>
        <w:jc w:val="both"/>
        <w:rPr>
          <w:rFonts w:cs="Calibri"/>
        </w:rPr>
      </w:pPr>
      <w:r>
        <w:rPr>
          <w:rFonts w:cs="Calibri"/>
        </w:rPr>
        <w:t>11) свертывание - процесс коагуляции белка в молоке и продуктах его переработки. Свертывание осуществляется под действием молокосвертывающих ферментных препаратов и других веществ и факторов, способствующих коагуляции белка;</w:t>
      </w:r>
    </w:p>
    <w:p w:rsidR="00F5359E" w:rsidRDefault="00F5359E">
      <w:pPr>
        <w:widowControl w:val="0"/>
        <w:autoSpaceDE w:val="0"/>
        <w:autoSpaceDN w:val="0"/>
        <w:adjustRightInd w:val="0"/>
        <w:spacing w:after="0" w:line="240" w:lineRule="auto"/>
        <w:ind w:firstLine="540"/>
        <w:jc w:val="both"/>
        <w:rPr>
          <w:rFonts w:cs="Calibri"/>
        </w:rPr>
      </w:pPr>
      <w:r>
        <w:rPr>
          <w:rFonts w:cs="Calibri"/>
        </w:rPr>
        <w:t>12) топление - процесс выдержки молока или продуктов его переработки при повышенной температуре в целях достижения ими характерных органолептических свойств - кремового или светло-коричневого цвета и специфических вкуса и запаха. Топление продуктов переработки молока (за исключением масла, смеси топленой) осуществляется при температуре от 85 до 99 градусов Цельсия с выдержкой не менее чем три часа или при температуре выше 105 градусов Цельсия не менее чем 15 минут;</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13) преобразование высокожирных сливок - процесс получения сливочного масла путем </w:t>
      </w:r>
      <w:r>
        <w:rPr>
          <w:rFonts w:cs="Calibri"/>
        </w:rPr>
        <w:lastRenderedPageBreak/>
        <w:t>изменения типа эмульсии из "жир в молочной плазме" в "молочная плазма в жире". Преобразование высокожирных сливок осуществляется при интенсивном термодинамическом или термомеханическом воздействии на высокожирные сливки;</w:t>
      </w:r>
    </w:p>
    <w:p w:rsidR="00F5359E" w:rsidRDefault="00F5359E">
      <w:pPr>
        <w:widowControl w:val="0"/>
        <w:autoSpaceDE w:val="0"/>
        <w:autoSpaceDN w:val="0"/>
        <w:adjustRightInd w:val="0"/>
        <w:spacing w:after="0" w:line="240" w:lineRule="auto"/>
        <w:ind w:firstLine="540"/>
        <w:jc w:val="both"/>
        <w:rPr>
          <w:rFonts w:cs="Calibri"/>
        </w:rPr>
      </w:pPr>
      <w:r>
        <w:rPr>
          <w:rFonts w:cs="Calibri"/>
        </w:rPr>
        <w:t>14) сбивание масла - процесс получения сливочного масла путем выделения из сливок жировой фазы в виде масляного зерна. Сбивание масла осуществляется при температуре от 7 до 16 градусов Цельсия с последующим его комкованием и пластификацией путем интенсивного механического воздействия;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t>15) самопрессование - процесс изменения конфигурации продукта переработки молока. Самопрессование осуществляется путем удаления жидкой фазы, происходящего под воздействием собственного веса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16) прессование - процесс изменения конфигурации продукта переработки молока. Прессование осуществляется путем отделения жидкой фазы, происходящего под внешним физическим воздействием на продукт;</w:t>
      </w:r>
    </w:p>
    <w:p w:rsidR="00F5359E" w:rsidRDefault="00F5359E">
      <w:pPr>
        <w:widowControl w:val="0"/>
        <w:autoSpaceDE w:val="0"/>
        <w:autoSpaceDN w:val="0"/>
        <w:adjustRightInd w:val="0"/>
        <w:spacing w:after="0" w:line="240" w:lineRule="auto"/>
        <w:ind w:firstLine="540"/>
        <w:jc w:val="both"/>
        <w:rPr>
          <w:rFonts w:cs="Calibri"/>
        </w:rPr>
      </w:pPr>
      <w:r>
        <w:rPr>
          <w:rFonts w:cs="Calibri"/>
        </w:rPr>
        <w:t>17) плавление - процесс термического воздействия на твердый продукт переработки молока, сопровождающийся переходом его из твердого состояния в жидкое состояние. Плавление смеси исходных продуктов для производства плавленых сыров, плавленых сырных продуктов осуществляется при режимах, установленных нормативными и (или) техническими документами, и температуре не ниже 83 градусов Цельсия;</w:t>
      </w:r>
    </w:p>
    <w:p w:rsidR="00F5359E" w:rsidRDefault="00F5359E">
      <w:pPr>
        <w:widowControl w:val="0"/>
        <w:autoSpaceDE w:val="0"/>
        <w:autoSpaceDN w:val="0"/>
        <w:adjustRightInd w:val="0"/>
        <w:spacing w:after="0" w:line="240" w:lineRule="auto"/>
        <w:ind w:firstLine="540"/>
        <w:jc w:val="both"/>
        <w:rPr>
          <w:rFonts w:cs="Calibri"/>
        </w:rPr>
      </w:pPr>
      <w:r>
        <w:rPr>
          <w:rFonts w:cs="Calibri"/>
        </w:rPr>
        <w:t>18) копчение сыров - процесс обработки сыров, плавленых сыров, сырных продуктов, плавленых сырных продуктов дымом, полученным от сухих несмолистых видов деревьев. Копчение осуществляется в специальных камерах, в которых поддерживается температурно-влажностный режим, установленный нормативными и (или) техническими документами. Не допускается использование ароматизаторов копчения;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19) обогащение - процесс добавления в молоко и продукты его переработки витаминов, микро- и макроэлементов, пребиотических веществ, белка, пищевых волокон, полиненасыщенных жирных кислот, фосфолипидов, пробиотических микроорганизмов;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20) охлаждение - процесс снижения температуры молока и продуктов его переработки до уровня, при котором приостанавливается развитие в них микроорганизмов и окислительных процессов. Охлаждение подвергшихся предварительной термической обработке молока и продуктов его переработки (за исключением мороженого, сыров, сырных продуктов, плавленых сыров, плавленых сырных продуктов, сухих, концентрированных, сгущенных, стерилизованных продуктов переработки молока) осуществляется до температуры не выше 6 градусов Цельсия в течение не более чем два часа;</w:t>
      </w:r>
    </w:p>
    <w:p w:rsidR="00F5359E" w:rsidRDefault="00F5359E">
      <w:pPr>
        <w:widowControl w:val="0"/>
        <w:autoSpaceDE w:val="0"/>
        <w:autoSpaceDN w:val="0"/>
        <w:adjustRightInd w:val="0"/>
        <w:spacing w:after="0" w:line="240" w:lineRule="auto"/>
        <w:jc w:val="both"/>
        <w:rPr>
          <w:rFonts w:cs="Calibri"/>
        </w:rPr>
      </w:pPr>
      <w:r>
        <w:rPr>
          <w:rFonts w:cs="Calibri"/>
        </w:rPr>
        <w:t xml:space="preserve">(п. 20 в ред. Федерального </w:t>
      </w:r>
      <w:hyperlink r:id="rId5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21) фризерование - процесс одновременного взбивания и замораживания смеси для мороженого;</w:t>
      </w:r>
    </w:p>
    <w:p w:rsidR="00F5359E" w:rsidRDefault="00F5359E">
      <w:pPr>
        <w:widowControl w:val="0"/>
        <w:autoSpaceDE w:val="0"/>
        <w:autoSpaceDN w:val="0"/>
        <w:adjustRightInd w:val="0"/>
        <w:spacing w:after="0" w:line="240" w:lineRule="auto"/>
        <w:ind w:firstLine="540"/>
        <w:jc w:val="both"/>
        <w:rPr>
          <w:rFonts w:cs="Calibri"/>
        </w:rPr>
      </w:pPr>
      <w:r>
        <w:rPr>
          <w:rFonts w:cs="Calibri"/>
        </w:rPr>
        <w:t>22) концентрирование (сгущение) - процесс, применяемый при производстве концентрированных и сгущенных продуктов переработки молока. Концентрирование (сгущение) осуществляется путем частичного удаления воды из продукта переработки молока до достижения значений массовой доли сухих веществ от 20 до 90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23) сушка - процесс, применяемый при производстве сухих продуктов переработки молока. Сушка осуществляется путем удаления влаги из продукта переработки молока до достижения значений массовой доли сухих веществ 90 процентов и более;</w:t>
      </w:r>
    </w:p>
    <w:p w:rsidR="00F5359E" w:rsidRDefault="00F5359E">
      <w:pPr>
        <w:widowControl w:val="0"/>
        <w:autoSpaceDE w:val="0"/>
        <w:autoSpaceDN w:val="0"/>
        <w:adjustRightInd w:val="0"/>
        <w:spacing w:after="0" w:line="240" w:lineRule="auto"/>
        <w:ind w:firstLine="540"/>
        <w:jc w:val="both"/>
        <w:rPr>
          <w:rFonts w:cs="Calibri"/>
        </w:rPr>
      </w:pPr>
      <w:r>
        <w:rPr>
          <w:rFonts w:cs="Calibri"/>
        </w:rPr>
        <w:t>24) сублимация - процесс, применяемый при производстве сублимированных продуктов переработки молока. Сублимация осуществляется путем удаления влаги из замороженного продукта переработки молока с помощью вакуума с последующим досушиванием при температуре не выше 45 градусов Цельсия до достижения значений массовой доли сухих веществ 95 процентов и более;</w:t>
      </w:r>
    </w:p>
    <w:p w:rsidR="00F5359E" w:rsidRDefault="00F5359E">
      <w:pPr>
        <w:widowControl w:val="0"/>
        <w:autoSpaceDE w:val="0"/>
        <w:autoSpaceDN w:val="0"/>
        <w:adjustRightInd w:val="0"/>
        <w:spacing w:after="0" w:line="240" w:lineRule="auto"/>
        <w:ind w:firstLine="540"/>
        <w:jc w:val="both"/>
        <w:rPr>
          <w:rFonts w:cs="Calibri"/>
        </w:rPr>
      </w:pPr>
      <w:r>
        <w:rPr>
          <w:rFonts w:cs="Calibri"/>
        </w:rPr>
        <w:t>25) восстановление - процесс, применяемый при производстве восстановленных продуктов переработки молока. Восстановление осуществляется путем смешивания питьевой воды с сухим, концентрированным или со сгущенным продуктом переработки молока до достижения соответствующих органолептических и физико-химических свойств продукта;</w:t>
      </w:r>
    </w:p>
    <w:p w:rsidR="00F5359E" w:rsidRDefault="00F5359E">
      <w:pPr>
        <w:widowControl w:val="0"/>
        <w:autoSpaceDE w:val="0"/>
        <w:autoSpaceDN w:val="0"/>
        <w:adjustRightInd w:val="0"/>
        <w:spacing w:after="0" w:line="240" w:lineRule="auto"/>
        <w:jc w:val="both"/>
        <w:rPr>
          <w:rFonts w:cs="Calibri"/>
        </w:rPr>
      </w:pPr>
      <w:r>
        <w:rPr>
          <w:rFonts w:cs="Calibri"/>
        </w:rPr>
        <w:t xml:space="preserve">(п. 25 в ред. Федерального </w:t>
      </w:r>
      <w:hyperlink r:id="rId5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26) рекомбинирование - процесс производства продуктов переработки молока из составных </w:t>
      </w:r>
      <w:r>
        <w:rPr>
          <w:rFonts w:cs="Calibri"/>
        </w:rPr>
        <w:lastRenderedPageBreak/>
        <w:t>частей молока или молочного продукта, молочного составного продукта, молокосодержащего продукта и воды;</w:t>
      </w:r>
    </w:p>
    <w:p w:rsidR="00F5359E" w:rsidRDefault="00F5359E">
      <w:pPr>
        <w:widowControl w:val="0"/>
        <w:autoSpaceDE w:val="0"/>
        <w:autoSpaceDN w:val="0"/>
        <w:adjustRightInd w:val="0"/>
        <w:spacing w:after="0" w:line="240" w:lineRule="auto"/>
        <w:ind w:firstLine="540"/>
        <w:jc w:val="both"/>
        <w:rPr>
          <w:rFonts w:cs="Calibri"/>
        </w:rPr>
      </w:pPr>
      <w:r>
        <w:rPr>
          <w:rFonts w:cs="Calibri"/>
        </w:rPr>
        <w:t>27) взбивание - процесс, применяемый при производстве взбитых продуктов переработки молока и сопровождающийся увеличением их объема;</w:t>
      </w:r>
    </w:p>
    <w:p w:rsidR="00F5359E" w:rsidRDefault="00F5359E">
      <w:pPr>
        <w:widowControl w:val="0"/>
        <w:autoSpaceDE w:val="0"/>
        <w:autoSpaceDN w:val="0"/>
        <w:adjustRightInd w:val="0"/>
        <w:spacing w:after="0" w:line="240" w:lineRule="auto"/>
        <w:jc w:val="both"/>
        <w:rPr>
          <w:rFonts w:cs="Calibri"/>
        </w:rPr>
      </w:pPr>
      <w:r>
        <w:rPr>
          <w:rFonts w:cs="Calibri"/>
        </w:rPr>
        <w:t xml:space="preserve">(п. 27 в ред. Федерального </w:t>
      </w:r>
      <w:hyperlink r:id="rId5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28) чеддеризация - процесс глубокой деминерализации казеин-кальций-фосфатного комплекса молока и (или) сырной массы под действием молочной кислоты, образующейся при сбраживании молочного сахара (лактозы) с помощью заквасочной молочнокислой микрофлоры, или под действием органических кислот (уксусной, молочной, лимонной) при прямом подкислении молока. Чеддеризация применяется при производстве полутвердых и мягких сыров в целях достижения ими специфических органолептических свойств;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29) хранение продуктов переработки молока осуществляется в течение срока годности в условиях, которые установлены изготовителем и при которых обеспечивается сохранность продуктов в соответствии с показателями безопасности, установленными </w:t>
      </w:r>
      <w:hyperlink w:anchor="Par292" w:history="1">
        <w:r>
          <w:rPr>
            <w:rFonts w:cs="Calibri"/>
            <w:color w:val="0000FF"/>
          </w:rPr>
          <w:t>статьей 7</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30) перевозка и реализация продуктов переработки молока осуществляются при режимах, установленных изготовителем, и в соответствии с требованиями </w:t>
      </w:r>
      <w:hyperlink r:id="rId57" w:history="1">
        <w:r>
          <w:rPr>
            <w:rFonts w:cs="Calibri"/>
            <w:color w:val="0000FF"/>
          </w:rPr>
          <w:t>законодательства</w:t>
        </w:r>
      </w:hyperlink>
      <w:r>
        <w:rPr>
          <w:rFonts w:cs="Calibri"/>
        </w:rPr>
        <w:t xml:space="preserve"> Российской Федерации в области обеспечения качества и безопасности пищевых продуктов.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7" w:name="Par365"/>
      <w:bookmarkEnd w:id="7"/>
      <w:r>
        <w:rPr>
          <w:rFonts w:cs="Calibri"/>
        </w:rPr>
        <w:t>Статья 10. Требования к организации мойки и дезинфекции производственных помещений и оборудования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Мойка и дезинфекция производственных помещений, оборудования, инвентаря, тары, транспортных средств должны обеспечивать безопасность продуктов переработки молока, предотвращать возможность вторичного их загрязнения и проводиться с периодичностью, установленной программой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r>
        <w:rPr>
          <w:rFonts w:cs="Calibri"/>
        </w:rPr>
        <w:t>2. Средства, используемые для проведения мойки и дезинфекции, должны быть экологически безопасными и разрешенными для использования в пищевой промышленности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3. Мойка и дезинфекция резервуаров для производства и хранения молока и продуктов его переработки осуществляются не позднее чем через 2 часа после каждого опорожнения резервуаров. Оборудование, не используемое после мойки и дезинфекции более чем 6 часов, повторно дезинфицируется перед началом работы.</w:t>
      </w:r>
    </w:p>
    <w:p w:rsidR="00F5359E" w:rsidRDefault="00F5359E">
      <w:pPr>
        <w:widowControl w:val="0"/>
        <w:autoSpaceDE w:val="0"/>
        <w:autoSpaceDN w:val="0"/>
        <w:adjustRightInd w:val="0"/>
        <w:spacing w:after="0" w:line="240" w:lineRule="auto"/>
        <w:ind w:firstLine="540"/>
        <w:jc w:val="both"/>
        <w:rPr>
          <w:rFonts w:cs="Calibri"/>
        </w:rPr>
      </w:pPr>
      <w:r>
        <w:rPr>
          <w:rFonts w:cs="Calibri"/>
        </w:rPr>
        <w:t>4. В случае простоев оборудования более чем 2 часа пастеризованное молоко или нормализованные смеси исходных продуктов его переработки должны быть направлены на повторную пастеризацию, трубопроводы и оборудование должны быть промыты и продезинфицированы.</w:t>
      </w:r>
    </w:p>
    <w:p w:rsidR="00F5359E" w:rsidRDefault="00F5359E">
      <w:pPr>
        <w:widowControl w:val="0"/>
        <w:autoSpaceDE w:val="0"/>
        <w:autoSpaceDN w:val="0"/>
        <w:adjustRightInd w:val="0"/>
        <w:spacing w:after="0" w:line="240" w:lineRule="auto"/>
        <w:ind w:firstLine="540"/>
        <w:jc w:val="both"/>
        <w:rPr>
          <w:rFonts w:cs="Calibri"/>
        </w:rPr>
      </w:pPr>
      <w:r>
        <w:rPr>
          <w:rFonts w:cs="Calibri"/>
        </w:rPr>
        <w:t>5. Эффективность мойки и дезинфекции определяется посредством лабораторных испытаний в объеме и с периодичностью, которые установлены программой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4. ТРЕБОВАНИЯ К ФУНКЦИОНАЛЬНО НЕОБХОДИМЫМ</w:t>
      </w:r>
    </w:p>
    <w:p w:rsidR="00F5359E" w:rsidRDefault="00F5359E">
      <w:pPr>
        <w:widowControl w:val="0"/>
        <w:autoSpaceDE w:val="0"/>
        <w:autoSpaceDN w:val="0"/>
        <w:adjustRightInd w:val="0"/>
        <w:spacing w:after="0" w:line="240" w:lineRule="auto"/>
        <w:jc w:val="center"/>
        <w:rPr>
          <w:rFonts w:cs="Calibri"/>
          <w:b/>
          <w:bCs/>
        </w:rPr>
      </w:pPr>
      <w:r>
        <w:rPr>
          <w:rFonts w:cs="Calibri"/>
          <w:b/>
          <w:bCs/>
        </w:rPr>
        <w:t>КОМПОНЕНТАМ, ИСПОЛЬЗУЕМЫМ ПРИ ПРОИЗВОДСТВЕ ПРОДУКТОВ</w:t>
      </w:r>
    </w:p>
    <w:p w:rsidR="00F5359E" w:rsidRDefault="00F5359E">
      <w:pPr>
        <w:widowControl w:val="0"/>
        <w:autoSpaceDE w:val="0"/>
        <w:autoSpaceDN w:val="0"/>
        <w:adjustRightInd w:val="0"/>
        <w:spacing w:after="0" w:line="240" w:lineRule="auto"/>
        <w:jc w:val="center"/>
        <w:rPr>
          <w:rFonts w:cs="Calibri"/>
          <w:b/>
          <w:bCs/>
        </w:rPr>
      </w:pPr>
      <w:r>
        <w:rPr>
          <w:rFonts w:cs="Calibri"/>
          <w:b/>
          <w:bCs/>
        </w:rPr>
        <w:t>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11. Функционально необходимые компоненты</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Под функционально необходимыми компонентами понимаются закваски, пробиотические микроорганизмы (пробиотики), пребиотические вещества (пребиотики), ферментные препараты, немолочные компоненты, которые вводятся при производстве продуктов переработки молока и без которых невозможно производство конкретного продукта переработки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2. Под закваской понимаются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 микроорганизмов.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3. Под пробиотическими микроорганизмами (пробиотиками) понимаются непатогенные, нетоксигенные микроорганизмы, поступающие в кишечник человека с пищей, благотворно воздействующие на организм человека и нормализующие состав и биологическую активность микрофлоры пищеварительного тракта (преимущественно микроорганизмы родов Bifidobacterium, Lactobacillus, Propionibacterium, Lactococcus).</w:t>
      </w:r>
    </w:p>
    <w:p w:rsidR="00F5359E" w:rsidRDefault="00F5359E">
      <w:pPr>
        <w:widowControl w:val="0"/>
        <w:autoSpaceDE w:val="0"/>
        <w:autoSpaceDN w:val="0"/>
        <w:adjustRightInd w:val="0"/>
        <w:spacing w:after="0" w:line="240" w:lineRule="auto"/>
        <w:ind w:firstLine="540"/>
        <w:jc w:val="both"/>
        <w:rPr>
          <w:rFonts w:cs="Calibri"/>
        </w:rPr>
      </w:pPr>
      <w:r>
        <w:rPr>
          <w:rFonts w:cs="Calibri"/>
        </w:rPr>
        <w:t>4. Под пребиотическими веществами (пребиотиками) понимается вещество или комплекс веществ, оказывающие при их систематическом употреблении человеком в пищу в составе пищевых продуктов благоприятное воздействие на организм человека в результате избирательной стимуляции роста и (или) повышения биологической активности нормальной микрофлоры пищеварительного тракта.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5. Под ферментными препаратами понимаются белковые вещества, необходимые для осуществления биохимических процессов, происходящих при производстве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12. Требования к закваскам и ферментным препаратам</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обладать свойствами, необходимыми для производства продуктов переработки молока, соответствующих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2. Ферментные препараты, используемые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стандартами, нормативными документами федеральных органов исполнительной власти, сводами правил и (или) техническими документами.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Показатели микробиологической безопасности заквасок, ферментных препаратов, питательных сред для культивирования заквасочных и пробиотических микроорганизмов не должны превышать установленный </w:t>
      </w:r>
      <w:hyperlink w:anchor="Par1417" w:history="1">
        <w:r>
          <w:rPr>
            <w:rFonts w:cs="Calibri"/>
            <w:color w:val="0000FF"/>
          </w:rPr>
          <w:t>приложением 4</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4. Другие показатели безопасности заквасок, пробиотических микроорганизмов, пребиотических веществ, ферментных препаратов и питательных сред для приготовления заквасок должны соответствовать требованиям </w:t>
      </w:r>
      <w:hyperlink r:id="rId58" w:history="1">
        <w:r>
          <w:rPr>
            <w:rFonts w:cs="Calibri"/>
            <w:color w:val="0000FF"/>
          </w:rPr>
          <w:t>законодательства</w:t>
        </w:r>
      </w:hyperlink>
      <w:r>
        <w:rPr>
          <w:rFonts w:cs="Calibri"/>
        </w:rPr>
        <w:t xml:space="preserve"> Российской Федерации в области обеспечения качества и безопасности пищевых продуктов 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13. Требования к помещениям при производстве заквасок и пробиотических микроорганизмов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Готовые к применению закваски и пробиотические микроорганизмы должны быть произведены в организациях или в изолированных производственных помещениях организаций, территориально обособленных от других организаций. Приготовление из готовых к применению заквасок производственных заквасок и пробиотических микроорганизмов должно осуществляться изготовителем продуктов переработки молока в специальных производственных помещениях в соответствии с требованиями, установленными стандартами, нормативными документами федеральных органов исполнительной власти, сводами правил и (или) техническими документами.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Изготовителем продуктов переработки молока должна обеспечиваться безопасность заквасок, пробиотических микроорганизмов, процессов их производства и приготовления из них производственных заквасок посредством конструктивных особенностей (расположение и количество помещений, их состояние), организационных мероприятий (режимы работы, </w:t>
      </w:r>
      <w:r>
        <w:rPr>
          <w:rFonts w:cs="Calibri"/>
        </w:rPr>
        <w:lastRenderedPageBreak/>
        <w:t>производственный контроль), соблюдения санитарно-эпидемиологических требований к условиям работы с микроорганизмами и техническому состоянию оборудования.</w:t>
      </w:r>
    </w:p>
    <w:p w:rsidR="00F5359E" w:rsidRDefault="00F5359E">
      <w:pPr>
        <w:widowControl w:val="0"/>
        <w:autoSpaceDE w:val="0"/>
        <w:autoSpaceDN w:val="0"/>
        <w:adjustRightInd w:val="0"/>
        <w:spacing w:after="0" w:line="240" w:lineRule="auto"/>
        <w:ind w:firstLine="540"/>
        <w:jc w:val="both"/>
        <w:rPr>
          <w:rFonts w:cs="Calibri"/>
        </w:rPr>
      </w:pPr>
      <w:bookmarkStart w:id="8" w:name="Par396"/>
      <w:bookmarkEnd w:id="8"/>
      <w:r>
        <w:rPr>
          <w:rFonts w:cs="Calibri"/>
        </w:rPr>
        <w:t>3. Приготовление производственных заквасок и (или) пробиотических микроорганизмов осуществляется изготовителем продуктов переработки молока в специальном производственном помещении, которое должно соответствовать следующим требованиям:</w:t>
      </w:r>
    </w:p>
    <w:p w:rsidR="00F5359E" w:rsidRDefault="00F5359E">
      <w:pPr>
        <w:widowControl w:val="0"/>
        <w:autoSpaceDE w:val="0"/>
        <w:autoSpaceDN w:val="0"/>
        <w:adjustRightInd w:val="0"/>
        <w:spacing w:after="0" w:line="240" w:lineRule="auto"/>
        <w:ind w:firstLine="540"/>
        <w:jc w:val="both"/>
        <w:rPr>
          <w:rFonts w:cs="Calibri"/>
        </w:rPr>
      </w:pPr>
      <w:r>
        <w:rPr>
          <w:rFonts w:cs="Calibri"/>
        </w:rPr>
        <w:t>1) размещение в одном производственном здании с основными производственными помещениями, в которых используются производственные закваски и (или) пробиотические микроорганизмы, но изолированно от них;</w:t>
      </w:r>
    </w:p>
    <w:p w:rsidR="00F5359E" w:rsidRDefault="00F5359E">
      <w:pPr>
        <w:widowControl w:val="0"/>
        <w:autoSpaceDE w:val="0"/>
        <w:autoSpaceDN w:val="0"/>
        <w:adjustRightInd w:val="0"/>
        <w:spacing w:after="0" w:line="240" w:lineRule="auto"/>
        <w:ind w:firstLine="540"/>
        <w:jc w:val="both"/>
        <w:rPr>
          <w:rFonts w:cs="Calibri"/>
        </w:rPr>
      </w:pPr>
      <w:r>
        <w:rPr>
          <w:rFonts w:cs="Calibri"/>
        </w:rPr>
        <w:t>2) наличие нескольких производственных помещений, в которых создаются и поддерживаются условия для защиты заквасок и (или) пробиотических микроорганизмов от загрязнения нежелательными микроорганизмами, бактериофагами и подобными посторонними агентами;</w:t>
      </w:r>
    </w:p>
    <w:p w:rsidR="00F5359E" w:rsidRDefault="00F5359E">
      <w:pPr>
        <w:widowControl w:val="0"/>
        <w:autoSpaceDE w:val="0"/>
        <w:autoSpaceDN w:val="0"/>
        <w:adjustRightInd w:val="0"/>
        <w:spacing w:after="0" w:line="240" w:lineRule="auto"/>
        <w:ind w:firstLine="540"/>
        <w:jc w:val="both"/>
        <w:rPr>
          <w:rFonts w:cs="Calibri"/>
        </w:rPr>
      </w:pPr>
      <w:r>
        <w:rPr>
          <w:rFonts w:cs="Calibri"/>
        </w:rPr>
        <w:t>3) наличие приточно-вытяжной вентиляции и эффективной системы очистки и обработки воздуха.</w:t>
      </w:r>
    </w:p>
    <w:p w:rsidR="00F5359E" w:rsidRDefault="00F5359E">
      <w:pPr>
        <w:widowControl w:val="0"/>
        <w:autoSpaceDE w:val="0"/>
        <w:autoSpaceDN w:val="0"/>
        <w:adjustRightInd w:val="0"/>
        <w:spacing w:after="0" w:line="240" w:lineRule="auto"/>
        <w:ind w:firstLine="540"/>
        <w:jc w:val="both"/>
        <w:rPr>
          <w:rFonts w:cs="Calibri"/>
        </w:rPr>
      </w:pPr>
      <w:r>
        <w:rPr>
          <w:rFonts w:cs="Calibri"/>
        </w:rPr>
        <w:t>4. Контроль за безопасностью заквасок и (или) пробиотических микроорганизмов при их производстве и приготовлении из них производственных заквасок и активизированных бактериальных концентратов изготовителем продуктов переработки молока на всех этапах производственного процесса осуществляется работниками, прошедшими специальную подготовку, а также аттестацию.</w:t>
      </w:r>
    </w:p>
    <w:p w:rsidR="00F5359E" w:rsidRDefault="00F5359E">
      <w:pPr>
        <w:widowControl w:val="0"/>
        <w:autoSpaceDE w:val="0"/>
        <w:autoSpaceDN w:val="0"/>
        <w:adjustRightInd w:val="0"/>
        <w:spacing w:after="0" w:line="240" w:lineRule="auto"/>
        <w:ind w:firstLine="540"/>
        <w:jc w:val="both"/>
        <w:rPr>
          <w:rFonts w:cs="Calibri"/>
        </w:rPr>
      </w:pPr>
      <w:r>
        <w:rPr>
          <w:rFonts w:cs="Calibri"/>
        </w:rPr>
        <w:t>5. Весь процесс приготовления производственных заквасок и (или) пробиотических микроорганизмов (в том числе восстановление сухих питательных сред или сухого молока, пастеризация и (или) стерилизация, охлаждение, заквашивание, культивирование и охлаждение заквасок) осуществляется в закрытой системе.</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Режимы мойки и дезинфекции производственных помещений, оборудования и инвентаря в указанном в </w:t>
      </w:r>
      <w:hyperlink w:anchor="Par396" w:history="1">
        <w:r>
          <w:rPr>
            <w:rFonts w:cs="Calibri"/>
            <w:color w:val="0000FF"/>
          </w:rPr>
          <w:t>части 3</w:t>
        </w:r>
      </w:hyperlink>
      <w:r>
        <w:rPr>
          <w:rFonts w:cs="Calibri"/>
        </w:rPr>
        <w:t xml:space="preserve"> настоящей статьи помещении должны соответствовать требованиям </w:t>
      </w:r>
      <w:hyperlink w:anchor="Par365" w:history="1">
        <w:r>
          <w:rPr>
            <w:rFonts w:cs="Calibri"/>
            <w:color w:val="0000FF"/>
          </w:rPr>
          <w:t>статьи 10</w:t>
        </w:r>
      </w:hyperlink>
      <w:r>
        <w:rPr>
          <w:rFonts w:cs="Calibri"/>
        </w:rPr>
        <w:t xml:space="preserve"> настоящего Федерального закона и предусматриваться программой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r>
        <w:rPr>
          <w:rFonts w:cs="Calibri"/>
        </w:rPr>
        <w:t>7. Не допускается использование производственных заквасок и (или) пробиотических микроорганизмов, которые не соответствуют требованиям настоящего Федерального закона, не израсходованы полностью из вскрытых упаковок и срок годности которых истек.</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8. Каждая партия производственных заквасок и (или) пробиотических микроорганизмов, предназначенная для передачи из указанного в </w:t>
      </w:r>
      <w:hyperlink w:anchor="Par396" w:history="1">
        <w:r>
          <w:rPr>
            <w:rFonts w:cs="Calibri"/>
            <w:color w:val="0000FF"/>
          </w:rPr>
          <w:t>части 3</w:t>
        </w:r>
      </w:hyperlink>
      <w:r>
        <w:rPr>
          <w:rFonts w:cs="Calibri"/>
        </w:rPr>
        <w:t xml:space="preserve"> настоящей статьи помещения в другие производственные помещения, должна сопровождаться документами, содержащими информацию о часе и дате ее производства, составе, назначении, об объеме, о показателях активности.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5. ТРЕБОВАНИЯ К ПРОДУКТАМ ДЕТСКОГО ПИТАНИЯ</w:t>
      </w:r>
    </w:p>
    <w:p w:rsidR="00F5359E" w:rsidRDefault="00F5359E">
      <w:pPr>
        <w:widowControl w:val="0"/>
        <w:autoSpaceDE w:val="0"/>
        <w:autoSpaceDN w:val="0"/>
        <w:adjustRightInd w:val="0"/>
        <w:spacing w:after="0" w:line="240" w:lineRule="auto"/>
        <w:jc w:val="center"/>
        <w:rPr>
          <w:rFonts w:cs="Calibri"/>
          <w:b/>
          <w:bCs/>
        </w:rPr>
      </w:pPr>
      <w:r>
        <w:rPr>
          <w:rFonts w:cs="Calibri"/>
          <w:b/>
          <w:bCs/>
        </w:rPr>
        <w:t>НА МОЛОЧНОЙ ОСНОВЕ И ПРОЦЕССАМ ИХ ПРОИЗВОДСТВА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9" w:name="Par409"/>
      <w:bookmarkEnd w:id="9"/>
      <w:r>
        <w:rPr>
          <w:rFonts w:cs="Calibri"/>
        </w:rPr>
        <w:t>Статья 14. Понятия продуктов детского питания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Настоящая статья содержит общие понятия, характеризующие продукты детского питания. Понятия, характеризующие конкретные продукты детского питания, устанавливаются национальными стандартами с использованием установленных настоящим Федеральным законом основных общих понятий продуктов переработки молока, в том числе продуктов детского питания.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2. Под продуктами детского питания понимаются пищевые продукты, предназначенные для питания детей в возрасте до 14 лет и отвечающие соответствующим физиологическим потребностям детского организма.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Под продуктами детского питания на молочной основе понимаются продукты детского питания (за исключением молочных смесей (в том числе сухих молочных смесей), молочных напитков (в том числе сухих молочных напитков), молочных каш), произведенные из коровьего молока или молока других сельскохозяйственных животных с добавлением продуктов переработки молока и (или) составных частей молока или без их добавления, а также с </w:t>
      </w:r>
      <w:r>
        <w:rPr>
          <w:rFonts w:cs="Calibri"/>
        </w:rPr>
        <w:lastRenderedPageBreak/>
        <w:t>добавлением немолочных компонентов в количестве не более 50 процентов от общей массы такого готового продукта или без их добавления.</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5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4. Под продуктами детского питания для детей раннего возраста понимаются продукты детского питания, предназначенные для питания детей в возрасте от рождения до трех лет.</w:t>
      </w:r>
    </w:p>
    <w:p w:rsidR="00F5359E" w:rsidRDefault="00F5359E">
      <w:pPr>
        <w:widowControl w:val="0"/>
        <w:autoSpaceDE w:val="0"/>
        <w:autoSpaceDN w:val="0"/>
        <w:adjustRightInd w:val="0"/>
        <w:spacing w:after="0" w:line="240" w:lineRule="auto"/>
        <w:ind w:firstLine="540"/>
        <w:jc w:val="both"/>
        <w:rPr>
          <w:rFonts w:cs="Calibri"/>
        </w:rPr>
      </w:pPr>
      <w:r>
        <w:rPr>
          <w:rFonts w:cs="Calibri"/>
        </w:rPr>
        <w:t>5. Под адаптированной молочной смесью (заменителем женского молока) понимаются продукты детского питания для детей раннего возраста, произведенные в жидкой или порошкообразной форме на основе коровьего молока или молока других сельскохозяйственных животных и максимально приближенные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5 в ред. Федерального </w:t>
      </w:r>
      <w:hyperlink r:id="rId6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6. Под продуктами прикорма понимаются продукты детского питания, вводимые в рацион детей первого года жизни в качестве дополнения к женскому молоку, его заменителям или последующим молочным смесям и произведенные на основе продуктов животного и (или) растительного происхождения с учетом возрастных физиологических особенностей детского организма.</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6 в ред. Федерального </w:t>
      </w:r>
      <w:hyperlink r:id="rId6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7. Под последующей молочной смесью понимаются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сельскохозяйственных животных и предназначенные для питания детей в возрасте старше шести месяцев в сочетании с продуктами прикорма.</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62"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8. Под продуктами детского питания моментального приготовления для детей раннего возраста понимаются сухие продукты детского питания для детей раннего возраста, восстанавливаемые до готовности в домашних условиях путем разведения питьевой водой, молоком, адаптированной молочной смесью или соком, температура которых не должна быть ниже 30 градусов Цельсия. Не допускается применение понятия "инстантный продукт".</w:t>
      </w:r>
    </w:p>
    <w:p w:rsidR="00F5359E" w:rsidRDefault="00F5359E">
      <w:pPr>
        <w:widowControl w:val="0"/>
        <w:autoSpaceDE w:val="0"/>
        <w:autoSpaceDN w:val="0"/>
        <w:adjustRightInd w:val="0"/>
        <w:spacing w:after="0" w:line="240" w:lineRule="auto"/>
        <w:ind w:firstLine="540"/>
        <w:jc w:val="both"/>
        <w:rPr>
          <w:rFonts w:cs="Calibri"/>
        </w:rPr>
      </w:pPr>
      <w:r>
        <w:rPr>
          <w:rFonts w:cs="Calibri"/>
        </w:rPr>
        <w:t>9. Под продуктами детского питания для детей дошкольного возраста понимаются продукты детского питания, предназначенные для питания детей в возрасте от трех до шести лет.</w:t>
      </w:r>
    </w:p>
    <w:p w:rsidR="00F5359E" w:rsidRDefault="00F5359E">
      <w:pPr>
        <w:widowControl w:val="0"/>
        <w:autoSpaceDE w:val="0"/>
        <w:autoSpaceDN w:val="0"/>
        <w:adjustRightInd w:val="0"/>
        <w:spacing w:after="0" w:line="240" w:lineRule="auto"/>
        <w:ind w:firstLine="540"/>
        <w:jc w:val="both"/>
        <w:rPr>
          <w:rFonts w:cs="Calibri"/>
        </w:rPr>
      </w:pPr>
      <w:r>
        <w:rPr>
          <w:rFonts w:cs="Calibri"/>
        </w:rPr>
        <w:t>10. Под продуктами детского питания для детей школьного возраста понимаются продукты детского питания, предназначенные для питания детей в возрасте от шести до 14 лет.</w:t>
      </w:r>
    </w:p>
    <w:p w:rsidR="00F5359E" w:rsidRDefault="00F5359E">
      <w:pPr>
        <w:widowControl w:val="0"/>
        <w:autoSpaceDE w:val="0"/>
        <w:autoSpaceDN w:val="0"/>
        <w:adjustRightInd w:val="0"/>
        <w:spacing w:after="0" w:line="240" w:lineRule="auto"/>
        <w:ind w:firstLine="540"/>
        <w:jc w:val="both"/>
        <w:rPr>
          <w:rFonts w:cs="Calibri"/>
        </w:rPr>
      </w:pPr>
      <w:r>
        <w:rPr>
          <w:rFonts w:cs="Calibri"/>
        </w:rPr>
        <w:t>11. Под молочными кашами, готовыми к употреблению, и сухими молочными кашами (восстанавливаемыми до готовности в домашних условиях путем разведения питьевой водой) понимаются продукты детского питания для детей раннего возраста, произведенные из различных видов круп и (или) муки, из молока, и (или) молочных продуктов, и (или) молокосодержащих продуктов с добавлением немолочных компонентов или без их добавления, с массовой долей сухих веществ молока в сухих веществах готового к употреблению продукта не менее чем 15 процентов.</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11 в ред. Федерального </w:t>
      </w:r>
      <w:hyperlink r:id="rId63"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12. Под безлактозными продуктами понимаются специализированные продукты детского питания, содержание лактозы в которых составляет не более 0,1 грамма на один литр такого готового 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13. Под низколактозными продуктами понимаются специализированные продукты детского питания, содержание лактозы в которых составляет не более 10 граммов на один литр такого готового 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14. Под продуктами детского питания на основе полных или частичных гидролизатов белка понимаются продукты детского питания, произведенные из подвергшихся соответственно полному и частичному гидролизу белков коровьего молока и (или) белков молока других сельскохозяйственных животных.</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14 введена Федеральным </w:t>
      </w:r>
      <w:hyperlink r:id="rId64"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15. Под безглютеновыми продуктами детского питания понимаются специализированные продукты детского питания, содержание глютена в которых составляет не более 20 миллиграммов </w:t>
      </w:r>
      <w:r>
        <w:rPr>
          <w:rFonts w:cs="Calibri"/>
        </w:rPr>
        <w:lastRenderedPageBreak/>
        <w:t>на один килограмм такого готового к употреблению продукта.</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15 введена Федеральным </w:t>
      </w:r>
      <w:hyperlink r:id="rId65"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16. Под молочными напитками для детей раннего возраста понимаются продукты детского питания, готовые к употреблению, произведенные из сырого молока и (или) молочных продуктов с добавлением немолочных компонентов или без их добавления, с последующей термической обработкой (как минимум пастеризацией) и отвечающие физиологическим потребностям детей раннего возраста.</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16 введена Федеральным </w:t>
      </w:r>
      <w:hyperlink r:id="rId66"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17. Под сухими молочными напитками для детей раннего возраста понимаются сухие продукты детского питания для детей раннего возраста, произведенные из коровьего молока и (или) молочных продуктов с добавлением немолочных компонентов или без их добавления, с массовой долей сухих веществ молока в сухих веществах готового продукта не менее чем 15 процентов и отвечающие физиологическим потребностям детей раннего возраста.</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17 введена Федеральным </w:t>
      </w:r>
      <w:hyperlink r:id="rId67"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18. Под сухими кисломолочными смесями для детей раннего возраста понимаются сухие молочные смеси для детей раннего возраста, произведенные путем применения приводящего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в сухую молочную смесь живых заквасочных микроорганизмов в количестве, установленном в </w:t>
      </w:r>
      <w:hyperlink w:anchor="Par2301" w:history="1">
        <w:r>
          <w:rPr>
            <w:rFonts w:cs="Calibri"/>
            <w:color w:val="0000FF"/>
          </w:rPr>
          <w:t>приложении 6</w:t>
        </w:r>
      </w:hyperlink>
      <w:r>
        <w:rPr>
          <w:rFonts w:cs="Calibri"/>
        </w:rPr>
        <w:t xml:space="preserve"> к настоящему Федеральному закону, или без их добавления и соответствующие требованиям, установленным </w:t>
      </w:r>
      <w:hyperlink w:anchor="Par2301" w:history="1">
        <w:r>
          <w:rPr>
            <w:rFonts w:cs="Calibri"/>
            <w:color w:val="0000FF"/>
          </w:rPr>
          <w:t>приложением 6</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18 введена Федеральным </w:t>
      </w:r>
      <w:hyperlink r:id="rId68"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15. Требования к продуктам детского питания на молочной основе</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Пищевая ценность продуктов детского питания на молочной основе должна соответствовать функциональному состоянию организма ребенка с учетом его возраста. Продукты детского питания на молочной основе должны быть безопасными для здоровья ребенка.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Продукты детского питания на молочной основе и их компоненты должны соответствовать требованиям безопасности и пищевой ценности, установленным настоящим Федеральным законом и </w:t>
      </w:r>
      <w:hyperlink r:id="rId69" w:history="1">
        <w:r>
          <w:rPr>
            <w:rFonts w:cs="Calibri"/>
            <w:color w:val="0000FF"/>
          </w:rPr>
          <w:t>законодательством</w:t>
        </w:r>
      </w:hyperlink>
      <w:r>
        <w:rPr>
          <w:rFonts w:cs="Calibri"/>
        </w:rPr>
        <w:t xml:space="preserve"> Российской Федерации в области обеспечения качества и безопасности пищевых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3. Продукты детского питания на молочной основе не должны содержать компоненты, полученные с использованием генно-инженерно-модифицированных организмов, искусственных красителей и ароматизаторов.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4. Показатели содержания потенциально опасных веществ, а также показатели окислительной порчи в продуктах детского питания на молочной основе для детей раннего возраста не должны превышать установленный </w:t>
      </w:r>
      <w:hyperlink w:anchor="Par2104" w:history="1">
        <w:r>
          <w:rPr>
            <w:rFonts w:cs="Calibri"/>
            <w:color w:val="0000FF"/>
          </w:rPr>
          <w:t>приложением 5</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5. Показатели микробиологической безопасности в продуктах детского питания на молочной основе для детей раннего возраста не должны превышать установленный </w:t>
      </w:r>
      <w:hyperlink w:anchor="Par2301" w:history="1">
        <w:r>
          <w:rPr>
            <w:rFonts w:cs="Calibri"/>
            <w:color w:val="0000FF"/>
          </w:rPr>
          <w:t>приложением 6</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ind w:firstLine="540"/>
        <w:jc w:val="both"/>
        <w:rPr>
          <w:rFonts w:cs="Calibri"/>
        </w:rPr>
      </w:pPr>
      <w:r>
        <w:rPr>
          <w:rFonts w:cs="Calibri"/>
        </w:rPr>
        <w:t>6. При производстве адаптированных молочных смесей (заменителей женского молока) и последующих смесей в целях максимального приближения к составу женского молока допускается включение в их состав только L-аминокислот, таурина, нуклеотидов, пребиотиков (галакто- и фруктоолигосахаридов, лактулозы), бифидобактерий и других пробиотиков, а также рыбного жира и других концентратов полиненасыщенных жирных кислот.</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7. Форма применения витаминов и минеральных веществ, используемых для производства продуктов детского питания на молочной основе для детей раннего возраста, установлена </w:t>
      </w:r>
      <w:hyperlink w:anchor="Par4459" w:history="1">
        <w:r>
          <w:rPr>
            <w:rFonts w:cs="Calibri"/>
            <w:color w:val="0000FF"/>
          </w:rPr>
          <w:t>приложением 15</w:t>
        </w:r>
      </w:hyperlink>
      <w:r>
        <w:rPr>
          <w:rFonts w:cs="Calibri"/>
        </w:rPr>
        <w:t xml:space="preserve"> к настоящему Федеральному закону. Содержание витаминов и минеральных веществ в продуктах детского питания должно соответствовать уровню, установленному </w:t>
      </w:r>
      <w:hyperlink w:anchor="Par4565" w:history="1">
        <w:r>
          <w:rPr>
            <w:rFonts w:cs="Calibri"/>
            <w:color w:val="0000FF"/>
          </w:rPr>
          <w:t>приложением 16</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8. При производстве продуктов детского питания на молочной основе для детей раннего </w:t>
      </w:r>
      <w:r>
        <w:rPr>
          <w:rFonts w:cs="Calibri"/>
        </w:rPr>
        <w:lastRenderedPageBreak/>
        <w:t xml:space="preserve">возраста разрешается использование пищевых добавок, перечень которых установлен </w:t>
      </w:r>
      <w:hyperlink w:anchor="Par4879" w:history="1">
        <w:r>
          <w:rPr>
            <w:rFonts w:cs="Calibri"/>
            <w:color w:val="0000FF"/>
          </w:rPr>
          <w:t>приложением 17</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ind w:firstLine="540"/>
        <w:jc w:val="both"/>
        <w:rPr>
          <w:rFonts w:cs="Calibri"/>
        </w:rPr>
      </w:pPr>
      <w:r>
        <w:rPr>
          <w:rFonts w:cs="Calibri"/>
        </w:rPr>
        <w:t>9. Требования к пищевой ценности продуктов детского питания на молочной основе, в том числе молочных продуктов, молочных составных продуктов и молокосодержащих продуктов, устанавливаются с учетом возраста детей, оценки степени риска для здоровья детей различных возрастных групп (детей раннего возраста, детей дошкольного возраста и детей школьного возраста).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10. Показатели окислительной порчи, химической и радиологической безопасности продуктов детского питания на молочной основе для детей дошкольного возраста и детей школьного возраста не должны превышать установленный </w:t>
      </w:r>
      <w:hyperlink w:anchor="Par2714" w:history="1">
        <w:r>
          <w:rPr>
            <w:rFonts w:cs="Calibri"/>
            <w:color w:val="0000FF"/>
          </w:rPr>
          <w:t>приложением 7</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11. Показатели микробиологической безопасности продуктов детского питания на молочной основе для детей дошкольного возраста и детей школьного возраста не должны превышать установленный </w:t>
      </w:r>
      <w:hyperlink w:anchor="Par2838" w:history="1">
        <w:r>
          <w:rPr>
            <w:rFonts w:cs="Calibri"/>
            <w:color w:val="0000FF"/>
          </w:rPr>
          <w:t>приложением 8</w:t>
        </w:r>
      </w:hyperlink>
      <w:r>
        <w:rPr>
          <w:rFonts w:cs="Calibri"/>
        </w:rPr>
        <w:t xml:space="preserve"> к настоящему Федеральному закону допустимый уровень.</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12. Немолочные компоненты, используемые для производства продуктов детского питания, должны соответствовать требованиям </w:t>
      </w:r>
      <w:hyperlink r:id="rId70" w:history="1">
        <w:r>
          <w:rPr>
            <w:rFonts w:cs="Calibri"/>
            <w:color w:val="0000FF"/>
          </w:rPr>
          <w:t>законодательства</w:t>
        </w:r>
      </w:hyperlink>
      <w:r>
        <w:rPr>
          <w:rFonts w:cs="Calibri"/>
        </w:rPr>
        <w:t xml:space="preserve"> Российской Федерации в области обеспечения качества и безопасности пищевых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13. Действия настоящей статьи распространяются также на молочные смеси (в том числе сухие молочные смеси), молочные напитки (в том числе сухие молочные напитки), молочные каши.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13 введена Федеральным </w:t>
      </w:r>
      <w:hyperlink r:id="rId71"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16. Требования к организации производства и процессам производства продуктов детского питания на молочной основе</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Производство продуктов детского питания на молочной основе для детей раннего возраста осуществляется в организациях или в изолированных производственных помещениях организаций, территориально обособленных от других организаций.</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Размещение организаций и производственных помещений, в которых осуществляется производство продуктов детского питания на молочной основе для детей раннего возраста, должно исключить возможность неблагоприятного воздействия на них других организаций или производственных помещений. На территориях организаций и производственных помещений, в которых осуществляется производство продуктов детского питания на молочной основе, запрещается располагать здания, сооружения, не относящиеся к данному производству. Оборудование указанных организаций и производственных помещений должно быть осуществлено таким образом, чтобы обеспечить проведение мер по соблюдению требований </w:t>
      </w:r>
      <w:hyperlink r:id="rId72" w:history="1">
        <w:r>
          <w:rPr>
            <w:rFonts w:cs="Calibri"/>
            <w:color w:val="0000FF"/>
          </w:rPr>
          <w:t>законодательства</w:t>
        </w:r>
      </w:hyperlink>
      <w:r>
        <w:rPr>
          <w:rFonts w:cs="Calibri"/>
        </w:rPr>
        <w:t xml:space="preserve"> Российской Федерации в области обеспечения санитарно-эпидемиологического благополучия населения, </w:t>
      </w:r>
      <w:hyperlink r:id="rId73" w:history="1">
        <w:r>
          <w:rPr>
            <w:rFonts w:cs="Calibri"/>
            <w:color w:val="0000FF"/>
          </w:rPr>
          <w:t>законодательства</w:t>
        </w:r>
      </w:hyperlink>
      <w:r>
        <w:rPr>
          <w:rFonts w:cs="Calibri"/>
        </w:rPr>
        <w:t xml:space="preserve"> Российской Федерации в области обеспечения качества и безопасности пищевых продуктов. При необходимости для производства, стерилизации, фасования, охлаждения продуктов детского питания на молочной основе должны быть выделены отдельные производственные помещения, оборудованные для данных целей. Указанные производственные помещения должны быть отделаны водонепроницаемыми, неабсорбирующими, моющимися, нескользкими и нетоксичными материалами без трещин. Количество указанных производственных помещений должно быть достаточным для производства качественных продуктов детского питания на молочной основе.</w:t>
      </w:r>
    </w:p>
    <w:p w:rsidR="00F5359E" w:rsidRDefault="00F5359E">
      <w:pPr>
        <w:widowControl w:val="0"/>
        <w:autoSpaceDE w:val="0"/>
        <w:autoSpaceDN w:val="0"/>
        <w:adjustRightInd w:val="0"/>
        <w:spacing w:after="0" w:line="240" w:lineRule="auto"/>
        <w:ind w:firstLine="540"/>
        <w:jc w:val="both"/>
        <w:rPr>
          <w:rFonts w:cs="Calibri"/>
        </w:rPr>
      </w:pPr>
      <w:r>
        <w:rPr>
          <w:rFonts w:cs="Calibri"/>
        </w:rPr>
        <w:t>3. Организации и производственные помещения, в которых осуществляется производство продуктов детского питания на молочной основе, должны быть оборудованы системами:</w:t>
      </w:r>
    </w:p>
    <w:p w:rsidR="00F5359E" w:rsidRDefault="00F5359E">
      <w:pPr>
        <w:widowControl w:val="0"/>
        <w:autoSpaceDE w:val="0"/>
        <w:autoSpaceDN w:val="0"/>
        <w:adjustRightInd w:val="0"/>
        <w:spacing w:after="0" w:line="240" w:lineRule="auto"/>
        <w:ind w:firstLine="540"/>
        <w:jc w:val="both"/>
        <w:rPr>
          <w:rFonts w:cs="Calibri"/>
        </w:rPr>
      </w:pPr>
      <w:r>
        <w:rPr>
          <w:rFonts w:cs="Calibri"/>
        </w:rPr>
        <w:t>1) водоснабжения, в том числе горячего водоснабжения, с температурой не ниже 80 градусов Цельсия;</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производства и подачи пара, не содержащего опасных для здоровья человека веществ или загрязняющих продукты детского питания на молочной основе веществ, при использовании пара в непосредственной близости от них либо от поверхностей, соприкасающихся с продуктами детского питания на молочной основе;</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отведения технической воды по стокам, полностью изолированным и обозначенным </w:t>
      </w:r>
      <w:r>
        <w:rPr>
          <w:rFonts w:cs="Calibri"/>
        </w:rPr>
        <w:lastRenderedPageBreak/>
        <w:t>специальным цветом;</w:t>
      </w:r>
    </w:p>
    <w:p w:rsidR="00F5359E" w:rsidRDefault="00F5359E">
      <w:pPr>
        <w:widowControl w:val="0"/>
        <w:autoSpaceDE w:val="0"/>
        <w:autoSpaceDN w:val="0"/>
        <w:adjustRightInd w:val="0"/>
        <w:spacing w:after="0" w:line="240" w:lineRule="auto"/>
        <w:ind w:firstLine="540"/>
        <w:jc w:val="both"/>
        <w:rPr>
          <w:rFonts w:cs="Calibri"/>
        </w:rPr>
      </w:pPr>
      <w:r>
        <w:rPr>
          <w:rFonts w:cs="Calibri"/>
        </w:rPr>
        <w:t>4) освещения, вентиляции, канализации.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4. Технологическое оборудование (в том числе продуктопровод, водопровод, паропровод), инвентарь должны быть маркированы, доступны для проведения санитарной обработки в соответствии с санитарными нормами, изготовлены из разрешенных для контакта с пищевыми продуктами, стойких к неоднократной очистке и дезинфекции, не имеющих и не придающих продуктам детского питания на молочной основе посторонних запахов или вкуса коррозиестойких нетоксичных материалов.</w:t>
      </w:r>
    </w:p>
    <w:p w:rsidR="00F5359E" w:rsidRDefault="00F5359E">
      <w:pPr>
        <w:widowControl w:val="0"/>
        <w:autoSpaceDE w:val="0"/>
        <w:autoSpaceDN w:val="0"/>
        <w:adjustRightInd w:val="0"/>
        <w:spacing w:after="0" w:line="240" w:lineRule="auto"/>
        <w:ind w:firstLine="540"/>
        <w:jc w:val="both"/>
        <w:rPr>
          <w:rFonts w:cs="Calibri"/>
        </w:rPr>
      </w:pPr>
      <w:r>
        <w:rPr>
          <w:rFonts w:cs="Calibri"/>
        </w:rPr>
        <w:t>5. Производство продуктов детского питания на молочной основе для детей дошкольного возраста и детей школьного возраста может осуществляться с использованием производственных мощностей (в начале смены или в отдельную смену после мойки и дезинфекции оборудования и инвентаря) в соответствии с требованиями, аналогичными требованиям к производству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На упаковке продуктов детского питания на молочной основе должна размещаться информация, предусмотренная </w:t>
      </w:r>
      <w:hyperlink w:anchor="Par813" w:history="1">
        <w:r>
          <w:rPr>
            <w:rFonts w:cs="Calibri"/>
            <w:color w:val="0000FF"/>
          </w:rPr>
          <w:t>статьей 36</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7. Действия настоящей статьи распространяются также на молочные смеси (в том числе сухие молочные смеси), молочные напитки (в том числе сухие молочные напитки), молочные каши.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7 введена Федеральным </w:t>
      </w:r>
      <w:hyperlink r:id="rId74"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6. ТРЕБОВАНИЯ К РЕАЛИЗАЦИИ И УТИЛИЗАЦИИ МОЛОКА</w:t>
      </w:r>
    </w:p>
    <w:p w:rsidR="00F5359E" w:rsidRDefault="00F5359E">
      <w:pPr>
        <w:widowControl w:val="0"/>
        <w:autoSpaceDE w:val="0"/>
        <w:autoSpaceDN w:val="0"/>
        <w:adjustRightInd w:val="0"/>
        <w:spacing w:after="0" w:line="240" w:lineRule="auto"/>
        <w:jc w:val="center"/>
        <w:rPr>
          <w:rFonts w:cs="Calibri"/>
          <w:b/>
          <w:bCs/>
        </w:rPr>
      </w:pPr>
      <w:r>
        <w:rPr>
          <w:rFonts w:cs="Calibri"/>
          <w:b/>
          <w:bCs/>
        </w:rPr>
        <w:t>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17. Требования к реализации 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Реализации подлежат продукты переработки молока, соответствующие требованиям </w:t>
      </w:r>
      <w:hyperlink r:id="rId75" w:history="1">
        <w:r>
          <w:rPr>
            <w:rFonts w:cs="Calibri"/>
            <w:color w:val="0000FF"/>
          </w:rPr>
          <w:t>законодательства</w:t>
        </w:r>
      </w:hyperlink>
      <w:r>
        <w:rPr>
          <w:rFonts w:cs="Calibri"/>
        </w:rPr>
        <w:t xml:space="preserve"> Российской Федерации в области обеспечения качества и безопасности пищевых продуктов и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При передаче изготовителем или лицом, выполняющим функции иностранного изготовителя, продавцу продуктов переработки молока ему одновременно должны быть переданы копии документов, подтверждающих соответствие этих продуктов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3. До реализации продуктов переработки молока продавец обязан проверить наличие предусмотренной настоящим Федеральным законом информации об этих продуктах и соответствие такой информации документам изготовителя.</w:t>
      </w:r>
    </w:p>
    <w:p w:rsidR="00F5359E" w:rsidRDefault="00F5359E">
      <w:pPr>
        <w:widowControl w:val="0"/>
        <w:autoSpaceDE w:val="0"/>
        <w:autoSpaceDN w:val="0"/>
        <w:adjustRightInd w:val="0"/>
        <w:spacing w:after="0" w:line="240" w:lineRule="auto"/>
        <w:ind w:firstLine="540"/>
        <w:jc w:val="both"/>
        <w:rPr>
          <w:rFonts w:cs="Calibri"/>
        </w:rPr>
      </w:pPr>
      <w:r>
        <w:rPr>
          <w:rFonts w:cs="Calibri"/>
        </w:rPr>
        <w:t>4. При реализации продуктов переработки молока, часть информации о которых размещается на листках-вкладышах, прилагаемых к упаковке указанных продуктов, продавец обязан довести такую информацию до потребителей.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5. Хранение продуктов переработки молока у продавца и их реализация должны осуществляться при соблюдении условий, установленных изготовителем.</w:t>
      </w:r>
    </w:p>
    <w:p w:rsidR="00F5359E" w:rsidRDefault="00F5359E">
      <w:pPr>
        <w:widowControl w:val="0"/>
        <w:autoSpaceDE w:val="0"/>
        <w:autoSpaceDN w:val="0"/>
        <w:adjustRightInd w:val="0"/>
        <w:spacing w:after="0" w:line="240" w:lineRule="auto"/>
        <w:ind w:firstLine="540"/>
        <w:jc w:val="both"/>
        <w:rPr>
          <w:rFonts w:cs="Calibri"/>
        </w:rPr>
      </w:pPr>
      <w:r>
        <w:rPr>
          <w:rFonts w:cs="Calibri"/>
        </w:rPr>
        <w:t>6. Реализация продуктов детского питания на молочной основе для детей раннего возраста должна осуществляться только через организации торговли, аптеки, раздаточные пункты при обеспечении такими организациями торговли, аптеками, пунктами установленных изготовителем условий хранения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7. Не допускается реализация продуктов переработки молока продавцом, не имеющим возможности для обеспечения установленных изготовителем условий хранения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8. Продавец продуктов переработки молока не имеет права устанавливать срок их реализации, превышающий срок годности, установленный изготовителем. Не допускается реализация продуктов переработки молока с истекшим сроком годности.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9. При реализации на рынках, включая сельскохозяйственные рынки, продуктов переработки молока непромышленного производства физическими лицами, в том числе индивидуальными предпринимателями, они обязаны обеспечить соответствие этих продуктов требованиям настоящего Федерального закона к показателям их безопасности и идентификации, а также довести до потребителей информацию о месте производства этих продуктов (адрес), об </w:t>
      </w:r>
      <w:r>
        <w:rPr>
          <w:rFonts w:cs="Calibri"/>
        </w:rPr>
        <w:lastRenderedPageBreak/>
        <w:t>их наименованиях и о дате их производства.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10. При реализации сырого молока на розничных рынках (включая сельскохозяйственные рынки) путем розлива из транспортной или другой тары продавцы (юридические лица и физические лица, в том числе индивидуальные предприниматели) обязаны предъявлять потребителям документы, выданные органом исполнительной власти субъекта Российской Федерации, уполномоченным на проведение государственного контроля (надзора) в сфере ветеринарии, и подтверждающие безопасность сырого молока, а также довести до потребителей информацию о необходимости обязательного кипячения сырого молока. При реализации пастеризованного молока на розничных рынках (включая сельскохозяйственные рынки) путем розлива из транспортной или другой тары продавцы (юридические лица и индивидуальные предприниматели) обязаны предъявлять декларацию о соответствии и довести до потребителей информацию о необходимости обязательного кипячения пастеризованного молока.</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10 в ред. Федерального </w:t>
      </w:r>
      <w:hyperlink r:id="rId7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11. Отзыв продуктов переработки молока осуществляется изготовителем или продавцом этих продуктов самостоятельно либо по иску федерального </w:t>
      </w:r>
      <w:hyperlink r:id="rId77" w:history="1">
        <w:r>
          <w:rPr>
            <w:rFonts w:cs="Calibri"/>
            <w:color w:val="0000FF"/>
          </w:rPr>
          <w:t>органа</w:t>
        </w:r>
      </w:hyperlink>
      <w:r>
        <w:rPr>
          <w:rFonts w:cs="Calibri"/>
        </w:rPr>
        <w:t xml:space="preserve">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о принудительном отзыве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12. При поставках сырого молока, сырого обезжиренного молока, сырых сливок на молокоприемные пункты или в организации, осуществляющие промышленную переработку молока, юридические лица и физические лица, в том числе индивидуальные предприниматели, предъявляют документы, выданные органом исполнительной власти субъекта Российской Федерации, уполномоченным на проведение государственного контроля (надзора) в сфере ветеринарии, и подтверждающие безопасность сырого молока на основании результатов проведения ветеринарно-профилактических мероприятий в соответствии с законодательством Российской Федерации о ветеринарии. Срок действия таких документов устанавливается в зависимости от результатов проведения этих мероприятий и их периодичности.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12 введена Федеральным </w:t>
      </w:r>
      <w:hyperlink r:id="rId78"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13. Реализация сырого молока, сырого обезжиренного молока, сырых сливок, направляемых на промышленную переработку, должна сопровождаться декларацией о соответствии.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13 введена Федеральным </w:t>
      </w:r>
      <w:hyperlink r:id="rId79"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18. Приостановление производства и реализации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Приостановление производства и реализации продуктов переработки молока, не соответствующих требованиям </w:t>
      </w:r>
      <w:hyperlink r:id="rId80" w:history="1">
        <w:r>
          <w:rPr>
            <w:rFonts w:cs="Calibri"/>
            <w:color w:val="0000FF"/>
          </w:rPr>
          <w:t>законодательства</w:t>
        </w:r>
      </w:hyperlink>
      <w:r>
        <w:rPr>
          <w:rFonts w:cs="Calibri"/>
        </w:rPr>
        <w:t xml:space="preserve"> Российской Федерации в области обеспечения качества и безопасности пищевых продуктов, </w:t>
      </w:r>
      <w:hyperlink r:id="rId81" w:history="1">
        <w:r>
          <w:rPr>
            <w:rFonts w:cs="Calibri"/>
            <w:color w:val="0000FF"/>
          </w:rPr>
          <w:t>законодательства</w:t>
        </w:r>
      </w:hyperlink>
      <w:r>
        <w:rPr>
          <w:rFonts w:cs="Calibri"/>
        </w:rPr>
        <w:t xml:space="preserve"> Российской Федерации о защите прав потребителей и требованиям настоящего Федерального закона и представляющих угрозу здоровью или жизни граждан, их имуществу, окружающей среде, жизни или здоровью животных, осуществляется изготовителем или продавцом этих продуктов самостоятельно либо по предписанию федерального </w:t>
      </w:r>
      <w:hyperlink r:id="rId82" w:history="1">
        <w:r>
          <w:rPr>
            <w:rFonts w:cs="Calibri"/>
            <w:color w:val="0000FF"/>
          </w:rPr>
          <w:t>органа</w:t>
        </w:r>
      </w:hyperlink>
      <w:r>
        <w:rPr>
          <w:rFonts w:cs="Calibri"/>
        </w:rPr>
        <w:t xml:space="preserve">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либо по решению суда в порядке и на срок, которые установлены законодательством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Федеральный </w:t>
      </w:r>
      <w:hyperlink r:id="rId83"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при получении информации о несоответствии продуктов переработки молока требованиям настоящего Федерального закона вправе выдать предписание о приостановлении реализации этих продуктов на срок, необходимый для получения протокола испытаний этих продуктов в аккредитованной испытательной лаборатории (центре).</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19. Требования к утилизации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 xml:space="preserve">1. Утилизация продуктов переработки молока, не соответствующих требованиям настоящего Федерального закона, осуществляется изготовителем или продавцом этих продуктов в порядке, установленном </w:t>
      </w:r>
      <w:hyperlink r:id="rId84" w:history="1">
        <w:r>
          <w:rPr>
            <w:rFonts w:cs="Calibri"/>
            <w:color w:val="0000FF"/>
          </w:rPr>
          <w:t>законодательством</w:t>
        </w:r>
      </w:hyperlink>
      <w:r>
        <w:rPr>
          <w:rFonts w:cs="Calibri"/>
        </w:rPr>
        <w:t xml:space="preserve"> Российской Федерации в области обеспечения санитарно-эпидемиологического благополучия населения, </w:t>
      </w:r>
      <w:hyperlink r:id="rId85" w:history="1">
        <w:r>
          <w:rPr>
            <w:rFonts w:cs="Calibri"/>
            <w:color w:val="0000FF"/>
          </w:rPr>
          <w:t>законодательством</w:t>
        </w:r>
      </w:hyperlink>
      <w:r>
        <w:rPr>
          <w:rFonts w:cs="Calibri"/>
        </w:rPr>
        <w:t xml:space="preserve"> Российской Федерации о ветеринарии и законодательством в области экологической безопасности.</w:t>
      </w:r>
    </w:p>
    <w:p w:rsidR="00F5359E" w:rsidRDefault="00F5359E">
      <w:pPr>
        <w:widowControl w:val="0"/>
        <w:autoSpaceDE w:val="0"/>
        <w:autoSpaceDN w:val="0"/>
        <w:adjustRightInd w:val="0"/>
        <w:spacing w:after="0" w:line="240" w:lineRule="auto"/>
        <w:ind w:firstLine="540"/>
        <w:jc w:val="both"/>
        <w:rPr>
          <w:rFonts w:cs="Calibri"/>
        </w:rPr>
      </w:pPr>
      <w:r>
        <w:rPr>
          <w:rFonts w:cs="Calibri"/>
        </w:rPr>
        <w:t>2. Способ утилизации продуктов переработки молока согласовывается с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федеральным органом исполнительной власти, осуществляющим функции по контролю и надзору в сфере ветеринарии, и (или) федеральным органом исполнительной власти, уполномоченным на проведение государственного контроля (надзора) в сфере экологической безопасности.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Федеральный </w:t>
      </w:r>
      <w:hyperlink r:id="rId86"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федеральный </w:t>
      </w:r>
      <w:hyperlink r:id="rId87"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ветеринарии, и (или) федеральный </w:t>
      </w:r>
      <w:hyperlink r:id="rId88" w:history="1">
        <w:r>
          <w:rPr>
            <w:rFonts w:cs="Calibri"/>
            <w:color w:val="0000FF"/>
          </w:rPr>
          <w:t>орган</w:t>
        </w:r>
      </w:hyperlink>
      <w:r>
        <w:rPr>
          <w:rFonts w:cs="Calibri"/>
        </w:rPr>
        <w:t xml:space="preserve"> исполнительной власти, уполномоченный на проведение государственного контроля (надзора) в сфере экологической безопасности, принявшие постановление об утилизации принудительно отозванных продуктов переработки молока, обязаны осуществлять контроль за их утилизацией в целях предотвращения опасности возникновения и распространения заболеваний и нанесения вреда жизни или здоровью граждан или животных, а также предотвращения загрязнения окружающей среды.</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7. ТРЕБОВАНИЯ</w:t>
      </w:r>
    </w:p>
    <w:p w:rsidR="00F5359E" w:rsidRDefault="00F5359E">
      <w:pPr>
        <w:widowControl w:val="0"/>
        <w:autoSpaceDE w:val="0"/>
        <w:autoSpaceDN w:val="0"/>
        <w:adjustRightInd w:val="0"/>
        <w:spacing w:after="0" w:line="240" w:lineRule="auto"/>
        <w:jc w:val="center"/>
        <w:rPr>
          <w:rFonts w:cs="Calibri"/>
          <w:b/>
          <w:bCs/>
        </w:rPr>
      </w:pPr>
      <w:r>
        <w:rPr>
          <w:rFonts w:cs="Calibri"/>
          <w:b/>
          <w:bCs/>
        </w:rPr>
        <w:t>К ОРГАНИЗАЦИИ ПРОИЗВОДСТВЕННОГО КОНТРОЛЯ</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20. Обязанности изготовителя, продавца по организации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Изготовитель или продавец, осуществляющие на территории Российской Федерации деятельность по производству и (или) реализации продуктов переработки молока, обязан разработать программу производственного контроля и организовать производственный контроль за соблюдением требований настоящего Федерального закона собственными силами и (или) с привлечением аккредитованной испытательной лаборатории (центра).</w:t>
      </w:r>
    </w:p>
    <w:p w:rsidR="00F5359E" w:rsidRDefault="00F5359E">
      <w:pPr>
        <w:widowControl w:val="0"/>
        <w:autoSpaceDE w:val="0"/>
        <w:autoSpaceDN w:val="0"/>
        <w:adjustRightInd w:val="0"/>
        <w:spacing w:after="0" w:line="240" w:lineRule="auto"/>
        <w:ind w:firstLine="540"/>
        <w:jc w:val="both"/>
        <w:rPr>
          <w:rFonts w:cs="Calibri"/>
        </w:rPr>
      </w:pPr>
      <w:bookmarkStart w:id="10" w:name="Par517"/>
      <w:bookmarkEnd w:id="10"/>
      <w:r>
        <w:rPr>
          <w:rFonts w:cs="Calibri"/>
        </w:rPr>
        <w:t>2. Разработанная программа производственного контроля утверждается руководителем организации, индивидуальным предпринимателем или уполномоченным в установленном порядке лицом.</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Юридические лица и индивидуальные предприниматели, являющиеся изготовителями или продавцами продуктов переработки молока, обязаны предоставить информацию о результатах производственного контроля в федеральный </w:t>
      </w:r>
      <w:hyperlink r:id="rId89"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органы исполнительной власти субъектов Российской Федерации, уполномоченные на проведение государственного контроля (надзора) в сфере обеспечения санитарно-эпидемиологического благополучия населения, защиты прав потребителей, по их требованию.</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4. При возникновении или опасности возникновения аварийных ситуаций, нарушения процессов производства, создающих угрозу нанесения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изготовитель или продавец обязан информировать об опасности их возникновения федеральный </w:t>
      </w:r>
      <w:hyperlink r:id="rId90"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федеральный </w:t>
      </w:r>
      <w:hyperlink r:id="rId91"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ветеринарии, и (или) федеральный </w:t>
      </w:r>
      <w:hyperlink r:id="rId92" w:history="1">
        <w:r>
          <w:rPr>
            <w:rFonts w:cs="Calibri"/>
            <w:color w:val="0000FF"/>
          </w:rPr>
          <w:t>орган</w:t>
        </w:r>
      </w:hyperlink>
      <w:r>
        <w:rPr>
          <w:rFonts w:cs="Calibri"/>
        </w:rPr>
        <w:t xml:space="preserve"> исполнительной власти, уполномоченный на проведение государственного контроля (надзора) в сфере экологической безопасности, и орган местного </w:t>
      </w:r>
      <w:r>
        <w:rPr>
          <w:rFonts w:cs="Calibri"/>
        </w:rPr>
        <w:lastRenderedPageBreak/>
        <w:t>самоуправления.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21. Содержание программы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Производственный контроль осуществляется в соответствии с программой, утвержденной </w:t>
      </w:r>
      <w:hyperlink w:anchor="Par517" w:history="1">
        <w:r>
          <w:rPr>
            <w:rFonts w:cs="Calibri"/>
            <w:color w:val="0000FF"/>
          </w:rPr>
          <w:t>частью 2 статьи 20</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Программа производственного контроля должна предусматривать:</w:t>
      </w:r>
    </w:p>
    <w:p w:rsidR="00F5359E" w:rsidRDefault="00F5359E">
      <w:pPr>
        <w:widowControl w:val="0"/>
        <w:autoSpaceDE w:val="0"/>
        <w:autoSpaceDN w:val="0"/>
        <w:adjustRightInd w:val="0"/>
        <w:spacing w:after="0" w:line="240" w:lineRule="auto"/>
        <w:ind w:firstLine="540"/>
        <w:jc w:val="both"/>
        <w:rPr>
          <w:rFonts w:cs="Calibri"/>
        </w:rPr>
      </w:pPr>
      <w:r>
        <w:rPr>
          <w:rFonts w:cs="Calibri"/>
        </w:rPr>
        <w:t>1) показатели осуществления процессов производства, связанных с обязательными требованиями к молочной продукции, установленными настоящим Федеральным законом, периодичность осуществления контроля и объем мероприятий по контролю;</w:t>
      </w:r>
    </w:p>
    <w:p w:rsidR="00F5359E" w:rsidRDefault="00F5359E">
      <w:pPr>
        <w:widowControl w:val="0"/>
        <w:autoSpaceDE w:val="0"/>
        <w:autoSpaceDN w:val="0"/>
        <w:adjustRightInd w:val="0"/>
        <w:spacing w:after="0" w:line="240" w:lineRule="auto"/>
        <w:ind w:firstLine="540"/>
        <w:jc w:val="both"/>
        <w:rPr>
          <w:rFonts w:cs="Calibri"/>
        </w:rPr>
      </w:pPr>
      <w:r>
        <w:rPr>
          <w:rFonts w:cs="Calibri"/>
        </w:rPr>
        <w:t>2) показатели качества и безопасности сырья, компонентов, готовой молочной продукции в соответствии с требованиями безопасности, признаки их идентификации, условия хранения и перевозки сырья, компонентов, готовой продукции, сроки их годности, периодичность осуществления контроля и объем мероприятий по контролю;</w:t>
      </w:r>
    </w:p>
    <w:p w:rsidR="00F5359E" w:rsidRDefault="00F5359E">
      <w:pPr>
        <w:widowControl w:val="0"/>
        <w:autoSpaceDE w:val="0"/>
        <w:autoSpaceDN w:val="0"/>
        <w:adjustRightInd w:val="0"/>
        <w:spacing w:after="0" w:line="240" w:lineRule="auto"/>
        <w:ind w:firstLine="540"/>
        <w:jc w:val="both"/>
        <w:rPr>
          <w:rFonts w:cs="Calibri"/>
        </w:rPr>
      </w:pPr>
      <w:r>
        <w:rPr>
          <w:rFonts w:cs="Calibri"/>
        </w:rPr>
        <w:t>3) графики и режимы проведения санитарной обработки, уборки, работ по дезинфекции, дезинсекции и дератизации производственных помещений, оборудования, инвентаря;</w:t>
      </w:r>
    </w:p>
    <w:p w:rsidR="00F5359E" w:rsidRDefault="00F5359E">
      <w:pPr>
        <w:widowControl w:val="0"/>
        <w:autoSpaceDE w:val="0"/>
        <w:autoSpaceDN w:val="0"/>
        <w:adjustRightInd w:val="0"/>
        <w:spacing w:after="0" w:line="240" w:lineRule="auto"/>
        <w:ind w:firstLine="540"/>
        <w:jc w:val="both"/>
        <w:rPr>
          <w:rFonts w:cs="Calibri"/>
        </w:rPr>
      </w:pPr>
      <w:r>
        <w:rPr>
          <w:rFonts w:cs="Calibri"/>
        </w:rPr>
        <w:t>4) графики и режимы технического обслуживания оборудования и инвентаря;</w:t>
      </w:r>
    </w:p>
    <w:p w:rsidR="00F5359E" w:rsidRDefault="00F5359E">
      <w:pPr>
        <w:widowControl w:val="0"/>
        <w:autoSpaceDE w:val="0"/>
        <w:autoSpaceDN w:val="0"/>
        <w:adjustRightInd w:val="0"/>
        <w:spacing w:after="0" w:line="240" w:lineRule="auto"/>
        <w:ind w:firstLine="540"/>
        <w:jc w:val="both"/>
        <w:rPr>
          <w:rFonts w:cs="Calibri"/>
        </w:rPr>
      </w:pPr>
      <w:r>
        <w:rPr>
          <w:rFonts w:cs="Calibri"/>
        </w:rPr>
        <w:t>5) способы отзыва, доработки и переработки сырья и готовой молочной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6) меры по предупреждению и выявлению нарушений в организации и осуществлении процессов производства;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7) мероприятия по обеспечению выполнения требований гигиены;</w:t>
      </w:r>
    </w:p>
    <w:p w:rsidR="00F5359E" w:rsidRDefault="00F5359E">
      <w:pPr>
        <w:widowControl w:val="0"/>
        <w:autoSpaceDE w:val="0"/>
        <w:autoSpaceDN w:val="0"/>
        <w:adjustRightInd w:val="0"/>
        <w:spacing w:after="0" w:line="240" w:lineRule="auto"/>
        <w:ind w:firstLine="540"/>
        <w:jc w:val="both"/>
        <w:rPr>
          <w:rFonts w:cs="Calibri"/>
        </w:rPr>
      </w:pPr>
      <w:r>
        <w:rPr>
          <w:rFonts w:cs="Calibri"/>
        </w:rPr>
        <w:t>8) контролируемые этапы (критические контрольные точки) процессов производства;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9) мероприятия по предотвращению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F5359E" w:rsidRDefault="00F5359E">
      <w:pPr>
        <w:widowControl w:val="0"/>
        <w:autoSpaceDE w:val="0"/>
        <w:autoSpaceDN w:val="0"/>
        <w:adjustRightInd w:val="0"/>
        <w:spacing w:after="0" w:line="240" w:lineRule="auto"/>
        <w:ind w:firstLine="540"/>
        <w:jc w:val="both"/>
        <w:rPr>
          <w:rFonts w:cs="Calibri"/>
        </w:rPr>
      </w:pPr>
      <w:r>
        <w:rPr>
          <w:rFonts w:cs="Calibri"/>
        </w:rPr>
        <w:t>10) способы утилизации продуктов переработки молока, не соответствующих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11) другие режимы, программы и способы, обеспечивающие предупреждение недопустимого риска, связанного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F5359E" w:rsidRDefault="00F5359E">
      <w:pPr>
        <w:widowControl w:val="0"/>
        <w:autoSpaceDE w:val="0"/>
        <w:autoSpaceDN w:val="0"/>
        <w:adjustRightInd w:val="0"/>
        <w:spacing w:after="0" w:line="240" w:lineRule="auto"/>
        <w:ind w:firstLine="540"/>
        <w:jc w:val="both"/>
        <w:rPr>
          <w:rFonts w:cs="Calibri"/>
        </w:rPr>
      </w:pPr>
      <w:r>
        <w:rPr>
          <w:rFonts w:cs="Calibri"/>
        </w:rPr>
        <w:t>12) перечень должностных лиц, несущих персональную ответственность за исполнение программы производственного контроля.</w:t>
      </w:r>
    </w:p>
    <w:p w:rsidR="00F5359E" w:rsidRDefault="00F5359E">
      <w:pPr>
        <w:widowControl w:val="0"/>
        <w:autoSpaceDE w:val="0"/>
        <w:autoSpaceDN w:val="0"/>
        <w:adjustRightInd w:val="0"/>
        <w:spacing w:after="0" w:line="240" w:lineRule="auto"/>
        <w:ind w:firstLine="540"/>
        <w:jc w:val="both"/>
        <w:rPr>
          <w:rFonts w:cs="Calibri"/>
        </w:rPr>
      </w:pPr>
      <w:r>
        <w:rPr>
          <w:rFonts w:cs="Calibri"/>
        </w:rPr>
        <w:t>3. Внесение изменений в программу производственного контроля осуществляется в случаях организационных, инженерных или технических изменений условий производства, процессов производства или условий реализации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8. ТРЕБОВАНИЯ К РАБОТНИКАМ ИЗГОТОВИТЕЛЯ ИЛИ ПРОДАВЦА</w:t>
      </w:r>
    </w:p>
    <w:p w:rsidR="00F5359E" w:rsidRDefault="00F5359E">
      <w:pPr>
        <w:widowControl w:val="0"/>
        <w:autoSpaceDE w:val="0"/>
        <w:autoSpaceDN w:val="0"/>
        <w:adjustRightInd w:val="0"/>
        <w:spacing w:after="0" w:line="240" w:lineRule="auto"/>
        <w:jc w:val="center"/>
        <w:rPr>
          <w:rFonts w:cs="Calibri"/>
          <w:b/>
          <w:bCs/>
        </w:rPr>
      </w:pPr>
      <w:r>
        <w:rPr>
          <w:rFonts w:cs="Calibri"/>
          <w:b/>
          <w:bCs/>
        </w:rPr>
        <w:t>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22. Гигиенические требования к работникам изготовителя или продавца молока и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Работники, занятые в процессах производства, хранения, перевозки, реализации и утилизации молока и продуктов его переработки, обязаны:</w:t>
      </w:r>
    </w:p>
    <w:p w:rsidR="00F5359E" w:rsidRDefault="00F5359E">
      <w:pPr>
        <w:widowControl w:val="0"/>
        <w:autoSpaceDE w:val="0"/>
        <w:autoSpaceDN w:val="0"/>
        <w:adjustRightInd w:val="0"/>
        <w:spacing w:after="0" w:line="240" w:lineRule="auto"/>
        <w:ind w:firstLine="540"/>
        <w:jc w:val="both"/>
        <w:rPr>
          <w:rFonts w:cs="Calibri"/>
        </w:rPr>
      </w:pPr>
      <w:r>
        <w:rPr>
          <w:rFonts w:cs="Calibri"/>
        </w:rPr>
        <w:t>1) проходить предварительные медицинские осмотры (обследования) при поступлении на работу и периодические медицинские осмотры (обследования);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пройти гигиеническое обучение перед поступлением на работу и аттестацию в установленном </w:t>
      </w:r>
      <w:hyperlink r:id="rId93" w:history="1">
        <w:r>
          <w:rPr>
            <w:rFonts w:cs="Calibri"/>
            <w:color w:val="0000FF"/>
          </w:rPr>
          <w:t>порядке</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иметь личную медицинскую книжку установленного </w:t>
      </w:r>
      <w:hyperlink r:id="rId94" w:history="1">
        <w:r>
          <w:rPr>
            <w:rFonts w:cs="Calibri"/>
            <w:color w:val="0000FF"/>
          </w:rPr>
          <w:t>образца</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23. Квалификационные требования к работникам изготовителя или продавца 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Работники, занятые в процессах производства, хранения, перевозки, реализации и утилизации молока и продуктов его переработки, обязаны:</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иметь профессиональную подготовку и соответствовать квалификационным требованиям к должностям, профессиям, специальностям в соответствии с наименованиями и требованиями, указанными в квалификационных справочниках, утвержденных в </w:t>
      </w:r>
      <w:hyperlink r:id="rId95" w:history="1">
        <w:r>
          <w:rPr>
            <w:rFonts w:cs="Calibri"/>
            <w:color w:val="0000FF"/>
          </w:rPr>
          <w:t>порядке</w:t>
        </w:r>
      </w:hyperlink>
      <w:r>
        <w:rPr>
          <w:rFonts w:cs="Calibri"/>
        </w:rPr>
        <w:t>, установленном Правительством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2) знать и соблюдать должностные инструкции, технологические инструкции, санитарные и ветеринарные правила и нормы, устанавливающие требования к качеству и безопасности пищевых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3) соблюдать правила эксплуатации оборудования, предназначенного для производства молока и молочной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4)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9. ИДЕНТИФИКАЦИЯ 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24. Цели идентификации 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Идентификация молока и продуктов его переработки проводится в целях:</w:t>
      </w:r>
    </w:p>
    <w:p w:rsidR="00F5359E" w:rsidRDefault="00F5359E">
      <w:pPr>
        <w:widowControl w:val="0"/>
        <w:autoSpaceDE w:val="0"/>
        <w:autoSpaceDN w:val="0"/>
        <w:adjustRightInd w:val="0"/>
        <w:spacing w:after="0" w:line="240" w:lineRule="auto"/>
        <w:ind w:firstLine="540"/>
        <w:jc w:val="both"/>
        <w:rPr>
          <w:rFonts w:cs="Calibri"/>
        </w:rPr>
      </w:pPr>
      <w:r>
        <w:rPr>
          <w:rFonts w:cs="Calibri"/>
        </w:rPr>
        <w:t>1) отнесения молока и продуктов его переработки к сфере применения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2) установления соответствия молока и продуктов его переработки, в том числе их наименований и идентификационных показателей,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3) установления соответствия молока и продуктов его переработки сведениям, содержащимся в информации для потребителей, декларации о соответствии или сертификате соответствия, предоставленных изготовителем или продавцом.</w:t>
      </w:r>
    </w:p>
    <w:p w:rsidR="00F5359E" w:rsidRDefault="00F5359E">
      <w:pPr>
        <w:widowControl w:val="0"/>
        <w:autoSpaceDE w:val="0"/>
        <w:autoSpaceDN w:val="0"/>
        <w:adjustRightInd w:val="0"/>
        <w:spacing w:after="0" w:line="240" w:lineRule="auto"/>
        <w:ind w:firstLine="540"/>
        <w:jc w:val="both"/>
        <w:rPr>
          <w:rFonts w:cs="Calibri"/>
        </w:rPr>
      </w:pPr>
      <w:r>
        <w:rPr>
          <w:rFonts w:cs="Calibri"/>
        </w:rPr>
        <w:t>2. Молоко и продукты его переработки в случае, если содержащаяся в сопровождающих их документах и на этикетках информация о них не соответствует наименованиям и (или) показателям идентификации, установленным настоящим Федеральным законом, или является недостоверной, признаются фальсифицированными и подлежат принудительному отзыву.</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Федеральный </w:t>
      </w:r>
      <w:hyperlink r:id="rId96"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в установленном законодательством Российской Федерации порядке принимает меры по приостановлению производства и реализации фальсифицированных молока и продуктов его переработки и информирует об этом потребителей.</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25. Правила и процедуры идентификации 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Идентификация молока и продуктов его переработки проводится при оценке и подтверждении соответствия конкретного продукта требованиям настоящего Федерального закона, а также в случае, если в информации о конкретном продукте содержится его неполное описание.</w:t>
      </w:r>
    </w:p>
    <w:p w:rsidR="00F5359E" w:rsidRDefault="00F5359E">
      <w:pPr>
        <w:widowControl w:val="0"/>
        <w:autoSpaceDE w:val="0"/>
        <w:autoSpaceDN w:val="0"/>
        <w:adjustRightInd w:val="0"/>
        <w:spacing w:after="0" w:line="240" w:lineRule="auto"/>
        <w:ind w:firstLine="540"/>
        <w:jc w:val="both"/>
        <w:rPr>
          <w:rFonts w:cs="Calibri"/>
        </w:rPr>
      </w:pPr>
      <w:r>
        <w:rPr>
          <w:rFonts w:cs="Calibri"/>
        </w:rPr>
        <w:t>2. Идентификацию молока и продуктов его переработки проводят:</w:t>
      </w:r>
    </w:p>
    <w:p w:rsidR="00F5359E" w:rsidRDefault="00F5359E">
      <w:pPr>
        <w:widowControl w:val="0"/>
        <w:autoSpaceDE w:val="0"/>
        <w:autoSpaceDN w:val="0"/>
        <w:adjustRightInd w:val="0"/>
        <w:spacing w:after="0" w:line="240" w:lineRule="auto"/>
        <w:ind w:firstLine="540"/>
        <w:jc w:val="both"/>
        <w:rPr>
          <w:rFonts w:cs="Calibri"/>
        </w:rPr>
      </w:pPr>
      <w:r>
        <w:rPr>
          <w:rFonts w:cs="Calibri"/>
        </w:rPr>
        <w:t>1) органы по сертификации при подтверждении соответствия этих продуктов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2) федеральный орган исполнительной власти, осуществляющий функции по контролю (надзору) в сфере обеспечения санитарно-эпидемиологического благополучия населения, защиты прав потребителей, органы исполнительной власти субъектов Российской Федерации, уполномоченные на проведение государственного контроля (надзора) в сфере ветеринарии;</w:t>
      </w:r>
    </w:p>
    <w:p w:rsidR="00F5359E" w:rsidRDefault="00F5359E">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9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юридические или физические лица в инициативном порядке при необходимости </w:t>
      </w:r>
      <w:r>
        <w:rPr>
          <w:rFonts w:cs="Calibri"/>
        </w:rPr>
        <w:lastRenderedPageBreak/>
        <w:t>установления соответствия этих продуктов предоставленной о них информации, а также при возникновении сомнений в достоверности такой информации или в целях предварительной оценки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Идентификация молока и продуктов его переработки проводится с учетом признаков, указанных в </w:t>
      </w:r>
      <w:hyperlink w:anchor="Par3096" w:history="1">
        <w:r>
          <w:rPr>
            <w:rFonts w:cs="Calibri"/>
            <w:color w:val="0000FF"/>
          </w:rPr>
          <w:t>приложениях 9</w:t>
        </w:r>
      </w:hyperlink>
      <w:r>
        <w:rPr>
          <w:rFonts w:cs="Calibri"/>
        </w:rPr>
        <w:t xml:space="preserve"> - </w:t>
      </w:r>
      <w:hyperlink w:anchor="Par4342" w:history="1">
        <w:r>
          <w:rPr>
            <w:rFonts w:cs="Calibri"/>
            <w:color w:val="0000FF"/>
          </w:rPr>
          <w:t>14</w:t>
        </w:r>
      </w:hyperlink>
      <w:r>
        <w:rPr>
          <w:rFonts w:cs="Calibri"/>
        </w:rPr>
        <w:t xml:space="preserve"> к настоящему Федеральному закону, а также по представленным изготовителем или продавцом описаниям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4. В качестве описаний молока и продуктов его переработки могут быть использованы нормативные документы федеральных органов исполнительной власти, международные стандарты, национальные стандарты или стандарты организаций, сопроводительные документы на эти продукты, договоры поставок, контракты, спецификации на эти продукты, информация на этикетках потребительских упаковок и другие содержащие описание этих продуктов документы.</w:t>
      </w:r>
    </w:p>
    <w:p w:rsidR="00F5359E" w:rsidRDefault="00F5359E">
      <w:pPr>
        <w:widowControl w:val="0"/>
        <w:autoSpaceDE w:val="0"/>
        <w:autoSpaceDN w:val="0"/>
        <w:adjustRightInd w:val="0"/>
        <w:spacing w:after="0" w:line="240" w:lineRule="auto"/>
        <w:ind w:firstLine="540"/>
        <w:jc w:val="both"/>
        <w:rPr>
          <w:rFonts w:cs="Calibri"/>
        </w:rPr>
      </w:pPr>
      <w:r>
        <w:rPr>
          <w:rFonts w:cs="Calibri"/>
        </w:rPr>
        <w:t>5. В зависимости от задач и специфики идентификации молока и продуктов его переработки используются следующие процедуры идентификации:</w:t>
      </w:r>
    </w:p>
    <w:p w:rsidR="00F5359E" w:rsidRDefault="00F5359E">
      <w:pPr>
        <w:widowControl w:val="0"/>
        <w:autoSpaceDE w:val="0"/>
        <w:autoSpaceDN w:val="0"/>
        <w:adjustRightInd w:val="0"/>
        <w:spacing w:after="0" w:line="240" w:lineRule="auto"/>
        <w:ind w:firstLine="540"/>
        <w:jc w:val="both"/>
        <w:rPr>
          <w:rFonts w:cs="Calibri"/>
        </w:rPr>
      </w:pPr>
      <w:bookmarkStart w:id="11" w:name="Par580"/>
      <w:bookmarkEnd w:id="11"/>
      <w:r>
        <w:rPr>
          <w:rFonts w:cs="Calibri"/>
        </w:rPr>
        <w:t>1) экспертиза документов, в соответствии с которыми произведен конкретный продукт;</w:t>
      </w:r>
    </w:p>
    <w:p w:rsidR="00F5359E" w:rsidRDefault="00F5359E">
      <w:pPr>
        <w:widowControl w:val="0"/>
        <w:autoSpaceDE w:val="0"/>
        <w:autoSpaceDN w:val="0"/>
        <w:adjustRightInd w:val="0"/>
        <w:spacing w:after="0" w:line="240" w:lineRule="auto"/>
        <w:ind w:firstLine="540"/>
        <w:jc w:val="both"/>
        <w:rPr>
          <w:rFonts w:cs="Calibri"/>
        </w:rPr>
      </w:pPr>
      <w:r>
        <w:rPr>
          <w:rFonts w:cs="Calibri"/>
        </w:rPr>
        <w:t>2) испытания этого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экспертиза указанных в </w:t>
      </w:r>
      <w:hyperlink w:anchor="Par580" w:history="1">
        <w:r>
          <w:rPr>
            <w:rFonts w:cs="Calibri"/>
            <w:color w:val="0000FF"/>
          </w:rPr>
          <w:t>пункте 1</w:t>
        </w:r>
      </w:hyperlink>
      <w:r>
        <w:rPr>
          <w:rFonts w:cs="Calibri"/>
        </w:rPr>
        <w:t xml:space="preserve"> настоящей части документов и результатов испытания этого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При проведении идентификации молока и продуктов его переработки путем экспертизы указанных в </w:t>
      </w:r>
      <w:hyperlink w:anchor="Par580" w:history="1">
        <w:r>
          <w:rPr>
            <w:rFonts w:cs="Calibri"/>
            <w:color w:val="0000FF"/>
          </w:rPr>
          <w:t>пункте 1 части 5</w:t>
        </w:r>
      </w:hyperlink>
      <w:r>
        <w:rPr>
          <w:rFonts w:cs="Calibri"/>
        </w:rPr>
        <w:t xml:space="preserve"> настоящей статьи документов в целях установления соответствия конкретного продукта виду, конкретной партии, подтверждения однородности партии этого продукта осуществляются исследования сопроводительных документов на молоко и продукты его переработки и их соответствия маркировке на потребительской упаковке и транспортной таре, внешнему виду идентифицируемого продукта и упаковки.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7. При недостаточности или недостоверности информации, полученной при экспертизе указанных в </w:t>
      </w:r>
      <w:hyperlink w:anchor="Par580" w:history="1">
        <w:r>
          <w:rPr>
            <w:rFonts w:cs="Calibri"/>
            <w:color w:val="0000FF"/>
          </w:rPr>
          <w:t>пункте 1 части 5</w:t>
        </w:r>
      </w:hyperlink>
      <w:r>
        <w:rPr>
          <w:rFonts w:cs="Calibri"/>
        </w:rPr>
        <w:t xml:space="preserve"> настоящей статьи документов, а также при подтверждении соответствия молока и продуктов его переработки требованиям настоящего Федерального закона проводятся исследования (испытания) молочной продукции в части показателей, установленных </w:t>
      </w:r>
      <w:hyperlink w:anchor="Par608" w:history="1">
        <w:r>
          <w:rPr>
            <w:rFonts w:cs="Calibri"/>
            <w:color w:val="0000FF"/>
          </w:rPr>
          <w:t>статьей 26</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8. При необходимости подтверждения факта фальсификации молока и продуктов его переработки проводятся их исследования (испытания) в части следующих установленных настоящим Федеральным законом показателей идентификации и других показателей: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1) содержание в готовом молочном продукте, молочном составном продукте или молокосодержащем продукте сухих веществ молока (сухого молочного остатка), их массовая доля в таком готовом продукте в процентах (за исключением продуктов переработки молока, содержащих сливочное масло);</w:t>
      </w:r>
    </w:p>
    <w:p w:rsidR="00F5359E" w:rsidRDefault="00F5359E">
      <w:pPr>
        <w:widowControl w:val="0"/>
        <w:autoSpaceDE w:val="0"/>
        <w:autoSpaceDN w:val="0"/>
        <w:adjustRightInd w:val="0"/>
        <w:spacing w:after="0" w:line="240" w:lineRule="auto"/>
        <w:ind w:firstLine="540"/>
        <w:jc w:val="both"/>
        <w:rPr>
          <w:rFonts w:cs="Calibri"/>
        </w:rPr>
      </w:pPr>
      <w:r>
        <w:rPr>
          <w:rFonts w:cs="Calibri"/>
        </w:rPr>
        <w:t>2) наличие и содержание жиров немолочного происхождения, их массовая доля в молоке и продуктах его переработки в процентах;</w:t>
      </w:r>
    </w:p>
    <w:p w:rsidR="00F5359E" w:rsidRDefault="00F5359E">
      <w:pPr>
        <w:widowControl w:val="0"/>
        <w:autoSpaceDE w:val="0"/>
        <w:autoSpaceDN w:val="0"/>
        <w:adjustRightInd w:val="0"/>
        <w:spacing w:after="0" w:line="240" w:lineRule="auto"/>
        <w:ind w:firstLine="540"/>
        <w:jc w:val="both"/>
        <w:rPr>
          <w:rFonts w:cs="Calibri"/>
        </w:rPr>
      </w:pPr>
      <w:r>
        <w:rPr>
          <w:rFonts w:cs="Calibri"/>
        </w:rPr>
        <w:t>3) жирнокислотный состав жировой фазы продуктов переработки молока (за исключением продуктов переработки молока, массовая доля жира в которых составляет менее чем 1,5 процента, и мороженого, массовая доля жира в котором составляет не более чем 8 процентов);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4) содержание белка в сухом обезжиренном молочном остатке в молочных консервах и молокосодержащих консервах, его массовая доля в таких продуктах в процентах;</w:t>
      </w:r>
    </w:p>
    <w:p w:rsidR="00F5359E" w:rsidRDefault="00F5359E">
      <w:pPr>
        <w:widowControl w:val="0"/>
        <w:autoSpaceDE w:val="0"/>
        <w:autoSpaceDN w:val="0"/>
        <w:adjustRightInd w:val="0"/>
        <w:spacing w:after="0" w:line="240" w:lineRule="auto"/>
        <w:ind w:firstLine="540"/>
        <w:jc w:val="both"/>
        <w:rPr>
          <w:rFonts w:cs="Calibri"/>
        </w:rPr>
      </w:pPr>
      <w:r>
        <w:rPr>
          <w:rFonts w:cs="Calibri"/>
        </w:rPr>
        <w:t>5) соотношение сывороточных белков и казеина в молочных консервах и молокосодержащих консервах.</w:t>
      </w:r>
    </w:p>
    <w:p w:rsidR="00F5359E" w:rsidRDefault="00F5359E">
      <w:pPr>
        <w:widowControl w:val="0"/>
        <w:autoSpaceDE w:val="0"/>
        <w:autoSpaceDN w:val="0"/>
        <w:adjustRightInd w:val="0"/>
        <w:spacing w:after="0" w:line="240" w:lineRule="auto"/>
        <w:ind w:firstLine="540"/>
        <w:jc w:val="both"/>
        <w:rPr>
          <w:rFonts w:cs="Calibri"/>
        </w:rPr>
      </w:pPr>
      <w:r>
        <w:rPr>
          <w:rFonts w:cs="Calibri"/>
        </w:rPr>
        <w:t>9. При определении показателей идентификации молока и продуктов его переработки должны использоваться аттестованные методики выполнения измерений, обеспечивающие объективность и достоверность результатов исследований (испытаний)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10. Результаты проведения идентификации конкретного продукта переработки молока анализируются и оформляются в виде протокола проведения идентификации, содержание которого должно включать в себя:</w:t>
      </w:r>
    </w:p>
    <w:p w:rsidR="00F5359E" w:rsidRDefault="00F5359E">
      <w:pPr>
        <w:widowControl w:val="0"/>
        <w:autoSpaceDE w:val="0"/>
        <w:autoSpaceDN w:val="0"/>
        <w:adjustRightInd w:val="0"/>
        <w:spacing w:after="0" w:line="240" w:lineRule="auto"/>
        <w:ind w:firstLine="540"/>
        <w:jc w:val="both"/>
        <w:rPr>
          <w:rFonts w:cs="Calibri"/>
        </w:rPr>
      </w:pPr>
      <w:r>
        <w:rPr>
          <w:rFonts w:cs="Calibri"/>
        </w:rPr>
        <w:t>1) сведения об организации, проводившей идентификацию молока или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информацию об изготовителе молока или продуктов его переработки с указанием места нахождения (адреса) и реквизитов юридического лица, адреса и фамилии, имени, отчества </w:t>
      </w:r>
      <w:r>
        <w:rPr>
          <w:rFonts w:cs="Calibri"/>
        </w:rPr>
        <w:lastRenderedPageBreak/>
        <w:t>физического лица, в том числе индивидуального предпринимателя;</w:t>
      </w:r>
    </w:p>
    <w:p w:rsidR="00F5359E" w:rsidRDefault="00F5359E">
      <w:pPr>
        <w:widowControl w:val="0"/>
        <w:autoSpaceDE w:val="0"/>
        <w:autoSpaceDN w:val="0"/>
        <w:adjustRightInd w:val="0"/>
        <w:spacing w:after="0" w:line="240" w:lineRule="auto"/>
        <w:ind w:firstLine="540"/>
        <w:jc w:val="both"/>
        <w:rPr>
          <w:rFonts w:cs="Calibri"/>
        </w:rPr>
      </w:pPr>
      <w:r>
        <w:rPr>
          <w:rFonts w:cs="Calibri"/>
        </w:rPr>
        <w:t>3) наименование этого продукта, наименование классификационных признаков этого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4) сведения о молоке или продукте переработки молока, необходимые для проведения их идентификации;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5) дату производства, срок годности, срок хранения (при наличии срока хранения), срок реализации (при наличии срока реализации) молока или продукта переработки молока, условия их хранения, указание на конкретную маркировку, специальную маркировку (при наличии специальной маркировки);</w:t>
      </w:r>
    </w:p>
    <w:p w:rsidR="00F5359E" w:rsidRDefault="00F5359E">
      <w:pPr>
        <w:widowControl w:val="0"/>
        <w:autoSpaceDE w:val="0"/>
        <w:autoSpaceDN w:val="0"/>
        <w:adjustRightInd w:val="0"/>
        <w:spacing w:after="0" w:line="240" w:lineRule="auto"/>
        <w:ind w:firstLine="540"/>
        <w:jc w:val="both"/>
        <w:rPr>
          <w:rFonts w:cs="Calibri"/>
        </w:rPr>
      </w:pPr>
      <w:r>
        <w:rPr>
          <w:rFonts w:cs="Calibri"/>
        </w:rPr>
        <w:t>6) результаты исследований (испытаний) этого продукта в аккредитованной испытательной лаборатории (центре) (при необходимости их проведения), в том числе исследований (испытаний) органолептических показателей;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7) сведения об упаковке, в том числе о виде упаковки, о массе нетто или об объеме этого продукта в потребительской упаковке или транспортной таре;</w:t>
      </w:r>
    </w:p>
    <w:p w:rsidR="00F5359E" w:rsidRDefault="00F5359E">
      <w:pPr>
        <w:widowControl w:val="0"/>
        <w:autoSpaceDE w:val="0"/>
        <w:autoSpaceDN w:val="0"/>
        <w:adjustRightInd w:val="0"/>
        <w:spacing w:after="0" w:line="240" w:lineRule="auto"/>
        <w:ind w:firstLine="540"/>
        <w:jc w:val="both"/>
        <w:rPr>
          <w:rFonts w:cs="Calibri"/>
        </w:rPr>
      </w:pPr>
      <w:r>
        <w:rPr>
          <w:rFonts w:cs="Calibri"/>
        </w:rPr>
        <w:t>8) размер партии этого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9) сведения о соответствии маркировки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10) наименование стандартов, нормативных и (или) технических документов, в соответствии с которыми произведен этот продукт (при их наличии), или других документов, содержащих описание этого продукта, в том числе ввезенного на территорию Российской Федерации (контракт на его поставки, сертификат происхождения этого продукта, документ, подтверждающий показатели безопасности этого продукта, сертификат качества этого продукта, спецификация на этот продукт);</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8"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11) заключение о проведении дополнительных исследований (испытаний) (в случае, если требуется);</w:t>
      </w:r>
    </w:p>
    <w:p w:rsidR="00F5359E" w:rsidRDefault="00F5359E">
      <w:pPr>
        <w:widowControl w:val="0"/>
        <w:autoSpaceDE w:val="0"/>
        <w:autoSpaceDN w:val="0"/>
        <w:adjustRightInd w:val="0"/>
        <w:spacing w:after="0" w:line="240" w:lineRule="auto"/>
        <w:ind w:firstLine="540"/>
        <w:jc w:val="both"/>
        <w:rPr>
          <w:rFonts w:cs="Calibri"/>
        </w:rPr>
      </w:pPr>
      <w:r>
        <w:rPr>
          <w:rFonts w:cs="Calibri"/>
        </w:rPr>
        <w:t>12) заключение о соответствии этого продукта заявленному наименованию и (или) конкретной партии этого продукта и его декларируемым показателям.</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12" w:name="Par608"/>
      <w:bookmarkEnd w:id="12"/>
      <w:r>
        <w:rPr>
          <w:rFonts w:cs="Calibri"/>
        </w:rPr>
        <w:t>Статья 26. Показатели идентификации молока, продуктов его переработки, заквасок, пробиотических микроорганизмов и ферментных препаратов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В целях идентификации молока, продуктов его переработки, заквасок, пробиотических микроорганизмов и ферментных препаратов применяются следующие группы показателей их свойств:</w:t>
      </w:r>
    </w:p>
    <w:p w:rsidR="00F5359E" w:rsidRDefault="00F5359E">
      <w:pPr>
        <w:widowControl w:val="0"/>
        <w:autoSpaceDE w:val="0"/>
        <w:autoSpaceDN w:val="0"/>
        <w:adjustRightInd w:val="0"/>
        <w:spacing w:after="0" w:line="240" w:lineRule="auto"/>
        <w:ind w:firstLine="540"/>
        <w:jc w:val="both"/>
        <w:rPr>
          <w:rFonts w:cs="Calibri"/>
        </w:rPr>
      </w:pPr>
      <w:bookmarkStart w:id="13" w:name="Par611"/>
      <w:bookmarkEnd w:id="13"/>
      <w:r>
        <w:rPr>
          <w:rFonts w:cs="Calibri"/>
        </w:rPr>
        <w:t>1) органолептические - внешний вид, консистенция, вкус, запах, цвет и другие органолептические показатели, указанные в стандартах, нормативных и (или) технических документах на производство конкретного продукта (при их наличии) и (или) в иных содержащих описание такого продукта документах;</w:t>
      </w:r>
    </w:p>
    <w:p w:rsidR="00F5359E" w:rsidRDefault="00F5359E">
      <w:pPr>
        <w:widowControl w:val="0"/>
        <w:autoSpaceDE w:val="0"/>
        <w:autoSpaceDN w:val="0"/>
        <w:adjustRightInd w:val="0"/>
        <w:spacing w:after="0" w:line="240" w:lineRule="auto"/>
        <w:ind w:firstLine="540"/>
        <w:jc w:val="both"/>
        <w:rPr>
          <w:rFonts w:cs="Calibri"/>
        </w:rPr>
      </w:pPr>
      <w:bookmarkStart w:id="14" w:name="Par612"/>
      <w:bookmarkEnd w:id="14"/>
      <w:r>
        <w:rPr>
          <w:rFonts w:cs="Calibri"/>
        </w:rPr>
        <w:t>2) физико-химические - массовые доли составных частей молока в молоке и продуктах его переработки, кислотность, плотность, температура, индекс растворимости, вязкость и другие физико-химические показатели, указанные в стандартах, нормативных и (или) технических документах на производство конкретного продукта или в других содержащих описание такого продукта документах;</w:t>
      </w:r>
    </w:p>
    <w:p w:rsidR="00F5359E" w:rsidRDefault="00F5359E">
      <w:pPr>
        <w:widowControl w:val="0"/>
        <w:autoSpaceDE w:val="0"/>
        <w:autoSpaceDN w:val="0"/>
        <w:adjustRightInd w:val="0"/>
        <w:spacing w:after="0" w:line="240" w:lineRule="auto"/>
        <w:ind w:firstLine="540"/>
        <w:jc w:val="both"/>
        <w:rPr>
          <w:rFonts w:cs="Calibri"/>
        </w:rPr>
      </w:pPr>
      <w:r>
        <w:rPr>
          <w:rFonts w:cs="Calibri"/>
        </w:rPr>
        <w:t>3) микробиологические - видовой или родовой состав микроорганизмов, количество микроорганизмов определенного вида или рода в единице массы либо объема конкретного продукта в соответствии с требованиями настоящего Федерального закона, стандартов, нормативных и (или) технических документов на производство конкретного продукта (при наличии таких документов) и (или) других содержащих описание этого продукта документов.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При идентификации сырого молока, сырого обезжиренного молока и сырых сливок применяются следующие показатели:</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показатели идентификации молока, полученного от различных видов сельскохозяйственных животных, указанные в </w:t>
      </w:r>
      <w:hyperlink w:anchor="Par3096" w:history="1">
        <w:r>
          <w:rPr>
            <w:rFonts w:cs="Calibri"/>
            <w:color w:val="0000FF"/>
          </w:rPr>
          <w:t>приложении 9</w:t>
        </w:r>
      </w:hyperlink>
      <w:r>
        <w:rPr>
          <w:rFonts w:cs="Calibri"/>
        </w:rPr>
        <w:t xml:space="preserve"> к настоящему Федеральному закону и позволяющие определить его наименование (молоко коровье, молоко козье, молоко овечье, </w:t>
      </w:r>
      <w:r>
        <w:rPr>
          <w:rFonts w:cs="Calibri"/>
        </w:rPr>
        <w:lastRenderedPageBreak/>
        <w:t>молоко кобылье, молоко буйволиное);</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органолептические и физико-химические показатели, которые указаны в </w:t>
      </w:r>
      <w:hyperlink w:anchor="Par3096" w:history="1">
        <w:r>
          <w:rPr>
            <w:rFonts w:cs="Calibri"/>
            <w:color w:val="0000FF"/>
          </w:rPr>
          <w:t>приложениях 9</w:t>
        </w:r>
      </w:hyperlink>
      <w:r>
        <w:rPr>
          <w:rFonts w:cs="Calibri"/>
        </w:rPr>
        <w:t xml:space="preserve"> и </w:t>
      </w:r>
      <w:hyperlink w:anchor="Par3178" w:history="1">
        <w:r>
          <w:rPr>
            <w:rFonts w:cs="Calibri"/>
            <w:color w:val="0000FF"/>
          </w:rPr>
          <w:t>10</w:t>
        </w:r>
      </w:hyperlink>
      <w:r>
        <w:rPr>
          <w:rFonts w:cs="Calibri"/>
        </w:rPr>
        <w:t xml:space="preserve"> к настоящему Федеральному закону и по которым проводится идентификация коровьего сырого молока, сырого обезжиренного молока и сырых сливок;</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3) показатели, которые указаны в стандартах, нормативных и (или) технических документах и по которым проводится идентификация молока, полученного от других видов сельскохозяйственных животных.</w:t>
      </w:r>
    </w:p>
    <w:p w:rsidR="00F5359E" w:rsidRDefault="00F5359E">
      <w:pPr>
        <w:widowControl w:val="0"/>
        <w:autoSpaceDE w:val="0"/>
        <w:autoSpaceDN w:val="0"/>
        <w:adjustRightInd w:val="0"/>
        <w:spacing w:after="0" w:line="240" w:lineRule="auto"/>
        <w:ind w:firstLine="540"/>
        <w:jc w:val="both"/>
        <w:rPr>
          <w:rFonts w:cs="Calibri"/>
        </w:rPr>
      </w:pPr>
      <w:r>
        <w:rPr>
          <w:rFonts w:cs="Calibri"/>
        </w:rPr>
        <w:t>3. При проведении идентификации продуктов переработки молока применяются следующие показатели: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органолептические показатели, указанные в </w:t>
      </w:r>
      <w:hyperlink w:anchor="Par611" w:history="1">
        <w:r>
          <w:rPr>
            <w:rFonts w:cs="Calibri"/>
            <w:color w:val="0000FF"/>
          </w:rPr>
          <w:t>пункте 1 части 1</w:t>
        </w:r>
      </w:hyperlink>
      <w:r>
        <w:rPr>
          <w:rFonts w:cs="Calibri"/>
        </w:rPr>
        <w:t xml:space="preserve"> настоящей статьи, с учетом параметров, приведенных в </w:t>
      </w:r>
      <w:hyperlink w:anchor="Par3209" w:history="1">
        <w:r>
          <w:rPr>
            <w:rFonts w:cs="Calibri"/>
            <w:color w:val="0000FF"/>
          </w:rPr>
          <w:t>приложении 11</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физико-химические и микробиологические показатели, указанные в </w:t>
      </w:r>
      <w:hyperlink w:anchor="Par612" w:history="1">
        <w:r>
          <w:rPr>
            <w:rFonts w:cs="Calibri"/>
            <w:color w:val="0000FF"/>
          </w:rPr>
          <w:t>пункте 2 части 1</w:t>
        </w:r>
      </w:hyperlink>
      <w:r>
        <w:rPr>
          <w:rFonts w:cs="Calibri"/>
        </w:rPr>
        <w:t xml:space="preserve"> настоящей статьи, с учетом параметров, приведенных в </w:t>
      </w:r>
      <w:hyperlink w:anchor="Par3660" w:history="1">
        <w:r>
          <w:rPr>
            <w:rFonts w:cs="Calibri"/>
            <w:color w:val="0000FF"/>
          </w:rPr>
          <w:t>приложении 12</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ind w:firstLine="540"/>
        <w:jc w:val="both"/>
        <w:rPr>
          <w:rFonts w:cs="Calibri"/>
        </w:rPr>
      </w:pPr>
      <w:r>
        <w:rPr>
          <w:rFonts w:cs="Calibri"/>
        </w:rPr>
        <w:t>4. При проведении идентификации глазированных и декорированных продуктов переработки молока не учитываются показатели наличия глазури и пищевых продуктов, используемых для декорирования (вафли, шоколадная, молочная или фруктовая глазурь, карамель, орехи, печенье, фрукты, цукаты, шоколад, другие не входящие в состав продуктов переработки молока пищевые продукты).</w:t>
      </w:r>
    </w:p>
    <w:p w:rsidR="00F5359E" w:rsidRDefault="00F5359E">
      <w:pPr>
        <w:widowControl w:val="0"/>
        <w:autoSpaceDE w:val="0"/>
        <w:autoSpaceDN w:val="0"/>
        <w:adjustRightInd w:val="0"/>
        <w:spacing w:after="0" w:line="240" w:lineRule="auto"/>
        <w:ind w:firstLine="540"/>
        <w:jc w:val="both"/>
        <w:rPr>
          <w:rFonts w:cs="Calibri"/>
        </w:rPr>
      </w:pPr>
      <w:r>
        <w:rPr>
          <w:rFonts w:cs="Calibri"/>
        </w:rPr>
        <w:t>5. При проведении идентификации обогащенных продуктов переработки молока определяются наличие и уровень содержания веществ, добавленных в такие продукты, соответствие уровня указанных веществ информации, содержащейся на этикетке или упаковке.</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Продукты детского питания на молочной основе для детей раннего возраста идентифицируются с учетом физико-химических показателей, указанных в </w:t>
      </w:r>
      <w:hyperlink w:anchor="Par3970" w:history="1">
        <w:r>
          <w:rPr>
            <w:rFonts w:cs="Calibri"/>
            <w:color w:val="0000FF"/>
          </w:rPr>
          <w:t>приложении 13</w:t>
        </w:r>
      </w:hyperlink>
      <w:r>
        <w:rPr>
          <w:rFonts w:cs="Calibri"/>
        </w:rPr>
        <w:t xml:space="preserve"> к настоящему Федеральному закону. Молочная продукция, представляющая собой продукты детского питания для детей дошкольного возраста и продукты детского питания для детей школьного возраста, идентифицируется с учетом физико-химических показателей, указанных в </w:t>
      </w:r>
      <w:hyperlink w:anchor="Par4342" w:history="1">
        <w:r>
          <w:rPr>
            <w:rFonts w:cs="Calibri"/>
            <w:color w:val="0000FF"/>
          </w:rPr>
          <w:t>приложении 14</w:t>
        </w:r>
      </w:hyperlink>
      <w:r>
        <w:rPr>
          <w:rFonts w:cs="Calibri"/>
        </w:rPr>
        <w:t xml:space="preserve"> к настоящему Федеральному закону.</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7. Идентификация ферментных препаратов проводится при экспертизе указанных в </w:t>
      </w:r>
      <w:hyperlink w:anchor="Par580" w:history="1">
        <w:r>
          <w:rPr>
            <w:rFonts w:cs="Calibri"/>
            <w:color w:val="0000FF"/>
          </w:rPr>
          <w:t>пункте 1 части 5 статьи 25</w:t>
        </w:r>
      </w:hyperlink>
      <w:r>
        <w:rPr>
          <w:rFonts w:cs="Calibri"/>
        </w:rPr>
        <w:t xml:space="preserve"> настоящего Федерального закона документов их изготовителя по следующим показателям:</w:t>
      </w:r>
    </w:p>
    <w:p w:rsidR="00F5359E" w:rsidRDefault="00F5359E">
      <w:pPr>
        <w:widowControl w:val="0"/>
        <w:autoSpaceDE w:val="0"/>
        <w:autoSpaceDN w:val="0"/>
        <w:adjustRightInd w:val="0"/>
        <w:spacing w:after="0" w:line="240" w:lineRule="auto"/>
        <w:ind w:firstLine="540"/>
        <w:jc w:val="both"/>
        <w:rPr>
          <w:rFonts w:cs="Calibri"/>
        </w:rPr>
      </w:pPr>
      <w:r>
        <w:rPr>
          <w:rFonts w:cs="Calibri"/>
        </w:rPr>
        <w:t>1) специфичность субстратов;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2) активность ферментных препаратов;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3) природа происхождения ферментов.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8. Идентификация заквасок и пробиотических микроорганизмов (пробиотиков) проводится при экспертизе указанных в </w:t>
      </w:r>
      <w:hyperlink w:anchor="Par580" w:history="1">
        <w:r>
          <w:rPr>
            <w:rFonts w:cs="Calibri"/>
            <w:color w:val="0000FF"/>
          </w:rPr>
          <w:t>пункте 1 части 5 статьи 25</w:t>
        </w:r>
      </w:hyperlink>
      <w:r>
        <w:rPr>
          <w:rFonts w:cs="Calibri"/>
        </w:rPr>
        <w:t xml:space="preserve"> настоящего Федерального закона документов их изготовителя по следующим показателям:</w:t>
      </w:r>
    </w:p>
    <w:p w:rsidR="00F5359E" w:rsidRDefault="00F5359E">
      <w:pPr>
        <w:widowControl w:val="0"/>
        <w:autoSpaceDE w:val="0"/>
        <w:autoSpaceDN w:val="0"/>
        <w:adjustRightInd w:val="0"/>
        <w:spacing w:after="0" w:line="240" w:lineRule="auto"/>
        <w:ind w:firstLine="540"/>
        <w:jc w:val="both"/>
        <w:rPr>
          <w:rFonts w:cs="Calibri"/>
        </w:rPr>
      </w:pPr>
      <w:r>
        <w:rPr>
          <w:rFonts w:cs="Calibri"/>
        </w:rPr>
        <w:t>1) природа происхождения микроорганизмов;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2) родовой и видовой составы микроорганизмов;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3) количество жизнеспособных клеток в одном грамме или в единице активности закваски.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10. ОЦЕНКА СООТВЕТСТВИЯ МОЛОКА И ПРОДУКТОВ</w:t>
      </w:r>
    </w:p>
    <w:p w:rsidR="00F5359E" w:rsidRDefault="00F5359E">
      <w:pPr>
        <w:widowControl w:val="0"/>
        <w:autoSpaceDE w:val="0"/>
        <w:autoSpaceDN w:val="0"/>
        <w:adjustRightInd w:val="0"/>
        <w:spacing w:after="0" w:line="240" w:lineRule="auto"/>
        <w:jc w:val="center"/>
        <w:rPr>
          <w:rFonts w:cs="Calibri"/>
          <w:b/>
          <w:bCs/>
        </w:rPr>
      </w:pPr>
      <w:r>
        <w:rPr>
          <w:rFonts w:cs="Calibri"/>
          <w:b/>
          <w:bCs/>
        </w:rPr>
        <w:t>ЕГО ПЕРЕРАБОТКИ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27. Правила оценки соответствия молока и продуктов его переработки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Оценка соответствия молока и продуктов его переработки, а также процессов их производства, связанных с установленными настоящим Федеральным законом обязательными требованиями к этим продуктам, осуществляется в форме государственного контроля (надзора) за выполнением указанных обязательных требований и в форме подтверждения соответствия молока и продуктов его переработки установленным требованиям в порядке, предусмотренном </w:t>
      </w:r>
      <w:hyperlink w:anchor="Par665" w:history="1">
        <w:r>
          <w:rPr>
            <w:rFonts w:cs="Calibri"/>
            <w:color w:val="0000FF"/>
          </w:rPr>
          <w:t>главой 11</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bookmarkStart w:id="15" w:name="Par643"/>
      <w:bookmarkEnd w:id="15"/>
      <w:r>
        <w:rPr>
          <w:rFonts w:cs="Calibri"/>
        </w:rPr>
        <w:lastRenderedPageBreak/>
        <w:t xml:space="preserve">2. Оценка соответствия молока и продуктов его переработки, а также процессов их производства, связанных с установленными настоящим Федеральным законом обязательными требованиями к этим продуктам, осуществляется в форме государственного контроля (надзора) федеральным </w:t>
      </w:r>
      <w:hyperlink r:id="rId101" w:history="1">
        <w:r>
          <w:rPr>
            <w:rFonts w:cs="Calibri"/>
            <w:color w:val="0000FF"/>
          </w:rPr>
          <w:t>органом</w:t>
        </w:r>
      </w:hyperlink>
      <w:r>
        <w:rPr>
          <w:rFonts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федеральным </w:t>
      </w:r>
      <w:hyperlink r:id="rId102" w:history="1">
        <w:r>
          <w:rPr>
            <w:rFonts w:cs="Calibri"/>
            <w:color w:val="0000FF"/>
          </w:rPr>
          <w:t>органом</w:t>
        </w:r>
      </w:hyperlink>
      <w:r>
        <w:rPr>
          <w:rFonts w:cs="Calibri"/>
        </w:rPr>
        <w:t xml:space="preserve"> исполнительной власти, осуществляющим функции по контролю и надзору в сфере ветеринарии, органами исполнительной власти субъектов Российской Федерации, уполномоченными на проведение государственного контроля (надзора) в сфере обеспечения санитарно-эпидемиологического благополучия населения, защиты прав потребителей, в сфере ветеринарии.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В случае выявления нарушений требований настоящего Федерального закона федеральные органы исполнительной власти, осуществляющие функции по контролю и надзору и указанные в </w:t>
      </w:r>
      <w:hyperlink w:anchor="Par643" w:history="1">
        <w:r>
          <w:rPr>
            <w:rFonts w:cs="Calibri"/>
            <w:color w:val="0000FF"/>
          </w:rPr>
          <w:t>части 2</w:t>
        </w:r>
      </w:hyperlink>
      <w:r>
        <w:rPr>
          <w:rFonts w:cs="Calibri"/>
        </w:rPr>
        <w:t xml:space="preserve"> настоящей статьи, вправе:</w:t>
      </w:r>
    </w:p>
    <w:p w:rsidR="00F5359E" w:rsidRDefault="00F5359E">
      <w:pPr>
        <w:widowControl w:val="0"/>
        <w:autoSpaceDE w:val="0"/>
        <w:autoSpaceDN w:val="0"/>
        <w:adjustRightInd w:val="0"/>
        <w:spacing w:after="0" w:line="240" w:lineRule="auto"/>
        <w:ind w:firstLine="540"/>
        <w:jc w:val="both"/>
        <w:rPr>
          <w:rFonts w:cs="Calibri"/>
        </w:rPr>
      </w:pPr>
      <w:r>
        <w:rPr>
          <w:rFonts w:cs="Calibri"/>
        </w:rPr>
        <w:t>1) выдавать предписания об устранении нарушений и устанавливать обоснованный с учетом характера нарушений срок для исполнения предписаний;</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F5359E" w:rsidRDefault="00F5359E">
      <w:pPr>
        <w:widowControl w:val="0"/>
        <w:autoSpaceDE w:val="0"/>
        <w:autoSpaceDN w:val="0"/>
        <w:adjustRightInd w:val="0"/>
        <w:spacing w:after="0" w:line="240" w:lineRule="auto"/>
        <w:ind w:firstLine="540"/>
        <w:jc w:val="both"/>
        <w:rPr>
          <w:rFonts w:cs="Calibri"/>
        </w:rPr>
      </w:pPr>
      <w:r>
        <w:rPr>
          <w:rFonts w:cs="Calibri"/>
        </w:rPr>
        <w:t>3) направлять в органы, выдавшие сертификат соответствия, или органы, зарегистрировавшие декларацию о соответствии, информацию о необходимости приостановления или прекращения действия декларации о соответствии или сертификата соответствия;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t>4) привлекать изготовителя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5) принимать решение об обращении в суд с иском о принудительном отзыве молока и продуктов его переработки, не соответствующих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4. Не допускается требовать от изготовителя (продавца) иные документы для оценки соответствия или для подтверждения соответствия молока и продуктов его переработки требованиям настоящего Федерального закона, за исключением документов, указанных в </w:t>
      </w:r>
      <w:hyperlink w:anchor="Par687" w:history="1">
        <w:r>
          <w:rPr>
            <w:rFonts w:cs="Calibri"/>
            <w:color w:val="0000FF"/>
          </w:rPr>
          <w:t>статьях 31</w:t>
        </w:r>
      </w:hyperlink>
      <w:r>
        <w:rPr>
          <w:rFonts w:cs="Calibri"/>
        </w:rPr>
        <w:t xml:space="preserve"> и </w:t>
      </w:r>
      <w:hyperlink w:anchor="Par732" w:history="1">
        <w:r>
          <w:rPr>
            <w:rFonts w:cs="Calibri"/>
            <w:color w:val="0000FF"/>
          </w:rPr>
          <w:t>32</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28. Объекты государственного контроля (надзора)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Государственный контроль (надзор) за соблюдением требований настоящего Федерального закона осуществляется в отношении:</w:t>
      </w:r>
    </w:p>
    <w:p w:rsidR="00F5359E" w:rsidRDefault="00F5359E">
      <w:pPr>
        <w:widowControl w:val="0"/>
        <w:autoSpaceDE w:val="0"/>
        <w:autoSpaceDN w:val="0"/>
        <w:adjustRightInd w:val="0"/>
        <w:spacing w:after="0" w:line="240" w:lineRule="auto"/>
        <w:ind w:firstLine="540"/>
        <w:jc w:val="both"/>
        <w:rPr>
          <w:rFonts w:cs="Calibri"/>
        </w:rPr>
      </w:pPr>
      <w:r>
        <w:rPr>
          <w:rFonts w:cs="Calibri"/>
        </w:rPr>
        <w:t>1) процессов производства, хранения, перевозки, реализации, утилизации сырого молока и продуктов переработки молока непромышленного производства (продуктов переработки молока, произведенных физическими лицами в домашних условиях и (или) в личных подсобных хозяйствах и предназначенных для реализации на рынках (включая сельскохозяйственные рынки), процессов перевозки, реализации, утилизации сырого обезжиренного молока, сырых сливок - органами исполнительной власти субъектов Российской Федерации, уполномоченными на проведение государственного контроля (надзора) в сфере ветеринарии;</w:t>
      </w:r>
    </w:p>
    <w:p w:rsidR="00F5359E" w:rsidRDefault="00F5359E">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03"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процессов производства, хранения, перевозки, реализации и утилизации молока и продуктов его переработки, предназначенных для употребления в пищу (на стадии приемки, ввода в эксплуатацию объектов производства, периодической проверки выполнения изготовителем (продавцом, лицом, выполняющим функции иностранного изготовителя) требований настоящего Федерального закона и программы мероприятий по предотвращению причинения вреда), - федеральным </w:t>
      </w:r>
      <w:hyperlink r:id="rId104" w:history="1">
        <w:r>
          <w:rPr>
            <w:rFonts w:cs="Calibri"/>
            <w:color w:val="0000FF"/>
          </w:rPr>
          <w:t>органом</w:t>
        </w:r>
      </w:hyperlink>
      <w:r>
        <w:rPr>
          <w:rFonts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молока и продуктов его переработки на стадии их обращения и в случае признания достоверности информации о несоответствии этих продуктов требованиям настоящего </w:t>
      </w:r>
      <w:r>
        <w:rPr>
          <w:rFonts w:cs="Calibri"/>
        </w:rPr>
        <w:lastRenderedPageBreak/>
        <w:t>Федерального закона на стадии их производства, в том числе:</w:t>
      </w:r>
    </w:p>
    <w:p w:rsidR="00F5359E" w:rsidRDefault="00F5359E">
      <w:pPr>
        <w:widowControl w:val="0"/>
        <w:autoSpaceDE w:val="0"/>
        <w:autoSpaceDN w:val="0"/>
        <w:adjustRightInd w:val="0"/>
        <w:spacing w:after="0" w:line="240" w:lineRule="auto"/>
        <w:ind w:firstLine="540"/>
        <w:jc w:val="both"/>
        <w:rPr>
          <w:rFonts w:cs="Calibri"/>
        </w:rPr>
      </w:pPr>
      <w:r>
        <w:rPr>
          <w:rFonts w:cs="Calibri"/>
        </w:rPr>
        <w:t>а) сырого молока и продуктов переработки молока непромышленного производства - органами исполнительной власти субъектов Российской Федерации, уполномоченными на проведение государственного контроля (надзора) в сфере ветеринарии;</w:t>
      </w:r>
    </w:p>
    <w:p w:rsidR="00F5359E" w:rsidRDefault="00F5359E">
      <w:pPr>
        <w:widowControl w:val="0"/>
        <w:autoSpaceDE w:val="0"/>
        <w:autoSpaceDN w:val="0"/>
        <w:adjustRightInd w:val="0"/>
        <w:spacing w:after="0" w:line="240" w:lineRule="auto"/>
        <w:ind w:firstLine="540"/>
        <w:jc w:val="both"/>
        <w:rPr>
          <w:rFonts w:cs="Calibri"/>
        </w:rPr>
      </w:pPr>
      <w:r>
        <w:rPr>
          <w:rFonts w:cs="Calibri"/>
        </w:rPr>
        <w:t>б) продуктов промышленной переработки молока, произведенных юридическими лицами, индивидуальными предпринимателями, -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w:t>
      </w:r>
    </w:p>
    <w:p w:rsidR="00F5359E" w:rsidRDefault="00F5359E">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0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bookmarkStart w:id="16" w:name="Par665"/>
      <w:bookmarkEnd w:id="16"/>
      <w:r>
        <w:rPr>
          <w:rFonts w:cs="Calibri"/>
          <w:b/>
          <w:bCs/>
        </w:rPr>
        <w:t>Глава 11. ПОДТВЕРЖДЕНИЕ СООТВЕТСТВИЯ МОЛОКА И ПРОДУКТОВ</w:t>
      </w:r>
    </w:p>
    <w:p w:rsidR="00F5359E" w:rsidRDefault="00F5359E">
      <w:pPr>
        <w:widowControl w:val="0"/>
        <w:autoSpaceDE w:val="0"/>
        <w:autoSpaceDN w:val="0"/>
        <w:adjustRightInd w:val="0"/>
        <w:spacing w:after="0" w:line="240" w:lineRule="auto"/>
        <w:jc w:val="center"/>
        <w:rPr>
          <w:rFonts w:cs="Calibri"/>
          <w:b/>
          <w:bCs/>
        </w:rPr>
      </w:pPr>
      <w:r>
        <w:rPr>
          <w:rFonts w:cs="Calibri"/>
          <w:b/>
          <w:bCs/>
        </w:rPr>
        <w:t>ЕГО ПЕРЕРАБОТКИ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29. Формы подтверждения соответствия молока и продуктов его переработки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Молоко и продукты его переработки, реализуемые на территории Российской Федерации, подлежат обязательному подтверждению соответствия требованиям настоящего Федерального закона в форме принятия декларации о соответствии (далее - декларирование соответствия) или обязательной сертификации по схемам, установленным настоящим Федеральным </w:t>
      </w:r>
      <w:hyperlink w:anchor="Par698" w:history="1">
        <w:r>
          <w:rPr>
            <w:rFonts w:cs="Calibri"/>
            <w:color w:val="0000FF"/>
          </w:rPr>
          <w:t>законом</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2. Не подлежат обязательному подтверждению соответствия в форме декларирования соответствия или сертификации вторичное молочное сырье и побочные продукты переработки молока, не предназначенные для употребления в пищу.</w:t>
      </w:r>
    </w:p>
    <w:p w:rsidR="00F5359E" w:rsidRDefault="00F5359E">
      <w:pPr>
        <w:widowControl w:val="0"/>
        <w:autoSpaceDE w:val="0"/>
        <w:autoSpaceDN w:val="0"/>
        <w:adjustRightInd w:val="0"/>
        <w:spacing w:after="0" w:line="240" w:lineRule="auto"/>
        <w:ind w:firstLine="540"/>
        <w:jc w:val="both"/>
        <w:rPr>
          <w:rFonts w:cs="Calibri"/>
        </w:rPr>
      </w:pPr>
      <w:r>
        <w:rPr>
          <w:rFonts w:cs="Calibri"/>
        </w:rPr>
        <w:t>3. Наряду с другими доказательствами соответствия молока и продуктов его переработки требованиям настоящего Федерального закона при подтверждении такого соответствия может использоваться в качестве одного из доказательств соблюдение требований международных стандартов и (или) национальных стандартов, содержащих аналогичные требования.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4. Добровольное подтверждение соответствия требованиям национальных стандартов, стандартам организаций, сводам правил, системам добровольной сертификации и условиям договоров молока и продуктов его переработки, процессов их производства, хранения, перевозки, реализации и утилизации осуществляется по инициативе заявителя в форме добровольной сертификации.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5. Добровольная сертификация молока и продуктов его переработки, процессов их производства, хранения, перевозки, реализации и утилизации осуществляется на условиях договора между заявителем и органом по сертификации.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6. Добровольное подтверждение соответствия молока и продуктов его переработки, процессов их производства, хранения, перевозки, реализации и утилизации не может заменить обязательное подтверждение их соответствия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30. Права и обязанности заявителя при подтверждении соответствия молока и продуктов его переработки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bookmarkStart w:id="17" w:name="Par679"/>
      <w:bookmarkEnd w:id="17"/>
      <w:r>
        <w:rPr>
          <w:rFonts w:cs="Calibri"/>
        </w:rPr>
        <w:t xml:space="preserve">1. При декларировании соответствия молока и продуктов его переработки заявителем может быть юридическое лицо или индивидуальный предприниматель, зарегистрированные в соответствии с </w:t>
      </w:r>
      <w:hyperlink r:id="rId106" w:history="1">
        <w:r>
          <w:rPr>
            <w:rFonts w:cs="Calibri"/>
            <w:color w:val="0000FF"/>
          </w:rPr>
          <w:t>законодательством</w:t>
        </w:r>
      </w:hyperlink>
      <w:r>
        <w:rPr>
          <w:rFonts w:cs="Calibri"/>
        </w:rPr>
        <w:t xml:space="preserve"> Российской Федерации,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поставляемых молока и продуктов его переработки требованиям настоящего Федерального закона и в части ответственности за несоответствие молока и продуктов его переработки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При подтверждении соответствия молока и продуктов его переработки требованиям настоящего Федерального закона в форме сертификации заявителями могут быть лица, указанные в </w:t>
      </w:r>
      <w:hyperlink w:anchor="Par679" w:history="1">
        <w:r>
          <w:rPr>
            <w:rFonts w:cs="Calibri"/>
            <w:color w:val="0000FF"/>
          </w:rPr>
          <w:t>части 1</w:t>
        </w:r>
      </w:hyperlink>
      <w:r>
        <w:rPr>
          <w:rFonts w:cs="Calibri"/>
        </w:rPr>
        <w:t xml:space="preserve"> настоящей статьи, а также иностранные юридические лица и иностранные физические лица, принявшие на себя обязательства в части обеспечения соответствия поставляемых молока и продуктов его переработки требованиям настоящего Федерального закона и в части </w:t>
      </w:r>
      <w:r>
        <w:rPr>
          <w:rFonts w:cs="Calibri"/>
        </w:rPr>
        <w:lastRenderedPageBreak/>
        <w:t xml:space="preserve">ответственности за несоответствие молока и продуктов его переработки, поставляемых по договорам поставок, оформленным в </w:t>
      </w:r>
      <w:hyperlink r:id="rId107" w:history="1">
        <w:r>
          <w:rPr>
            <w:rFonts w:cs="Calibri"/>
            <w:color w:val="0000FF"/>
          </w:rPr>
          <w:t>порядке</w:t>
        </w:r>
      </w:hyperlink>
      <w:r>
        <w:rPr>
          <w:rFonts w:cs="Calibri"/>
        </w:rPr>
        <w:t>, установленном законодательством Российской Федерации, требованиям настоящего Федерального закона.</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8"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3. Заявитель вправе выбирать форму подтверждения соответствия и схему подтверждения соответствия, предусмотренные для молока и продуктов его переработки настоящим Федеральным законом.</w:t>
      </w:r>
    </w:p>
    <w:p w:rsidR="00F5359E" w:rsidRDefault="00F5359E">
      <w:pPr>
        <w:widowControl w:val="0"/>
        <w:autoSpaceDE w:val="0"/>
        <w:autoSpaceDN w:val="0"/>
        <w:adjustRightInd w:val="0"/>
        <w:spacing w:after="0" w:line="240" w:lineRule="auto"/>
        <w:ind w:firstLine="540"/>
        <w:jc w:val="both"/>
        <w:rPr>
          <w:rFonts w:cs="Calibri"/>
        </w:rPr>
      </w:pPr>
      <w:r>
        <w:rPr>
          <w:rFonts w:cs="Calibri"/>
        </w:rPr>
        <w:t>4. Заявитель обязан обеспечивать соответствие молока и продуктов его переработки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5. Заявитель может иметь другие предусмотренные законодательством Российской Федерации права и обязанности.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18" w:name="Par687"/>
      <w:bookmarkEnd w:id="18"/>
      <w:r>
        <w:rPr>
          <w:rFonts w:cs="Calibri"/>
        </w:rPr>
        <w:t>Статья 31. Обязательное подтверждение соответствия молока и продуктов его переработки в форме декларирования соответствия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Декларирование соответствия молока и продуктов его переработки осуществляется путем принятия декларации о соответствии на основании собственных доказательств и (или) на основании доказательств, полученных с участием органа по сертификации и (или) аккредитованной испытательной лаборатории (центра) (далее - третья сторона).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При декларировании соответствия партии сырого молока, сырого обезжиренного молока или сырых сливок, реализуемых по долгосрочным договорам поставок продукции или контрактам, срок действия декларации о соответствии составляет не более чем один год.</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3. При декларировании соответствия партии питьевого молока или продуктов переработки молока срок действия декларации о соответствии должен соответствовать сроку годности этих продуктов.</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11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4. При декларировании соответствия продуктов переработки молока, выпускаемых серийно, срок действия такой декларации о соответствии составляет не более чем пять лет.</w:t>
      </w:r>
    </w:p>
    <w:p w:rsidR="00F5359E" w:rsidRDefault="00F5359E">
      <w:pPr>
        <w:widowControl w:val="0"/>
        <w:autoSpaceDE w:val="0"/>
        <w:autoSpaceDN w:val="0"/>
        <w:adjustRightInd w:val="0"/>
        <w:spacing w:after="0" w:line="240" w:lineRule="auto"/>
        <w:ind w:firstLine="540"/>
        <w:jc w:val="both"/>
        <w:rPr>
          <w:rFonts w:cs="Calibri"/>
        </w:rPr>
      </w:pPr>
      <w:r>
        <w:rPr>
          <w:rFonts w:cs="Calibri"/>
        </w:rPr>
        <w:t>5. Декларация о соответствии может приниматься в отношении партии молока или партии однородной молочной продукции, к которым установлены подлежащие подтверждению единые требования.</w:t>
      </w:r>
    </w:p>
    <w:p w:rsidR="00F5359E" w:rsidRDefault="00F5359E">
      <w:pPr>
        <w:widowControl w:val="0"/>
        <w:autoSpaceDE w:val="0"/>
        <w:autoSpaceDN w:val="0"/>
        <w:adjustRightInd w:val="0"/>
        <w:spacing w:after="0" w:line="240" w:lineRule="auto"/>
        <w:ind w:firstLine="540"/>
        <w:jc w:val="both"/>
        <w:rPr>
          <w:rFonts w:cs="Calibri"/>
        </w:rPr>
      </w:pPr>
      <w:bookmarkStart w:id="19" w:name="Par698"/>
      <w:bookmarkEnd w:id="19"/>
      <w:r>
        <w:rPr>
          <w:rFonts w:cs="Calibri"/>
        </w:rPr>
        <w:t>6. Для подтверждения соответствия молока и молочной продукции требованиям настоящего Федерального закона устанавливаются следующие схемы декларирования соответствия:</w:t>
      </w:r>
    </w:p>
    <w:p w:rsidR="00F5359E" w:rsidRDefault="00F5359E">
      <w:pPr>
        <w:widowControl w:val="0"/>
        <w:autoSpaceDE w:val="0"/>
        <w:autoSpaceDN w:val="0"/>
        <w:adjustRightInd w:val="0"/>
        <w:spacing w:after="0" w:line="240" w:lineRule="auto"/>
        <w:ind w:firstLine="540"/>
        <w:jc w:val="both"/>
        <w:rPr>
          <w:rFonts w:cs="Calibri"/>
        </w:rPr>
      </w:pPr>
      <w:bookmarkStart w:id="20" w:name="Par699"/>
      <w:bookmarkEnd w:id="20"/>
      <w:r>
        <w:rPr>
          <w:rFonts w:cs="Calibri"/>
        </w:rPr>
        <w:t>1) 2д - декларирование соответствия молока или молочной продукции на основании собственных доказательств и положительных результатов исследований (испытаний) типовых образцов молока или продуктов его переработки, полученных с участием третьей стороны;</w:t>
      </w:r>
    </w:p>
    <w:p w:rsidR="00F5359E" w:rsidRDefault="00F5359E">
      <w:pPr>
        <w:widowControl w:val="0"/>
        <w:autoSpaceDE w:val="0"/>
        <w:autoSpaceDN w:val="0"/>
        <w:adjustRightInd w:val="0"/>
        <w:spacing w:after="0" w:line="240" w:lineRule="auto"/>
        <w:ind w:firstLine="540"/>
        <w:jc w:val="both"/>
        <w:rPr>
          <w:rFonts w:cs="Calibri"/>
        </w:rPr>
      </w:pPr>
      <w:bookmarkStart w:id="21" w:name="Par700"/>
      <w:bookmarkEnd w:id="21"/>
      <w:r>
        <w:rPr>
          <w:rFonts w:cs="Calibri"/>
        </w:rPr>
        <w:t>2) 3д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полученных с участием третьей стороны, и сертификата системы качества на стадии производства этих продуктов;</w:t>
      </w:r>
    </w:p>
    <w:p w:rsidR="00F5359E" w:rsidRDefault="00F5359E">
      <w:pPr>
        <w:widowControl w:val="0"/>
        <w:autoSpaceDE w:val="0"/>
        <w:autoSpaceDN w:val="0"/>
        <w:adjustRightInd w:val="0"/>
        <w:spacing w:after="0" w:line="240" w:lineRule="auto"/>
        <w:ind w:firstLine="540"/>
        <w:jc w:val="both"/>
        <w:rPr>
          <w:rFonts w:cs="Calibri"/>
        </w:rPr>
      </w:pPr>
      <w:bookmarkStart w:id="22" w:name="Par701"/>
      <w:bookmarkEnd w:id="22"/>
      <w:r>
        <w:rPr>
          <w:rFonts w:cs="Calibri"/>
        </w:rPr>
        <w:t>3) 4д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полученных с участием третьей стороны, и сертификата системы качества на стадии контроля и испытаний этих продуктов;</w:t>
      </w:r>
    </w:p>
    <w:p w:rsidR="00F5359E" w:rsidRDefault="00F5359E">
      <w:pPr>
        <w:widowControl w:val="0"/>
        <w:autoSpaceDE w:val="0"/>
        <w:autoSpaceDN w:val="0"/>
        <w:adjustRightInd w:val="0"/>
        <w:spacing w:after="0" w:line="240" w:lineRule="auto"/>
        <w:ind w:firstLine="540"/>
        <w:jc w:val="both"/>
        <w:rPr>
          <w:rFonts w:cs="Calibri"/>
        </w:rPr>
      </w:pPr>
      <w:bookmarkStart w:id="23" w:name="Par702"/>
      <w:bookmarkEnd w:id="23"/>
      <w:r>
        <w:rPr>
          <w:rFonts w:cs="Calibri"/>
        </w:rPr>
        <w:t>4) 5д - декларирование соответствия партии молока или продуктов его переработки на основании положительных результатов исследований (испытаний), полученных путем репрезентативной выборки образцов из партии этих продуктов с участием третьей стороны;</w:t>
      </w:r>
    </w:p>
    <w:p w:rsidR="00F5359E" w:rsidRDefault="00F5359E">
      <w:pPr>
        <w:widowControl w:val="0"/>
        <w:autoSpaceDE w:val="0"/>
        <w:autoSpaceDN w:val="0"/>
        <w:adjustRightInd w:val="0"/>
        <w:spacing w:after="0" w:line="240" w:lineRule="auto"/>
        <w:ind w:firstLine="540"/>
        <w:jc w:val="both"/>
        <w:rPr>
          <w:rFonts w:cs="Calibri"/>
        </w:rPr>
      </w:pPr>
      <w:bookmarkStart w:id="24" w:name="Par703"/>
      <w:bookmarkEnd w:id="24"/>
      <w:r>
        <w:rPr>
          <w:rFonts w:cs="Calibri"/>
        </w:rPr>
        <w:t>5) 7д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проведенных собственными силами или с привлечением других организаций по поручению заявителя, и сертификата системы качества на стадии проектирования и производства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7. При выборе любой схемы декларирования соответствия молока или продуктов его </w:t>
      </w:r>
      <w:r>
        <w:rPr>
          <w:rFonts w:cs="Calibri"/>
        </w:rPr>
        <w:lastRenderedPageBreak/>
        <w:t>переработки заявитель формирует комплект документов, который должен содержать:</w:t>
      </w:r>
    </w:p>
    <w:p w:rsidR="00F5359E" w:rsidRDefault="00F5359E">
      <w:pPr>
        <w:widowControl w:val="0"/>
        <w:autoSpaceDE w:val="0"/>
        <w:autoSpaceDN w:val="0"/>
        <w:adjustRightInd w:val="0"/>
        <w:spacing w:after="0" w:line="240" w:lineRule="auto"/>
        <w:ind w:firstLine="540"/>
        <w:jc w:val="both"/>
        <w:rPr>
          <w:rFonts w:cs="Calibri"/>
        </w:rPr>
      </w:pPr>
      <w:r>
        <w:rPr>
          <w:rFonts w:cs="Calibri"/>
        </w:rPr>
        <w:t>1) регистрационные документы и реквизиты заявителя;</w:t>
      </w:r>
    </w:p>
    <w:p w:rsidR="00F5359E" w:rsidRDefault="00F5359E">
      <w:pPr>
        <w:widowControl w:val="0"/>
        <w:autoSpaceDE w:val="0"/>
        <w:autoSpaceDN w:val="0"/>
        <w:adjustRightInd w:val="0"/>
        <w:spacing w:after="0" w:line="240" w:lineRule="auto"/>
        <w:ind w:firstLine="540"/>
        <w:jc w:val="both"/>
        <w:rPr>
          <w:rFonts w:cs="Calibri"/>
        </w:rPr>
      </w:pPr>
      <w:r>
        <w:rPr>
          <w:rFonts w:cs="Calibri"/>
        </w:rPr>
        <w:t>2) наименование, общее описание и назначение (при наличии назначения) этих продуктов;</w:t>
      </w:r>
    </w:p>
    <w:p w:rsidR="00F5359E" w:rsidRDefault="00F5359E">
      <w:pPr>
        <w:widowControl w:val="0"/>
        <w:autoSpaceDE w:val="0"/>
        <w:autoSpaceDN w:val="0"/>
        <w:adjustRightInd w:val="0"/>
        <w:spacing w:after="0" w:line="240" w:lineRule="auto"/>
        <w:ind w:firstLine="540"/>
        <w:jc w:val="both"/>
        <w:rPr>
          <w:rFonts w:cs="Calibri"/>
        </w:rPr>
      </w:pPr>
      <w:bookmarkStart w:id="25" w:name="Par707"/>
      <w:bookmarkEnd w:id="25"/>
      <w:r>
        <w:rPr>
          <w:rFonts w:cs="Calibri"/>
        </w:rPr>
        <w:t>3) национальный стандарт или стандарты организаций на молоко или продукты его переработки (для российских изготовителей) либо международный стандарт или подробное описание этих продуктов с указанием их основных свойств, условий хранения, сроков годности (для иностранных изготовителей), применяемые на добровольной основе в целях обеспечения соблюдения требований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4) протоколы исследований (испытаний) и измерений типовых образцов молока или продуктов его переработки, проведенных в аккредитованной испытательной лаборатории (центре) при декларировании соответствия этих продуктов требованиям настоящего Федерального закона по </w:t>
      </w:r>
      <w:hyperlink w:anchor="Par699" w:history="1">
        <w:r>
          <w:rPr>
            <w:rFonts w:cs="Calibri"/>
            <w:color w:val="0000FF"/>
          </w:rPr>
          <w:t>схемам 2д</w:t>
        </w:r>
      </w:hyperlink>
      <w:r>
        <w:rPr>
          <w:rFonts w:cs="Calibri"/>
        </w:rPr>
        <w:t xml:space="preserve">, </w:t>
      </w:r>
      <w:hyperlink w:anchor="Par700" w:history="1">
        <w:r>
          <w:rPr>
            <w:rFonts w:cs="Calibri"/>
            <w:color w:val="0000FF"/>
          </w:rPr>
          <w:t>3д</w:t>
        </w:r>
      </w:hyperlink>
      <w:r>
        <w:rPr>
          <w:rFonts w:cs="Calibri"/>
        </w:rPr>
        <w:t xml:space="preserve">, </w:t>
      </w:r>
      <w:hyperlink w:anchor="Par701" w:history="1">
        <w:r>
          <w:rPr>
            <w:rFonts w:cs="Calibri"/>
            <w:color w:val="0000FF"/>
          </w:rPr>
          <w:t>4д</w:t>
        </w:r>
      </w:hyperlink>
      <w:r>
        <w:rPr>
          <w:rFonts w:cs="Calibri"/>
        </w:rPr>
        <w:t xml:space="preserve">, либо протоколы исследований (испытаний) и измерений, полученных путем репрезентативной выборки образцов молока или продуктов его переработки в аккредитованной испытательной лаборатории (центре) при декларировании соответствия этих продуктов требованиям настоящего Федерального закона по </w:t>
      </w:r>
      <w:hyperlink w:anchor="Par702" w:history="1">
        <w:r>
          <w:rPr>
            <w:rFonts w:cs="Calibri"/>
            <w:color w:val="0000FF"/>
          </w:rPr>
          <w:t>схеме 5д</w:t>
        </w:r>
      </w:hyperlink>
      <w:r>
        <w:rPr>
          <w:rFonts w:cs="Calibri"/>
        </w:rPr>
        <w:t xml:space="preserve">, либо протоколы исследований (испытаний) и измерений типовых образцов этих продуктов, проведенных собственными силами или с привлечением других организаций по поручению заявителя при декларировании соответствия этих продуктов требованиям настоящего Федерального закона по </w:t>
      </w:r>
      <w:hyperlink w:anchor="Par703" w:history="1">
        <w:r>
          <w:rPr>
            <w:rFonts w:cs="Calibri"/>
            <w:color w:val="0000FF"/>
          </w:rPr>
          <w:t>схеме 7д</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5) сертификат системы качества на стадии производства молока или продуктов его переработки при декларировании соответствия этих продуктов по </w:t>
      </w:r>
      <w:hyperlink w:anchor="Par700" w:history="1">
        <w:r>
          <w:rPr>
            <w:rFonts w:cs="Calibri"/>
            <w:color w:val="0000FF"/>
          </w:rPr>
          <w:t>схеме 3д</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сертификат системы качества на стадии контроля и исследований (испытаний) и измерений молока или продуктов его переработки при декларировании соответствия этих продуктов по </w:t>
      </w:r>
      <w:hyperlink w:anchor="Par701" w:history="1">
        <w:r>
          <w:rPr>
            <w:rFonts w:cs="Calibri"/>
            <w:color w:val="0000FF"/>
          </w:rPr>
          <w:t>схеме 4д</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7) сертификат системы качества на стадии проектирования (разработки) и производства продуктов переработки молока при декларировании соответствия этих продуктов по </w:t>
      </w:r>
      <w:hyperlink w:anchor="Par703" w:history="1">
        <w:r>
          <w:rPr>
            <w:rFonts w:cs="Calibri"/>
            <w:color w:val="0000FF"/>
          </w:rPr>
          <w:t>схеме 7д</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8) документы, подтверждающие организацию и осуществление производственного контроля изготовителем, осуществление государственного контроля в отношении изготовителя и представленные:</w:t>
      </w:r>
    </w:p>
    <w:p w:rsidR="00F5359E" w:rsidRDefault="00F5359E">
      <w:pPr>
        <w:widowControl w:val="0"/>
        <w:autoSpaceDE w:val="0"/>
        <w:autoSpaceDN w:val="0"/>
        <w:adjustRightInd w:val="0"/>
        <w:spacing w:after="0" w:line="240" w:lineRule="auto"/>
        <w:ind w:firstLine="540"/>
        <w:jc w:val="both"/>
        <w:rPr>
          <w:rFonts w:cs="Calibri"/>
        </w:rPr>
      </w:pPr>
      <w:r>
        <w:rPr>
          <w:rFonts w:cs="Calibri"/>
        </w:rPr>
        <w:t>а) органами исполнительной власти субъектов Российской Федерации, уполномоченными на проведение государственного контроля (надзора) в сфере ветеринарии, в отношении сырого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б) федеральным органом исполнительной власти, осуществляющим функции по контролю (надзору) в сфере обеспечения санитарно- эпидемиологического благополучия населения, защиты прав потребителей, в отношении продуктов переработки молока при использовании любой схемы декларирования соответствия этих продуктов, за исключением схемы 5д;</w:t>
      </w:r>
    </w:p>
    <w:p w:rsidR="00F5359E" w:rsidRDefault="00F5359E">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11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9) товарно-транспортные документы, договоры (контракты) поставок молока или продуктов его переработки, оформленные в установленном законодательством Российской Федерации порядке, сертификат происхождения этих продуктов, свидетельство о государственной регистрации впервые разработанных или впервые ввозимых (поставляемых) продуктов переработки молока для подтверждения соответствия этих продуктов требованиям настоящего Федерального закона при использовании </w:t>
      </w:r>
      <w:hyperlink w:anchor="Par702" w:history="1">
        <w:r>
          <w:rPr>
            <w:rFonts w:cs="Calibri"/>
            <w:color w:val="0000FF"/>
          </w:rPr>
          <w:t>схемы 5д</w:t>
        </w:r>
      </w:hyperlink>
      <w:r>
        <w:rPr>
          <w:rFonts w:cs="Calibri"/>
        </w:rPr>
        <w:t>;</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2"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10) ветеринарные свидетельства или сертификаты установленной формы для подтверждения соответствия сырого молока или сырых сливок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8. Протоколы исследований (испытаний) и измерений типовых образцов или репрезентативной выборки образцов молока или продуктов его переработки наряду с характеристикой этих продуктов должны содержать:</w:t>
      </w:r>
    </w:p>
    <w:p w:rsidR="00F5359E" w:rsidRDefault="00F5359E">
      <w:pPr>
        <w:widowControl w:val="0"/>
        <w:autoSpaceDE w:val="0"/>
        <w:autoSpaceDN w:val="0"/>
        <w:adjustRightInd w:val="0"/>
        <w:spacing w:after="0" w:line="240" w:lineRule="auto"/>
        <w:ind w:firstLine="540"/>
        <w:jc w:val="both"/>
        <w:rPr>
          <w:rFonts w:cs="Calibri"/>
        </w:rPr>
      </w:pPr>
      <w:r>
        <w:rPr>
          <w:rFonts w:cs="Calibri"/>
        </w:rPr>
        <w:t>1) описание молока или продуктов его переработки непосредственно либо в виде ссылки на национальные стандарты, стандарты организаций или международные стандарты, в соответствии с которыми они произведены;</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заключение о соответствии типовых образцов или репрезентативной выборки образцов </w:t>
      </w:r>
      <w:r>
        <w:rPr>
          <w:rFonts w:cs="Calibri"/>
        </w:rPr>
        <w:lastRenderedPageBreak/>
        <w:t xml:space="preserve">молока или продуктов переработки молока требованиям указанных в </w:t>
      </w:r>
      <w:hyperlink w:anchor="Par707" w:history="1">
        <w:r>
          <w:rPr>
            <w:rFonts w:cs="Calibri"/>
            <w:color w:val="0000FF"/>
          </w:rPr>
          <w:t>пункте 3 части 7</w:t>
        </w:r>
      </w:hyperlink>
      <w:r>
        <w:rPr>
          <w:rFonts w:cs="Calibri"/>
        </w:rPr>
        <w:t xml:space="preserve"> настоящей статьи документов, в соответствии с которыми произведены эти продукты, 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результаты исследований (испытаний) типовых образцов или репрезентативной выборки образцов молока или продуктов переработки молока, полученные собственными силами, с привлечением третьей стороны и (или) при подтверждении соответствия этих продуктов требованиям настоящего Федерального закона по </w:t>
      </w:r>
      <w:hyperlink w:anchor="Par703" w:history="1">
        <w:r>
          <w:rPr>
            <w:rFonts w:cs="Calibri"/>
            <w:color w:val="0000FF"/>
          </w:rPr>
          <w:t>схеме 7д</w:t>
        </w:r>
      </w:hyperlink>
      <w:r>
        <w:rPr>
          <w:rFonts w:cs="Calibri"/>
        </w:rPr>
        <w:t xml:space="preserve"> другой организацией по поручению заявителя.</w:t>
      </w:r>
    </w:p>
    <w:p w:rsidR="00F5359E" w:rsidRDefault="00F5359E">
      <w:pPr>
        <w:widowControl w:val="0"/>
        <w:autoSpaceDE w:val="0"/>
        <w:autoSpaceDN w:val="0"/>
        <w:adjustRightInd w:val="0"/>
        <w:spacing w:after="0" w:line="240" w:lineRule="auto"/>
        <w:ind w:firstLine="540"/>
        <w:jc w:val="both"/>
        <w:rPr>
          <w:rFonts w:cs="Calibri"/>
        </w:rPr>
      </w:pPr>
      <w:r>
        <w:rPr>
          <w:rFonts w:cs="Calibri"/>
        </w:rPr>
        <w:t>9. При выборе схемы декларирования соответствия, предусматривающей наличие сертификата системы качества, и при отсутствии такого сертификата заявитель подает в орган по сертификации системы качества заявку на сертификацию системы качества. Орган по сертификации осуществляет сертификацию системы качества и при положительных результатах выдает заявителю сертификат системы качества.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10. При выборе любой схемы декларирования соответствия заявитель принимает необходимые меры для обеспечения при производстве и реализации молока и продуктов его переработки их соответствия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11. Заявитель принимает декларацию о соответствии, регистрирует ее в установленном законодательством Российской Федерации порядке.</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12. Заявитель маркирует молоко и продукты его переработки, в отношении которых принята декларация о соответствии, </w:t>
      </w:r>
      <w:hyperlink r:id="rId113" w:history="1">
        <w:r>
          <w:rPr>
            <w:rFonts w:cs="Calibri"/>
            <w:color w:val="0000FF"/>
          </w:rPr>
          <w:t>знаком</w:t>
        </w:r>
      </w:hyperlink>
      <w:r>
        <w:rPr>
          <w:rFonts w:cs="Calibri"/>
        </w:rPr>
        <w:t xml:space="preserve"> обращения на рынке.</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13. Орган по сертификации систем качества осуществляет контроль за сертифицированной системой качества на стадиях, предусмотренных </w:t>
      </w:r>
      <w:hyperlink w:anchor="Par700" w:history="1">
        <w:r>
          <w:rPr>
            <w:rFonts w:cs="Calibri"/>
            <w:color w:val="0000FF"/>
          </w:rPr>
          <w:t>схемами 3д</w:t>
        </w:r>
      </w:hyperlink>
      <w:r>
        <w:rPr>
          <w:rFonts w:cs="Calibri"/>
        </w:rPr>
        <w:t xml:space="preserve">, </w:t>
      </w:r>
      <w:hyperlink w:anchor="Par701" w:history="1">
        <w:r>
          <w:rPr>
            <w:rFonts w:cs="Calibri"/>
            <w:color w:val="0000FF"/>
          </w:rPr>
          <w:t>4д</w:t>
        </w:r>
      </w:hyperlink>
      <w:r>
        <w:rPr>
          <w:rFonts w:cs="Calibri"/>
        </w:rPr>
        <w:t xml:space="preserve">, </w:t>
      </w:r>
      <w:hyperlink w:anchor="Par703" w:history="1">
        <w:r>
          <w:rPr>
            <w:rFonts w:cs="Calibri"/>
            <w:color w:val="0000FF"/>
          </w:rPr>
          <w:t>7д</w:t>
        </w:r>
      </w:hyperlink>
      <w:r>
        <w:rPr>
          <w:rFonts w:cs="Calibri"/>
        </w:rPr>
        <w:t>, с периодичностью, установленной договором между заявителем и органом по сертификации систем качества, но не реже чем один раз в год.</w:t>
      </w:r>
    </w:p>
    <w:p w:rsidR="00F5359E" w:rsidRDefault="00F5359E">
      <w:pPr>
        <w:widowControl w:val="0"/>
        <w:autoSpaceDE w:val="0"/>
        <w:autoSpaceDN w:val="0"/>
        <w:adjustRightInd w:val="0"/>
        <w:spacing w:after="0" w:line="240" w:lineRule="auto"/>
        <w:ind w:firstLine="540"/>
        <w:jc w:val="both"/>
        <w:rPr>
          <w:rFonts w:cs="Calibri"/>
        </w:rPr>
      </w:pPr>
      <w:r>
        <w:rPr>
          <w:rFonts w:cs="Calibri"/>
        </w:rPr>
        <w:t>14. Декларация о соответствии и входящие в состав доказательственных материалов документы хранятся у заявителя в течение трех лет со дня окончания срока действия декларации о соответствии. Второй экземпляр декларации о соответствии хранится в федеральном органе исполнительной власти, организующем формирование и ведение единого реестра деклараций о соответствии.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26" w:name="Par732"/>
      <w:bookmarkEnd w:id="26"/>
      <w:r>
        <w:rPr>
          <w:rFonts w:cs="Calibri"/>
        </w:rPr>
        <w:t>Статья 32. Обязательное подтверждение соответствия в форме обязательной сертификации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Обязательная сертификация продуктов переработки молока осуществляется органом по сертификации продукции, область аккредитации которого распространяется на пищевую продукцию, в том числе на продукты переработки молока, на основании договора между заявителем и органом по сертификации продукции по схемам, установленным настоящим Федеральным законом.</w:t>
      </w:r>
    </w:p>
    <w:p w:rsidR="00F5359E" w:rsidRDefault="00F5359E">
      <w:pPr>
        <w:widowControl w:val="0"/>
        <w:autoSpaceDE w:val="0"/>
        <w:autoSpaceDN w:val="0"/>
        <w:adjustRightInd w:val="0"/>
        <w:spacing w:after="0" w:line="240" w:lineRule="auto"/>
        <w:ind w:firstLine="540"/>
        <w:jc w:val="both"/>
        <w:rPr>
          <w:rFonts w:cs="Calibri"/>
        </w:rPr>
      </w:pPr>
      <w:r>
        <w:rPr>
          <w:rFonts w:cs="Calibri"/>
        </w:rPr>
        <w:t>2. Сертификат соответствия на продукты переработки молока, выпускаемые серийно, выдается на срок, определяемый органом по сертификации в зависимости от состояния производства этих продуктов и стабильности их качества, но не более чем на три года.</w:t>
      </w:r>
    </w:p>
    <w:p w:rsidR="00F5359E" w:rsidRDefault="00F5359E">
      <w:pPr>
        <w:widowControl w:val="0"/>
        <w:autoSpaceDE w:val="0"/>
        <w:autoSpaceDN w:val="0"/>
        <w:adjustRightInd w:val="0"/>
        <w:spacing w:after="0" w:line="240" w:lineRule="auto"/>
        <w:ind w:firstLine="540"/>
        <w:jc w:val="both"/>
        <w:rPr>
          <w:rFonts w:cs="Calibri"/>
        </w:rPr>
      </w:pPr>
      <w:r>
        <w:rPr>
          <w:rFonts w:cs="Calibri"/>
        </w:rPr>
        <w:t>3. Сертификат соответствия на партию продуктов переработки молока выдается на срок годности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4. Сертификат соответствия хранится у заявителя, а копия сертификата соответствия и документы, послужившие основанием для его получения, хранятся в органе по сертификации, выдавшем сертификат, в течение не менее чем двух лет после окончания срока его действия.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t>5. Для подтверждения соответствия продуктов переработки молока требованиям настоящего Федерального закона устанавливаются следующие схемы обязательной сертификации:</w:t>
      </w:r>
    </w:p>
    <w:p w:rsidR="00F5359E" w:rsidRDefault="00F5359E">
      <w:pPr>
        <w:widowControl w:val="0"/>
        <w:autoSpaceDE w:val="0"/>
        <w:autoSpaceDN w:val="0"/>
        <w:adjustRightInd w:val="0"/>
        <w:spacing w:after="0" w:line="240" w:lineRule="auto"/>
        <w:ind w:firstLine="540"/>
        <w:jc w:val="both"/>
        <w:rPr>
          <w:rFonts w:cs="Calibri"/>
        </w:rPr>
      </w:pPr>
      <w:bookmarkStart w:id="27" w:name="Par739"/>
      <w:bookmarkEnd w:id="27"/>
      <w:r>
        <w:rPr>
          <w:rFonts w:cs="Calibri"/>
        </w:rPr>
        <w:t>1) 3с - сертификация продуктов переработки молока, выпускаемых серийно, на основании положительных результатов испытаний типовых образцов, полученных с участием аккредитованной испытательной лаборатории (центра), с проведением последующего контроля органом по сертификации продукции за сертифицированными продуктами переработки молока;</w:t>
      </w:r>
    </w:p>
    <w:p w:rsidR="00F5359E" w:rsidRDefault="00F5359E">
      <w:pPr>
        <w:widowControl w:val="0"/>
        <w:autoSpaceDE w:val="0"/>
        <w:autoSpaceDN w:val="0"/>
        <w:adjustRightInd w:val="0"/>
        <w:spacing w:after="0" w:line="240" w:lineRule="auto"/>
        <w:ind w:firstLine="540"/>
        <w:jc w:val="both"/>
        <w:rPr>
          <w:rFonts w:cs="Calibri"/>
        </w:rPr>
      </w:pPr>
      <w:bookmarkStart w:id="28" w:name="Par740"/>
      <w:bookmarkEnd w:id="28"/>
      <w:r>
        <w:rPr>
          <w:rFonts w:cs="Calibri"/>
        </w:rPr>
        <w:t xml:space="preserve">2) 4с - сертификация продуктов переработки молока, выпускаемых серийно, на основании </w:t>
      </w:r>
      <w:r>
        <w:rPr>
          <w:rFonts w:cs="Calibri"/>
        </w:rPr>
        <w:lastRenderedPageBreak/>
        <w:t>положительных результатов испытаний типовых образцов, полученных с участием аккредитованной испытательной лаборатории (центра), и осуществления анализа состояния производства этих продуктов с проведением последующего контроля органом по сертификации продукции за сертифицированными продуктами переработки молока и при необходимости за состоянием их производства;</w:t>
      </w:r>
    </w:p>
    <w:p w:rsidR="00F5359E" w:rsidRDefault="00F5359E">
      <w:pPr>
        <w:widowControl w:val="0"/>
        <w:autoSpaceDE w:val="0"/>
        <w:autoSpaceDN w:val="0"/>
        <w:adjustRightInd w:val="0"/>
        <w:spacing w:after="0" w:line="240" w:lineRule="auto"/>
        <w:ind w:firstLine="540"/>
        <w:jc w:val="both"/>
        <w:rPr>
          <w:rFonts w:cs="Calibri"/>
        </w:rPr>
      </w:pPr>
      <w:bookmarkStart w:id="29" w:name="Par741"/>
      <w:bookmarkEnd w:id="29"/>
      <w:r>
        <w:rPr>
          <w:rFonts w:cs="Calibri"/>
        </w:rPr>
        <w:t>3) 5с - сертификация продуктов переработки молока, выпускаемых серийно, на основании положительных результатов испытаний типовых образцов этих продуктов, полученных с участием аккредитованной испытательной лаборатории (центра), и проведения сертификации системы управления качеством заявителя с проведением последующего контроля органа по сертификации продукции за сертифицированными продуктами переработки молока и органа по сертификации систем управления качеством за сертифицированной системой управления качеством заявителя;</w:t>
      </w:r>
    </w:p>
    <w:p w:rsidR="00F5359E" w:rsidRDefault="00F5359E">
      <w:pPr>
        <w:widowControl w:val="0"/>
        <w:autoSpaceDE w:val="0"/>
        <w:autoSpaceDN w:val="0"/>
        <w:adjustRightInd w:val="0"/>
        <w:spacing w:after="0" w:line="240" w:lineRule="auto"/>
        <w:ind w:firstLine="540"/>
        <w:jc w:val="both"/>
        <w:rPr>
          <w:rFonts w:cs="Calibri"/>
        </w:rPr>
      </w:pPr>
      <w:bookmarkStart w:id="30" w:name="Par742"/>
      <w:bookmarkEnd w:id="30"/>
      <w:r>
        <w:rPr>
          <w:rFonts w:cs="Calibri"/>
        </w:rPr>
        <w:t>4) 6с - сертификация партии продуктов переработки молока на основании положительных результатов исследований (испытаний) репрезентативной выборки образцов этих продуктов, полученных с участием аккредитованной испытательной лаборатории (центра).</w:t>
      </w:r>
    </w:p>
    <w:p w:rsidR="00F5359E" w:rsidRDefault="00F5359E">
      <w:pPr>
        <w:widowControl w:val="0"/>
        <w:autoSpaceDE w:val="0"/>
        <w:autoSpaceDN w:val="0"/>
        <w:adjustRightInd w:val="0"/>
        <w:spacing w:after="0" w:line="240" w:lineRule="auto"/>
        <w:ind w:firstLine="540"/>
        <w:jc w:val="both"/>
        <w:rPr>
          <w:rFonts w:cs="Calibri"/>
        </w:rPr>
      </w:pPr>
      <w:bookmarkStart w:id="31" w:name="Par743"/>
      <w:bookmarkEnd w:id="31"/>
      <w:r>
        <w:rPr>
          <w:rFonts w:cs="Calibri"/>
        </w:rPr>
        <w:t>6. При выборе любой схемы обязательной сертификации продуктов переработки молока заявитель формирует комплект документов, который должен содержать:</w:t>
      </w:r>
    </w:p>
    <w:p w:rsidR="00F5359E" w:rsidRDefault="00F5359E">
      <w:pPr>
        <w:widowControl w:val="0"/>
        <w:autoSpaceDE w:val="0"/>
        <w:autoSpaceDN w:val="0"/>
        <w:adjustRightInd w:val="0"/>
        <w:spacing w:after="0" w:line="240" w:lineRule="auto"/>
        <w:ind w:firstLine="540"/>
        <w:jc w:val="both"/>
        <w:rPr>
          <w:rFonts w:cs="Calibri"/>
        </w:rPr>
      </w:pPr>
      <w:r>
        <w:rPr>
          <w:rFonts w:cs="Calibri"/>
        </w:rPr>
        <w:t>1) регистрационные документы и реквизиты заявителя;</w:t>
      </w:r>
    </w:p>
    <w:p w:rsidR="00F5359E" w:rsidRDefault="00F5359E">
      <w:pPr>
        <w:widowControl w:val="0"/>
        <w:autoSpaceDE w:val="0"/>
        <w:autoSpaceDN w:val="0"/>
        <w:adjustRightInd w:val="0"/>
        <w:spacing w:after="0" w:line="240" w:lineRule="auto"/>
        <w:ind w:firstLine="540"/>
        <w:jc w:val="both"/>
        <w:rPr>
          <w:rFonts w:cs="Calibri"/>
        </w:rPr>
      </w:pPr>
      <w:r>
        <w:rPr>
          <w:rFonts w:cs="Calibri"/>
        </w:rPr>
        <w:t>2) наименование, общее описание, назначение (при наличии назначения)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3) национальный стандарт, стандарт организации на эти продукты (для российских изготовителей) или международный стандарт либо подробное описание этих продуктов с указанием основных показателей их свойств, условий хранения, сроков годности (для иностранных изготовителей), применяемые на добровольной основе в целях обеспечения соблюдения требований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4) сертификаты соответствия и (или) декларации о соответствии сырья, компонентов, упаковочных материалов, используемых при производстве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5) сертификат соответствия системы управления качеством изготовителя при использовании </w:t>
      </w:r>
      <w:hyperlink w:anchor="Par741" w:history="1">
        <w:r>
          <w:rPr>
            <w:rFonts w:cs="Calibri"/>
            <w:color w:val="0000FF"/>
          </w:rPr>
          <w:t>схемы 5с</w:t>
        </w:r>
      </w:hyperlink>
      <w:r>
        <w:rPr>
          <w:rFonts w:cs="Calibri"/>
        </w:rPr>
        <w:t>. При отсутствии указанного сертификата заявитель подает в аккредитованный орган по сертификации систем управления качеством заявку на сертификацию системы качества. Орган по сертификации систем управления качеством сертифицирует систему качества изготовителя и при положительных результатах выдает ему сертификат системы качества;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документы, подтверждающие организацию и осуществление производственного контроля изготовителем, а также осуществление государственного контроля в отношении изготовителя и продуктов переработки молока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при использовании любой схемы обязательной сертификации, за исключением </w:t>
      </w:r>
      <w:hyperlink w:anchor="Par742" w:history="1">
        <w:r>
          <w:rPr>
            <w:rFonts w:cs="Calibri"/>
            <w:color w:val="0000FF"/>
          </w:rPr>
          <w:t>схемы 6с</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7) товарно-транспортные документы, оформленные в установленном законодательством Российской Федерации порядке, договор (контракт) поставок продуктов переработки молока, сертификат происхождения этих продуктов, свидетельство о государственной регистрации новых или впервые ввозимых (поставляемых) продуктов переработки молока при использовании </w:t>
      </w:r>
      <w:hyperlink w:anchor="Par742" w:history="1">
        <w:r>
          <w:rPr>
            <w:rFonts w:cs="Calibri"/>
            <w:color w:val="0000FF"/>
          </w:rPr>
          <w:t>схемы 6с</w:t>
        </w:r>
      </w:hyperlink>
      <w:r>
        <w:rPr>
          <w:rFonts w:cs="Calibri"/>
        </w:rPr>
        <w:t>.</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7. При выборе любой схемы обязательной сертификации заявитель подает заявку на сертификацию продуктов переработки молока и одновременно представляет установленный </w:t>
      </w:r>
      <w:hyperlink w:anchor="Par743" w:history="1">
        <w:r>
          <w:rPr>
            <w:rFonts w:cs="Calibri"/>
            <w:color w:val="0000FF"/>
          </w:rPr>
          <w:t>частью 6</w:t>
        </w:r>
      </w:hyperlink>
      <w:r>
        <w:rPr>
          <w:rFonts w:cs="Calibri"/>
        </w:rPr>
        <w:t xml:space="preserve"> настоящей статьи комплект документов в аккредитованный орган по сертификации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8. Орган по сертификации продукции рассматривает представленные заявителем комплект документов и заявку и принимает решение относительно заявки. При положительном решении относительно заявки орган по сертификации осуществляет отбор типовых образцов продуктов переработки молока, выпускаемых серийно, либо репрезентативную выборку образцов этих продуктов из партии этих продуктов, проводит их идентификацию, определяет программу исследований (испытаний) и направляет типовые образцы или репрезентативную выборку образцов этих продуктов на исследования (испытания) в аккредитованную испытательную лабораторию (центр).</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9. Аккредитованная испытательная лаборатория (центр) проводит исследования (испытания) типовых образцов продуктов переработки молока либо репрезентативную выборку образцов этих продуктов и оформляет протокол их исследований (испытаний) и измерений.</w:t>
      </w:r>
    </w:p>
    <w:p w:rsidR="00F5359E" w:rsidRDefault="00F5359E">
      <w:pPr>
        <w:widowControl w:val="0"/>
        <w:autoSpaceDE w:val="0"/>
        <w:autoSpaceDN w:val="0"/>
        <w:adjustRightInd w:val="0"/>
        <w:spacing w:after="0" w:line="240" w:lineRule="auto"/>
        <w:ind w:firstLine="540"/>
        <w:jc w:val="both"/>
        <w:rPr>
          <w:rFonts w:cs="Calibri"/>
        </w:rPr>
      </w:pPr>
      <w:r>
        <w:rPr>
          <w:rFonts w:cs="Calibri"/>
        </w:rPr>
        <w:t>10. Протокол исследований (испытаний) и измерений типовых образцов продуктов переработки молока либо репрезентативной выборки образцов этих продуктов наряду с их характеристикой должен содержать описание этих продуктов непосредственно или с указанием на национальный стандарт, стандарты организаций или международный стандарт либо описание (при его наличии), в соответствии с которыми эти продукты произведены, а также заключение о соответствии типовых образцов либо репрезентативной выборки образцов этих продуктов требованиям указанной документации 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11. При сертификации продуктов переработки молока с использованием </w:t>
      </w:r>
      <w:hyperlink w:anchor="Par739" w:history="1">
        <w:r>
          <w:rPr>
            <w:rFonts w:cs="Calibri"/>
            <w:color w:val="0000FF"/>
          </w:rPr>
          <w:t>схемы 3с</w:t>
        </w:r>
      </w:hyperlink>
      <w:r>
        <w:rPr>
          <w:rFonts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и положительных результатов исследований (испытаний) типовых образцов этих продуктов, проведенных в аккредитованной испытательной лаборатории (центре), выдает заявителю сертификат соответствия на срок до трех лет с учетом стабильности работы заявителя.</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12. При сертификации продуктов переработки молока с использованием </w:t>
      </w:r>
      <w:hyperlink w:anchor="Par740" w:history="1">
        <w:r>
          <w:rPr>
            <w:rFonts w:cs="Calibri"/>
            <w:color w:val="0000FF"/>
          </w:rPr>
          <w:t>схемы 4с</w:t>
        </w:r>
      </w:hyperlink>
      <w:r>
        <w:rPr>
          <w:rFonts w:cs="Calibri"/>
        </w:rPr>
        <w:t xml:space="preserve"> орган по сертификации продукции проводит анализ состояния производства этих продуктов в целях проверки условий, необходимых для их производства и реализации в соответствии с установленными требованиями, 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типовых образцов этих продуктов, проведенных в аккредитованной испытательной лаборатории (центре), и положительных результатов анализа состояния их производства выдает заявителю сертификат соответствия.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13. При сертификации продуктов переработки молока с использованием </w:t>
      </w:r>
      <w:hyperlink w:anchor="Par741" w:history="1">
        <w:r>
          <w:rPr>
            <w:rFonts w:cs="Calibri"/>
            <w:color w:val="0000FF"/>
          </w:rPr>
          <w:t>схемы 5с</w:t>
        </w:r>
      </w:hyperlink>
      <w:r>
        <w:rPr>
          <w:rFonts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типовых образцов этих продуктов, проведенных в аккредитованной испытательной лаборатории (центре), и при наличии сертификата системы качества выдает заявителю сертификат соответствия.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14. При сертификации продуктов переработки молока с использованием </w:t>
      </w:r>
      <w:hyperlink w:anchor="Par742" w:history="1">
        <w:r>
          <w:rPr>
            <w:rFonts w:cs="Calibri"/>
            <w:color w:val="0000FF"/>
          </w:rPr>
          <w:t>схемы 6с</w:t>
        </w:r>
      </w:hyperlink>
      <w:r>
        <w:rPr>
          <w:rFonts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репрезентативной выборки образцов этих продуктов из партии этих продуктов, проведенных в аккредитованной испытательной лаборатории (центре), выдает заявителю сертификат соответствия.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15. Заявитель, получив сертификат соответствия на продукты переработки молока, маркирует их </w:t>
      </w:r>
      <w:hyperlink r:id="rId115" w:history="1">
        <w:r>
          <w:rPr>
            <w:rFonts w:cs="Calibri"/>
            <w:color w:val="0000FF"/>
          </w:rPr>
          <w:t>знаком</w:t>
        </w:r>
      </w:hyperlink>
      <w:r>
        <w:rPr>
          <w:rFonts w:cs="Calibri"/>
        </w:rPr>
        <w:t xml:space="preserve"> обращения на рынке.</w:t>
      </w:r>
    </w:p>
    <w:p w:rsidR="00F5359E" w:rsidRDefault="00F5359E">
      <w:pPr>
        <w:widowControl w:val="0"/>
        <w:autoSpaceDE w:val="0"/>
        <w:autoSpaceDN w:val="0"/>
        <w:adjustRightInd w:val="0"/>
        <w:spacing w:after="0" w:line="240" w:lineRule="auto"/>
        <w:ind w:firstLine="540"/>
        <w:jc w:val="both"/>
        <w:rPr>
          <w:rFonts w:cs="Calibri"/>
        </w:rPr>
      </w:pPr>
      <w:r>
        <w:rPr>
          <w:rFonts w:cs="Calibri"/>
        </w:rPr>
        <w:t>16. Заявитель при производстве и реализации продуктов переработки молока принимает необходимые меры по обеспечению их соответствия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17. В течение всего срока действия сертификата соответствия орган по сертификации продукции осуществляет контроль за сертифицированными продуктами переработки молока путем проведения периодичных исследований (испытаний) типовых образцов этих продуктов, отбор которых осуществляется на складе готовой продукции изготовителя (при сертификации этих продуктов с использованием </w:t>
      </w:r>
      <w:hyperlink w:anchor="Par740" w:history="1">
        <w:r>
          <w:rPr>
            <w:rFonts w:cs="Calibri"/>
            <w:color w:val="0000FF"/>
          </w:rPr>
          <w:t>схем 4с</w:t>
        </w:r>
      </w:hyperlink>
      <w:r>
        <w:rPr>
          <w:rFonts w:cs="Calibri"/>
        </w:rPr>
        <w:t xml:space="preserve"> и </w:t>
      </w:r>
      <w:hyperlink w:anchor="Par741" w:history="1">
        <w:r>
          <w:rPr>
            <w:rFonts w:cs="Calibri"/>
            <w:color w:val="0000FF"/>
          </w:rPr>
          <w:t>5с</w:t>
        </w:r>
      </w:hyperlink>
      <w:r>
        <w:rPr>
          <w:rFonts w:cs="Calibri"/>
        </w:rPr>
        <w:t xml:space="preserve">) и на складах изготовителя и продавца (при сертификации этих продуктов с использованием </w:t>
      </w:r>
      <w:hyperlink w:anchor="Par739" w:history="1">
        <w:r>
          <w:rPr>
            <w:rFonts w:cs="Calibri"/>
            <w:color w:val="0000FF"/>
          </w:rPr>
          <w:t>схемы 3с</w:t>
        </w:r>
      </w:hyperlink>
      <w:r>
        <w:rPr>
          <w:rFonts w:cs="Calibri"/>
        </w:rPr>
        <w:t xml:space="preserve">), в соответствии с принятым графиком контроля, а также при необходимости проводит повторный анализ состояния производства этих продуктов (при сертификации продуктов переработки молока с использованием </w:t>
      </w:r>
      <w:hyperlink w:anchor="Par740" w:history="1">
        <w:r>
          <w:rPr>
            <w:rFonts w:cs="Calibri"/>
            <w:color w:val="0000FF"/>
          </w:rPr>
          <w:t>схемы 4с</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18. Органом по сертификации продукции по результатам проведенного им контроля за сертифицированными продуктами переработки молока принимается относительно таких продуктов одно из следующих решений:</w:t>
      </w:r>
    </w:p>
    <w:p w:rsidR="00F5359E" w:rsidRDefault="00F5359E">
      <w:pPr>
        <w:widowControl w:val="0"/>
        <w:autoSpaceDE w:val="0"/>
        <w:autoSpaceDN w:val="0"/>
        <w:adjustRightInd w:val="0"/>
        <w:spacing w:after="0" w:line="240" w:lineRule="auto"/>
        <w:ind w:firstLine="540"/>
        <w:jc w:val="both"/>
        <w:rPr>
          <w:rFonts w:cs="Calibri"/>
        </w:rPr>
      </w:pPr>
      <w:r>
        <w:rPr>
          <w:rFonts w:cs="Calibri"/>
        </w:rPr>
        <w:t>1) подтвердить действие сертификата соответствия;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приостановить действие сертификата соответствия;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3) прекратить действие сертификата соответствия.</w:t>
      </w:r>
    </w:p>
    <w:p w:rsidR="00F5359E" w:rsidRDefault="00F5359E">
      <w:pPr>
        <w:widowControl w:val="0"/>
        <w:autoSpaceDE w:val="0"/>
        <w:autoSpaceDN w:val="0"/>
        <w:adjustRightInd w:val="0"/>
        <w:spacing w:after="0" w:line="240" w:lineRule="auto"/>
        <w:ind w:firstLine="540"/>
        <w:jc w:val="both"/>
        <w:rPr>
          <w:rFonts w:cs="Calibri"/>
        </w:rPr>
      </w:pPr>
      <w:r>
        <w:rPr>
          <w:rFonts w:cs="Calibri"/>
        </w:rPr>
        <w:t>19. Орган по сертификации систем управления качеством, проводивший сертификацию системы управления качеством заявителя, осуществляет контроль за сертифицированной системой управления качеством заявителя.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33. Особенности подтверждения соответствия молока и продуктов его переработки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Подтверждение соответствия сырого молока, сырого обезжиренного молока, сырых сливок требованиям настоящего Федерального закона осуществляется юридическими лицами и индивидуальными предпринимателями в форме декларирования соответствия с использованием любой из схем, предусмотренных настоящим Федеральным законом.</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11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Декларация о соответствии сырого молока, сырого обезжиренного молока, сырых сливок требованиям настоящего Федерального закона принимается юридическим лицом или индивидуальным предпринимателем, осуществляющими сбор молока на молокоприемных пунктах, в том числе у физических лиц, при условии соблюдения ими требований законодательства Российской Федерации о ветеринарии, требований </w:t>
      </w:r>
      <w:hyperlink w:anchor="Par201" w:history="1">
        <w:r>
          <w:rPr>
            <w:rFonts w:cs="Calibri"/>
            <w:color w:val="0000FF"/>
          </w:rPr>
          <w:t>статьи 5</w:t>
        </w:r>
      </w:hyperlink>
      <w:r>
        <w:rPr>
          <w:rFonts w:cs="Calibri"/>
        </w:rPr>
        <w:t xml:space="preserve"> настоящего Федерального закона и с учетом результатов исследований (испытаний) состояния здоровья животных, проводимых органами исполнительной власти субъектов Российской Федерации, уполномоченными на проведение государственного контроля (надзора) в сфере ветеринарии. Устанавливаемый срок действия указанной декларации составляет не более чем один год.</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11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2.1. В случаях выявления несоответствия сырого молока на стадиях его производства, или хранения, или перевозки, или реализации, сырого обезжиренного молока, сырых сливок на стадиях их перевозки или реализации требованиям настоящего Федерального закона к показателям безопасности этих продуктов, а также возникновения на территории, на которой осуществляется сбор молока, заболеваний сельскохозяйственных животных, при которых использование сырого молока, сырого обезжиренного молока, сырых сливок ограничено или запрещено, орган исполнительной власти субъекта Российской Федерации, уполномоченный на проведение государственного контроля (надзора) в сфере ветеринарии, выдает предписание о приостановлении реализации или поставок таких продуктов в порядке, установленном законодательством Российской Федерации. При этом действие указанной декларации прекращается.</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2.1 введена Федеральным </w:t>
      </w:r>
      <w:hyperlink r:id="rId118"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Подтверждение соответствия питьевого молока и продуктов его переработки со сроком годности не более чем 30 суток требованиям настоящего Федерального закона осуществляется в форме декларирования соответствия с использованием </w:t>
      </w:r>
      <w:hyperlink w:anchor="Par700" w:history="1">
        <w:r>
          <w:rPr>
            <w:rFonts w:cs="Calibri"/>
            <w:color w:val="0000FF"/>
          </w:rPr>
          <w:t>схемы 3д</w:t>
        </w:r>
      </w:hyperlink>
      <w:r>
        <w:rPr>
          <w:rFonts w:cs="Calibri"/>
        </w:rPr>
        <w:t xml:space="preserve">, </w:t>
      </w:r>
      <w:hyperlink w:anchor="Par701" w:history="1">
        <w:r>
          <w:rPr>
            <w:rFonts w:cs="Calibri"/>
            <w:color w:val="0000FF"/>
          </w:rPr>
          <w:t>4д</w:t>
        </w:r>
      </w:hyperlink>
      <w:r>
        <w:rPr>
          <w:rFonts w:cs="Calibri"/>
        </w:rPr>
        <w:t xml:space="preserve"> или </w:t>
      </w:r>
      <w:hyperlink w:anchor="Par703" w:history="1">
        <w:r>
          <w:rPr>
            <w:rFonts w:cs="Calibri"/>
            <w:color w:val="0000FF"/>
          </w:rPr>
          <w:t>7д</w:t>
        </w:r>
      </w:hyperlink>
      <w:r>
        <w:rPr>
          <w:rFonts w:cs="Calibri"/>
        </w:rPr>
        <w:t xml:space="preserve"> либо в форме обязательной сертификации с использованием </w:t>
      </w:r>
      <w:hyperlink w:anchor="Par740" w:history="1">
        <w:r>
          <w:rPr>
            <w:rFonts w:cs="Calibri"/>
            <w:color w:val="0000FF"/>
          </w:rPr>
          <w:t>схемы 4с</w:t>
        </w:r>
      </w:hyperlink>
      <w:r>
        <w:rPr>
          <w:rFonts w:cs="Calibri"/>
        </w:rPr>
        <w:t xml:space="preserve"> или </w:t>
      </w:r>
      <w:hyperlink w:anchor="Par741" w:history="1">
        <w:r>
          <w:rPr>
            <w:rFonts w:cs="Calibri"/>
            <w:color w:val="0000FF"/>
          </w:rPr>
          <w:t>5с</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4. Подтверждение соответствия продуктов переработки молока со сроком годности более чем 30 суток требованиям настоящего Федерального закона осуществляется в форме декларирования соответствия с использованием </w:t>
      </w:r>
      <w:hyperlink w:anchor="Par700" w:history="1">
        <w:r>
          <w:rPr>
            <w:rFonts w:cs="Calibri"/>
            <w:color w:val="0000FF"/>
          </w:rPr>
          <w:t>схемы 3д</w:t>
        </w:r>
      </w:hyperlink>
      <w:r>
        <w:rPr>
          <w:rFonts w:cs="Calibri"/>
        </w:rPr>
        <w:t xml:space="preserve">, </w:t>
      </w:r>
      <w:hyperlink w:anchor="Par701" w:history="1">
        <w:r>
          <w:rPr>
            <w:rFonts w:cs="Calibri"/>
            <w:color w:val="0000FF"/>
          </w:rPr>
          <w:t>4д</w:t>
        </w:r>
      </w:hyperlink>
      <w:r>
        <w:rPr>
          <w:rFonts w:cs="Calibri"/>
        </w:rPr>
        <w:t xml:space="preserve">, </w:t>
      </w:r>
      <w:hyperlink w:anchor="Par702" w:history="1">
        <w:r>
          <w:rPr>
            <w:rFonts w:cs="Calibri"/>
            <w:color w:val="0000FF"/>
          </w:rPr>
          <w:t>5д</w:t>
        </w:r>
      </w:hyperlink>
      <w:r>
        <w:rPr>
          <w:rFonts w:cs="Calibri"/>
        </w:rPr>
        <w:t xml:space="preserve"> или </w:t>
      </w:r>
      <w:hyperlink w:anchor="Par703" w:history="1">
        <w:r>
          <w:rPr>
            <w:rFonts w:cs="Calibri"/>
            <w:color w:val="0000FF"/>
          </w:rPr>
          <w:t>7д</w:t>
        </w:r>
      </w:hyperlink>
      <w:r>
        <w:rPr>
          <w:rFonts w:cs="Calibri"/>
        </w:rPr>
        <w:t xml:space="preserve"> либо в форме обязательной сертификации с использованием </w:t>
      </w:r>
      <w:hyperlink w:anchor="Par739" w:history="1">
        <w:r>
          <w:rPr>
            <w:rFonts w:cs="Calibri"/>
            <w:color w:val="0000FF"/>
          </w:rPr>
          <w:t>схемы 3с</w:t>
        </w:r>
      </w:hyperlink>
      <w:r>
        <w:rPr>
          <w:rFonts w:cs="Calibri"/>
        </w:rPr>
        <w:t xml:space="preserve">, </w:t>
      </w:r>
      <w:hyperlink w:anchor="Par740" w:history="1">
        <w:r>
          <w:rPr>
            <w:rFonts w:cs="Calibri"/>
            <w:color w:val="0000FF"/>
          </w:rPr>
          <w:t>4с</w:t>
        </w:r>
      </w:hyperlink>
      <w:r>
        <w:rPr>
          <w:rFonts w:cs="Calibri"/>
        </w:rPr>
        <w:t xml:space="preserve">, </w:t>
      </w:r>
      <w:hyperlink w:anchor="Par741" w:history="1">
        <w:r>
          <w:rPr>
            <w:rFonts w:cs="Calibri"/>
            <w:color w:val="0000FF"/>
          </w:rPr>
          <w:t>5с</w:t>
        </w:r>
      </w:hyperlink>
      <w:r>
        <w:rPr>
          <w:rFonts w:cs="Calibri"/>
        </w:rPr>
        <w:t xml:space="preserve"> или </w:t>
      </w:r>
      <w:hyperlink w:anchor="Par742" w:history="1">
        <w:r>
          <w:rPr>
            <w:rFonts w:cs="Calibri"/>
            <w:color w:val="0000FF"/>
          </w:rPr>
          <w:t>6с</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5. Подтверждение соответствия продуктов детского питания на молочной основе требованиям настоящего Федерального закона осуществляется в форме декларирования соответствия с использованием </w:t>
      </w:r>
      <w:hyperlink w:anchor="Par700" w:history="1">
        <w:r>
          <w:rPr>
            <w:rFonts w:cs="Calibri"/>
            <w:color w:val="0000FF"/>
          </w:rPr>
          <w:t>схемы 3д</w:t>
        </w:r>
      </w:hyperlink>
      <w:r>
        <w:rPr>
          <w:rFonts w:cs="Calibri"/>
        </w:rPr>
        <w:t xml:space="preserve"> или </w:t>
      </w:r>
      <w:hyperlink w:anchor="Par701" w:history="1">
        <w:r>
          <w:rPr>
            <w:rFonts w:cs="Calibri"/>
            <w:color w:val="0000FF"/>
          </w:rPr>
          <w:t>4д</w:t>
        </w:r>
      </w:hyperlink>
      <w:r>
        <w:rPr>
          <w:rFonts w:cs="Calibri"/>
        </w:rPr>
        <w:t xml:space="preserve"> либо в форме обязательной сертификации с использованием </w:t>
      </w:r>
      <w:hyperlink w:anchor="Par740" w:history="1">
        <w:r>
          <w:rPr>
            <w:rFonts w:cs="Calibri"/>
            <w:color w:val="0000FF"/>
          </w:rPr>
          <w:t>схемы 4с</w:t>
        </w:r>
      </w:hyperlink>
      <w:r>
        <w:rPr>
          <w:rFonts w:cs="Calibri"/>
        </w:rPr>
        <w:t xml:space="preserve">, </w:t>
      </w:r>
      <w:hyperlink w:anchor="Par741" w:history="1">
        <w:r>
          <w:rPr>
            <w:rFonts w:cs="Calibri"/>
            <w:color w:val="0000FF"/>
          </w:rPr>
          <w:t>5с</w:t>
        </w:r>
      </w:hyperlink>
      <w:r>
        <w:rPr>
          <w:rFonts w:cs="Calibri"/>
        </w:rPr>
        <w:t xml:space="preserve"> или </w:t>
      </w:r>
      <w:hyperlink w:anchor="Par742" w:history="1">
        <w:r>
          <w:rPr>
            <w:rFonts w:cs="Calibri"/>
            <w:color w:val="0000FF"/>
          </w:rPr>
          <w:t>6с</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Подтверждение соответствия продуктов переработки молока, поставляемых для государственных нужд, требованиям настоящего Федерального закона осуществляется в форме декларирования соответствия с использованием </w:t>
      </w:r>
      <w:hyperlink w:anchor="Par702" w:history="1">
        <w:r>
          <w:rPr>
            <w:rFonts w:cs="Calibri"/>
            <w:color w:val="0000FF"/>
          </w:rPr>
          <w:t>схемы 5д</w:t>
        </w:r>
      </w:hyperlink>
      <w:r>
        <w:rPr>
          <w:rFonts w:cs="Calibri"/>
        </w:rPr>
        <w:t xml:space="preserve"> или в форме обязательной сертификации с использованием </w:t>
      </w:r>
      <w:hyperlink w:anchor="Par742" w:history="1">
        <w:r>
          <w:rPr>
            <w:rFonts w:cs="Calibri"/>
            <w:color w:val="0000FF"/>
          </w:rPr>
          <w:t>схемы 6с</w:t>
        </w:r>
      </w:hyperlink>
      <w:r>
        <w:rPr>
          <w:rFonts w:cs="Calibri"/>
        </w:rPr>
        <w:t>.</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7. Сырое молоко и продукты переработки молока непромышленного производства, реализуемые физическими лицами на рынках (включая сельскохозяйственные рынки), не подлежат обязательному подтверждению соответствия требованиям настоящего Федерального </w:t>
      </w:r>
      <w:r>
        <w:rPr>
          <w:rFonts w:cs="Calibri"/>
        </w:rPr>
        <w:lastRenderedPageBreak/>
        <w:t>закона.</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7 введена Федеральным </w:t>
      </w:r>
      <w:hyperlink r:id="rId119"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34. Признание результатов подтверждения соответствия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Признание результатов подтверждения соответствия, полученных за пределами территории Российской Федерации, осуществляется в соответствии со </w:t>
      </w:r>
      <w:hyperlink r:id="rId120" w:history="1">
        <w:r>
          <w:rPr>
            <w:rFonts w:cs="Calibri"/>
            <w:color w:val="0000FF"/>
          </w:rPr>
          <w:t>статьей 30</w:t>
        </w:r>
      </w:hyperlink>
      <w:r>
        <w:rPr>
          <w:rFonts w:cs="Calibri"/>
        </w:rPr>
        <w:t xml:space="preserve"> Федерального закона "О техническом регулировании".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12. ТРЕБОВАНИЯ К УПАКОВКЕ, МАРКИРОВКЕ, ЭТИКЕТКЕ</w:t>
      </w:r>
    </w:p>
    <w:p w:rsidR="00F5359E" w:rsidRDefault="00F5359E">
      <w:pPr>
        <w:widowControl w:val="0"/>
        <w:autoSpaceDE w:val="0"/>
        <w:autoSpaceDN w:val="0"/>
        <w:adjustRightInd w:val="0"/>
        <w:spacing w:after="0" w:line="240" w:lineRule="auto"/>
        <w:jc w:val="center"/>
        <w:rPr>
          <w:rFonts w:cs="Calibri"/>
          <w:b/>
          <w:bCs/>
        </w:rPr>
      </w:pPr>
      <w:r>
        <w:rPr>
          <w:rFonts w:cs="Calibri"/>
          <w:b/>
          <w:bCs/>
        </w:rPr>
        <w:t>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35. Требования к упаковке 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Молоко и продукты его переработки, предназначенные для реализации, должны быть расфасованы, упакованы в тару и (или)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молока и продуктов его переработки в течение срока их годности.</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Продукты детского питания на молочной основе для детей раннего возраста должны выпускаться только расфасованными и упакованными в герметичную мелкоштучную упаковку, не превышающую следующий объем:</w:t>
      </w:r>
    </w:p>
    <w:p w:rsidR="00F5359E" w:rsidRDefault="00F5359E">
      <w:pPr>
        <w:widowControl w:val="0"/>
        <w:autoSpaceDE w:val="0"/>
        <w:autoSpaceDN w:val="0"/>
        <w:adjustRightInd w:val="0"/>
        <w:spacing w:after="0" w:line="240" w:lineRule="auto"/>
        <w:ind w:firstLine="540"/>
        <w:jc w:val="both"/>
        <w:rPr>
          <w:rFonts w:cs="Calibri"/>
        </w:rPr>
      </w:pPr>
      <w:r>
        <w:rPr>
          <w:rFonts w:cs="Calibri"/>
        </w:rPr>
        <w:t>1) 1 килограмм - сухие продукты (адаптированные молочные смеси, последующие смеси, продукты прикорма, продукты моментального приготовления, каши на молочной основе);</w:t>
      </w:r>
    </w:p>
    <w:p w:rsidR="00F5359E" w:rsidRDefault="00F5359E">
      <w:pPr>
        <w:widowControl w:val="0"/>
        <w:autoSpaceDE w:val="0"/>
        <w:autoSpaceDN w:val="0"/>
        <w:adjustRightInd w:val="0"/>
        <w:spacing w:after="0" w:line="240" w:lineRule="auto"/>
        <w:ind w:firstLine="540"/>
        <w:jc w:val="both"/>
        <w:rPr>
          <w:rFonts w:cs="Calibri"/>
        </w:rPr>
      </w:pPr>
      <w:r>
        <w:rPr>
          <w:rFonts w:cs="Calibri"/>
        </w:rPr>
        <w:t>2) 0,2 литра - жидкие адаптированные, частично адаптированные смеси, последующие смеси;</w:t>
      </w:r>
    </w:p>
    <w:p w:rsidR="00F5359E" w:rsidRDefault="00F5359E">
      <w:pPr>
        <w:widowControl w:val="0"/>
        <w:autoSpaceDE w:val="0"/>
        <w:autoSpaceDN w:val="0"/>
        <w:adjustRightInd w:val="0"/>
        <w:spacing w:after="0" w:line="240" w:lineRule="auto"/>
        <w:ind w:firstLine="540"/>
        <w:jc w:val="both"/>
        <w:rPr>
          <w:rFonts w:cs="Calibri"/>
        </w:rPr>
      </w:pPr>
      <w:r>
        <w:rPr>
          <w:rFonts w:cs="Calibri"/>
        </w:rPr>
        <w:t>3) 0,25 литра - молоко питьевое, сливки питьевые, кисломолочные продукты;</w:t>
      </w:r>
    </w:p>
    <w:p w:rsidR="00F5359E" w:rsidRDefault="00F5359E">
      <w:pPr>
        <w:widowControl w:val="0"/>
        <w:autoSpaceDE w:val="0"/>
        <w:autoSpaceDN w:val="0"/>
        <w:adjustRightInd w:val="0"/>
        <w:spacing w:after="0" w:line="240" w:lineRule="auto"/>
        <w:ind w:firstLine="540"/>
        <w:jc w:val="both"/>
        <w:rPr>
          <w:rFonts w:cs="Calibri"/>
        </w:rPr>
      </w:pPr>
      <w:r>
        <w:rPr>
          <w:rFonts w:cs="Calibri"/>
        </w:rPr>
        <w:t>4) 0,1 килограмма - пастообразные продукты детского питания на молочной основе, в том числе творог и продукты на его основе.</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3. Продукты детского питания на молочной основе для детей дошкольного возраста и детей школьного возраста должны выпускаться только расфасованными в герметичную упаковку. Жидкие продукты детского питания на молочной основе для детей дошкольного возраста и детей школьного возраста должны выпускаться в упаковке объемом не более чем 2 литра, пастообразные продукты детского питания - не более чем 200 граммов (для непосредственного употребления в пищу порциями).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122"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4. Не допускается использование тары потребителя (покупателя) при реализации нерасфасованных и неупакованных скоропортящихся продуктов переработки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t>5. Нарезанные продукты переработки молока упаковываются изготовителем или продавцом в условиях, обеспечивающих безопасность таких продуктов и сохранение их органолептических свойств.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Каждая упаковка продуктов переработки молока должна иметь маркировку, этикетку и при необходимости листок-вкладыш или ярлык, содержащие информацию для потребителей в соответствии со </w:t>
      </w:r>
      <w:hyperlink w:anchor="Par813" w:history="1">
        <w:r>
          <w:rPr>
            <w:rFonts w:cs="Calibri"/>
            <w:color w:val="0000FF"/>
          </w:rPr>
          <w:t>статьей 36</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7. Продукты переработки молока, находящиеся в поврежденной таре и (или) упаковке, подлежат отзыву.</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bookmarkStart w:id="32" w:name="Par813"/>
      <w:bookmarkEnd w:id="32"/>
      <w:r>
        <w:rPr>
          <w:rFonts w:cs="Calibri"/>
        </w:rPr>
        <w:t>Статья 36. Требования к маркировке молока и продуктов его переработки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Молоко и продукты его переработки должны сопровождаться информацией для потребителей, соответствующей требованиям </w:t>
      </w:r>
      <w:hyperlink r:id="rId123" w:history="1">
        <w:r>
          <w:rPr>
            <w:rFonts w:cs="Calibri"/>
            <w:color w:val="0000FF"/>
          </w:rPr>
          <w:t>законодательства</w:t>
        </w:r>
      </w:hyperlink>
      <w:r>
        <w:rPr>
          <w:rFonts w:cs="Calibri"/>
        </w:rPr>
        <w:t xml:space="preserve"> Российской Федерации в области защиты прав потребителей 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2. Информация для потребителей наносится на каждую единицу групповой упаковки молока, молочной продукции, единицу многооборотной тары или транспортной тары такой продукции, а также на каждую единицу потребительской упаковки такой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3. На каждую единицу групповой упаковки, единицу многооборотной тары или транспортной тары такой продукции наносится маркировка, содержащая следующую информацию для потребителей: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1) наименование молока и молочной продукции в соответствии с требованиями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2) наименование и место нахождения изготовителя такой продукции. Допускается указывать юридический адрес изготовителя молока или молочной продукции, ввезенных на территорию Российской Федерации, на государственном языке страны по месту нахождения данного изготовителя, а наименование этой страны - на русском языке;</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3) товарный знак изготовителя такой продукции (при его наличии);</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4) масса нетто и масса брутто групповой упаковки, многооборотной тары или транспортной тары такой продукции (при необходимости);</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5) количество единиц потребительской упаковки такой продукции в групповой упаковке, многооборотной таре или транспортной таре;</w:t>
      </w:r>
    </w:p>
    <w:p w:rsidR="00F5359E" w:rsidRDefault="00F5359E">
      <w:pPr>
        <w:widowControl w:val="0"/>
        <w:autoSpaceDE w:val="0"/>
        <w:autoSpaceDN w:val="0"/>
        <w:adjustRightInd w:val="0"/>
        <w:spacing w:after="0" w:line="240" w:lineRule="auto"/>
        <w:ind w:firstLine="540"/>
        <w:jc w:val="both"/>
        <w:rPr>
          <w:rFonts w:cs="Calibri"/>
        </w:rPr>
      </w:pPr>
      <w:r>
        <w:rPr>
          <w:rFonts w:cs="Calibri"/>
        </w:rPr>
        <w:t>6) срок годности такой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7) дата производства такой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8) условия хранения такой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9) масса нетто потребительской упаковки такой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10) обозначение стандарта, нормативного или технического документа, в соответствии с которыми произведена такая продукция;</w:t>
      </w:r>
    </w:p>
    <w:p w:rsidR="00F5359E" w:rsidRDefault="00F5359E">
      <w:pPr>
        <w:widowControl w:val="0"/>
        <w:autoSpaceDE w:val="0"/>
        <w:autoSpaceDN w:val="0"/>
        <w:adjustRightInd w:val="0"/>
        <w:spacing w:after="0" w:line="240" w:lineRule="auto"/>
        <w:ind w:firstLine="540"/>
        <w:jc w:val="both"/>
        <w:rPr>
          <w:rFonts w:cs="Calibri"/>
        </w:rPr>
      </w:pPr>
      <w:r>
        <w:rPr>
          <w:rFonts w:cs="Calibri"/>
        </w:rPr>
        <w:t>11) номер партии такой продукции;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12) информация о подтверждении соответствия такой продукции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13) предупредительные надписи или манипуляторные знаки - "Беречь от солнечных лучей", "Ограничение температуры", "Беречь от влаги" (наносятся избирательно при необходимости).</w:t>
      </w:r>
    </w:p>
    <w:p w:rsidR="00F5359E" w:rsidRDefault="00F5359E">
      <w:pPr>
        <w:widowControl w:val="0"/>
        <w:autoSpaceDE w:val="0"/>
        <w:autoSpaceDN w:val="0"/>
        <w:adjustRightInd w:val="0"/>
        <w:spacing w:after="0" w:line="240" w:lineRule="auto"/>
        <w:jc w:val="both"/>
        <w:rPr>
          <w:rFonts w:cs="Calibri"/>
        </w:rPr>
      </w:pPr>
      <w:r>
        <w:rPr>
          <w:rFonts w:cs="Calibri"/>
        </w:rPr>
        <w:t xml:space="preserve">(п. 13 в ред. Федерального </w:t>
      </w:r>
      <w:hyperlink r:id="rId12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4. При обертывании групповой упаковки или транспортной тары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расположенная на этикетках потребительской тары информация.</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128"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5. Маркировка на групповую упаковку либо транспортную тару или потребительскую тару молока, молочной продукции наносится путем наклеивания этикеток, изготовленных типографским способом или другим способом, обеспечивающим их четкое прочтение.</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6. Наименования молока и продуктов его переработки должны соответствовать понятиям, установленным </w:t>
      </w:r>
      <w:hyperlink w:anchor="Par57" w:history="1">
        <w:r>
          <w:rPr>
            <w:rFonts w:cs="Calibri"/>
            <w:color w:val="0000FF"/>
          </w:rPr>
          <w:t>статьей 4</w:t>
        </w:r>
      </w:hyperlink>
      <w:r>
        <w:rPr>
          <w:rFonts w:cs="Calibri"/>
        </w:rPr>
        <w:t xml:space="preserve"> настоящего Федерального закона. Наименования такой продукции могут дополняться ассортиментными знаками или фирменным наименованием изготовителя. Порядок слов при указании соответствующих понятиям, установленным </w:t>
      </w:r>
      <w:hyperlink w:anchor="Par57" w:history="1">
        <w:r>
          <w:rPr>
            <w:rFonts w:cs="Calibri"/>
            <w:color w:val="0000FF"/>
          </w:rPr>
          <w:t>статьей 4</w:t>
        </w:r>
      </w:hyperlink>
      <w:r>
        <w:rPr>
          <w:rFonts w:cs="Calibri"/>
        </w:rPr>
        <w:t xml:space="preserve"> настоящего Федерального закона, наименований молока и продуктов его переработки в их маркировке не регламентируется (например, "цельное молоко", "молоко цельное", "масло сливочное", "сливочное масло" и подобные понятия). Допускается не применять в наименовании сливочного масла понятия "сладко-сливочное", "несоленое", характеризующие особенности технологии его производства, если при производстве сливочного масла не используются закваски и поваренная соль.</w:t>
      </w:r>
    </w:p>
    <w:p w:rsidR="00F5359E" w:rsidRDefault="00F5359E">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12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7. Указание на вид сельскохозяйственных животных, за исключением коров, от которых получено молоко, должно размещаться на этикетках упаковок перед понятием "молоко" или после этого понятия.</w:t>
      </w:r>
    </w:p>
    <w:p w:rsidR="00F5359E" w:rsidRDefault="00F5359E">
      <w:pPr>
        <w:widowControl w:val="0"/>
        <w:autoSpaceDE w:val="0"/>
        <w:autoSpaceDN w:val="0"/>
        <w:adjustRightInd w:val="0"/>
        <w:spacing w:after="0" w:line="240" w:lineRule="auto"/>
        <w:ind w:firstLine="540"/>
        <w:jc w:val="both"/>
        <w:rPr>
          <w:rFonts w:cs="Calibri"/>
        </w:rPr>
      </w:pPr>
      <w:r>
        <w:rPr>
          <w:rFonts w:cs="Calibri"/>
        </w:rPr>
        <w:t>8. Понятия, относящиеся к способу термической обработки молока или продуктов его переработки, размещаются после наименований такой продукции, например, "молоко пастеризованное", "сливки стерилизованные".</w:t>
      </w:r>
    </w:p>
    <w:p w:rsidR="00F5359E" w:rsidRDefault="00F5359E">
      <w:pPr>
        <w:widowControl w:val="0"/>
        <w:autoSpaceDE w:val="0"/>
        <w:autoSpaceDN w:val="0"/>
        <w:adjustRightInd w:val="0"/>
        <w:spacing w:after="0" w:line="240" w:lineRule="auto"/>
        <w:ind w:firstLine="540"/>
        <w:jc w:val="both"/>
        <w:rPr>
          <w:rFonts w:cs="Calibri"/>
        </w:rPr>
      </w:pPr>
      <w:r>
        <w:rPr>
          <w:rFonts w:cs="Calibri"/>
        </w:rPr>
        <w:t>9. После наименований молока и молочной продукции наряду с понятием, относящимся к способу термической обработки такой продукции, могут быть размещены другие относящиеся к такой продукции понятия, например "молоко пастеризованное ароматизированное (с ароматом)".</w:t>
      </w:r>
    </w:p>
    <w:p w:rsidR="00F5359E" w:rsidRDefault="00F5359E">
      <w:pPr>
        <w:widowControl w:val="0"/>
        <w:autoSpaceDE w:val="0"/>
        <w:autoSpaceDN w:val="0"/>
        <w:adjustRightInd w:val="0"/>
        <w:spacing w:after="0" w:line="240" w:lineRule="auto"/>
        <w:ind w:firstLine="540"/>
        <w:jc w:val="both"/>
        <w:rPr>
          <w:rFonts w:cs="Calibri"/>
        </w:rPr>
      </w:pPr>
      <w:r>
        <w:rPr>
          <w:rFonts w:cs="Calibri"/>
        </w:rPr>
        <w:t>10. Наименования молочных составных продуктов должны соответствовать понятиям, установленным для молочных продуктов, и содержать в непосредственной близости к этим понятиям четкие описания других характеризующих такой продукт компонентов, например "творог с кусочками фруктов", "кефир фруктовый", "сыр плавленый с ветчиной".</w:t>
      </w:r>
    </w:p>
    <w:p w:rsidR="00F5359E" w:rsidRDefault="00F5359E">
      <w:pPr>
        <w:widowControl w:val="0"/>
        <w:autoSpaceDE w:val="0"/>
        <w:autoSpaceDN w:val="0"/>
        <w:adjustRightInd w:val="0"/>
        <w:spacing w:after="0" w:line="240" w:lineRule="auto"/>
        <w:ind w:firstLine="540"/>
        <w:jc w:val="both"/>
        <w:rPr>
          <w:rFonts w:cs="Calibri"/>
        </w:rPr>
      </w:pPr>
      <w:r>
        <w:rPr>
          <w:rFonts w:cs="Calibri"/>
        </w:rPr>
        <w:t>11. Понятие "биопродукт" на этикетках, упаковках такой молочной продукции размещается на любом удобном месте в виде одного слова или сложных слов с использованием первой части сложных слов "био..." и наименований такой продукции, например "биокефир", "биоряженка".</w:t>
      </w:r>
    </w:p>
    <w:p w:rsidR="00F5359E" w:rsidRDefault="00F5359E">
      <w:pPr>
        <w:widowControl w:val="0"/>
        <w:autoSpaceDE w:val="0"/>
        <w:autoSpaceDN w:val="0"/>
        <w:adjustRightInd w:val="0"/>
        <w:spacing w:after="0" w:line="240" w:lineRule="auto"/>
        <w:ind w:firstLine="540"/>
        <w:jc w:val="both"/>
        <w:rPr>
          <w:rFonts w:cs="Calibri"/>
        </w:rPr>
      </w:pPr>
      <w:r>
        <w:rPr>
          <w:rFonts w:cs="Calibri"/>
        </w:rPr>
        <w:t>12. Понятия, используемые для характеристики способов производства такого продукта или особенностей состава сырья либо состава закваски, указываются в его наименовании - "молочный напиток", "молоко цельное", "сливки рекомбинированные", "напиток кисломолочный".</w:t>
      </w:r>
    </w:p>
    <w:p w:rsidR="00F5359E" w:rsidRDefault="00F5359E">
      <w:pPr>
        <w:widowControl w:val="0"/>
        <w:autoSpaceDE w:val="0"/>
        <w:autoSpaceDN w:val="0"/>
        <w:adjustRightInd w:val="0"/>
        <w:spacing w:after="0" w:line="240" w:lineRule="auto"/>
        <w:ind w:firstLine="540"/>
        <w:jc w:val="both"/>
        <w:rPr>
          <w:rFonts w:cs="Calibri"/>
        </w:rPr>
      </w:pPr>
      <w:r>
        <w:rPr>
          <w:rFonts w:cs="Calibri"/>
        </w:rPr>
        <w:t>13. Информация о частичном использовании сухих молочных продуктов, за исключением случаев использования сухих молочных продуктов в целях нормализации, размещается вместе с информацией о компонентах готового продукта в виде надписи: "Изготовлено с использованием сухого молока (сливок, сыворотки)".</w:t>
      </w:r>
    </w:p>
    <w:p w:rsidR="00F5359E" w:rsidRDefault="00F5359E">
      <w:pPr>
        <w:widowControl w:val="0"/>
        <w:autoSpaceDE w:val="0"/>
        <w:autoSpaceDN w:val="0"/>
        <w:adjustRightInd w:val="0"/>
        <w:spacing w:after="0" w:line="240" w:lineRule="auto"/>
        <w:ind w:firstLine="540"/>
        <w:jc w:val="both"/>
        <w:rPr>
          <w:rFonts w:cs="Calibri"/>
        </w:rPr>
      </w:pPr>
      <w:r>
        <w:rPr>
          <w:rFonts w:cs="Calibri"/>
        </w:rPr>
        <w:t>14. Не допускается применение понятий кисломолочных продуктов, установленных настоящим Федеральным законом, при маркировке наименований молокосодержащих и сквашенных продуктов, в наименованиях которых понятие "молокосодержащий" или понятие "сквашенный" должно быть заменено понятиями, характеризующими технологию производства таких продуктов, например "кефирный", "кефирный термизированный", "йогуртный", "йогуртный термизированный". При указании наименования кисломолочного продукта, произведенного в соответствии с технологией производства кефира с использованием закваски, приготовленной на чистых культурах молочнокислых микроорганизмов и дрожжей, в маркировке этого продукта должны использоваться слова "кефирный продукт" в виде словосочетания, нанесенного одинаковым шрифтом.</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15. Понятие "продукт" в наименованиях молокосодержащих продуктов может быть заменено или в наименованиях молочных составных продуктов дополнено понятием, характеризующим соответственно консистенцию или форму продукта (желе, кисель, коктейль, крем, мусс, напиток, паста, рулет, соус, суфле, торт), например "молочно-соковый коктейль", "сметанный соус", "молочный кисель", "творожное суфле с орехами", "сырный рулет с пряностями".</w:t>
      </w:r>
    </w:p>
    <w:p w:rsidR="00F5359E" w:rsidRDefault="00F5359E">
      <w:pPr>
        <w:widowControl w:val="0"/>
        <w:autoSpaceDE w:val="0"/>
        <w:autoSpaceDN w:val="0"/>
        <w:adjustRightInd w:val="0"/>
        <w:spacing w:after="0" w:line="240" w:lineRule="auto"/>
        <w:ind w:firstLine="540"/>
        <w:jc w:val="both"/>
        <w:rPr>
          <w:rFonts w:cs="Calibri"/>
        </w:rPr>
      </w:pPr>
      <w:r>
        <w:rPr>
          <w:rFonts w:cs="Calibri"/>
        </w:rPr>
        <w:t>16. Определения понятий видов и типов сыров (твердый, полутвердый, мягкий, свежий (без созревания), ломтевой, пастообразный) применяются в наименованиях сыров по решениям их изготовителей.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17. Понятия "обогащенный", "обогащенное" применяются в сочетании с наименованиями соответствующих продуктов и сопровождаются информацией о наличии и количестве добавленных веществ, в том числе о рекомендуемой суточной норме их потребления, а также рекомендациями по применению таких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18. Понятия, установленные </w:t>
      </w:r>
      <w:hyperlink w:anchor="Par57" w:history="1">
        <w:r>
          <w:rPr>
            <w:rFonts w:cs="Calibri"/>
            <w:color w:val="0000FF"/>
          </w:rPr>
          <w:t>статьей 4</w:t>
        </w:r>
      </w:hyperlink>
      <w:r>
        <w:rPr>
          <w:rFonts w:cs="Calibri"/>
        </w:rPr>
        <w:t xml:space="preserve"> настоящего Федерального закона, не должны применяться в ассортиментных знаках и других дополнительных наименованиях молока и продуктов его переработки в случаях, если такие продукты не соответствуют идентификационным показателям, установленным настоящим Федеральным законом.</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19. Допускается написание частей наименований молока или молочной продукции, </w:t>
      </w:r>
      <w:r>
        <w:rPr>
          <w:rFonts w:cs="Calibri"/>
        </w:rPr>
        <w:lastRenderedPageBreak/>
        <w:t xml:space="preserve">установленных </w:t>
      </w:r>
      <w:hyperlink w:anchor="Par57" w:history="1">
        <w:r>
          <w:rPr>
            <w:rFonts w:cs="Calibri"/>
            <w:color w:val="0000FF"/>
          </w:rPr>
          <w:t>статьей 4</w:t>
        </w:r>
      </w:hyperlink>
      <w:r>
        <w:rPr>
          <w:rFonts w:cs="Calibri"/>
        </w:rPr>
        <w:t xml:space="preserve"> настоящего Федерального закона, на передней стороне упаковок такой продукции при условии нанесения полных наименований такой продукции на тех же единицах потребительской тары.</w:t>
      </w:r>
    </w:p>
    <w:p w:rsidR="00F5359E" w:rsidRDefault="00F5359E">
      <w:pPr>
        <w:widowControl w:val="0"/>
        <w:autoSpaceDE w:val="0"/>
        <w:autoSpaceDN w:val="0"/>
        <w:adjustRightInd w:val="0"/>
        <w:spacing w:after="0" w:line="240" w:lineRule="auto"/>
        <w:ind w:firstLine="540"/>
        <w:jc w:val="both"/>
        <w:rPr>
          <w:rFonts w:cs="Calibri"/>
        </w:rPr>
      </w:pPr>
      <w:r>
        <w:rPr>
          <w:rFonts w:cs="Calibri"/>
        </w:rPr>
        <w:t>20. Маркировка молокосодержащих продуктов не должна содержать наименования, в состав которых входят понятия, установленные настоящим Федеральным законом для молока и молочных продуктов (в том числе слова или их части, входящие в состав этих понятий, их различные сочетания в ассортиментных знаках и фирменных наименованиях изготовителей, на этикетках, в рекламных или иных целях, которые могут ввести в заблуждение потребителей).</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20 в ред. Федерального </w:t>
      </w:r>
      <w:hyperlink r:id="rId13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20.1. В наименованиях пищевых продуктов, не относящихся к молокосодержащим продуктам, не допускается использовать понятия, установленные настоящим Федеральным законом для молокосодержащих продуктов. В наименованиях пищевых продуктов, не являющихся молочными, или молочными составными, или молокосодержащими продуктами и произведенных с добавлением молока и (или) продуктов переработки молока, указываются понятия, применяемые в пищевой промышленности (например, "желе", "крем", "паста", "пудинг"), начиная с указания основного компонента рецептуры, после которого размещаются понятия (по усмотрению изготовителя), характеризующие молочный продукт, который был добавлен (например, "вареники с творогом", "крем ореховый со сметаной", "пудинг фруктовый со сливками", "шоколад молочный").</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20.1 введена Федеральным </w:t>
      </w:r>
      <w:hyperlink r:id="rId132"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21. Не допускается применение понятия "масло", в том числе в фирменных наименованиях изготовителей, при маркировке пасты масляной и спреда сливочно-растительного, на этикетках таких продуктов, в рекламных или иных целях, которые могут ввести в заблуждение потребителей. Не допускается применение понятия "масло топленое", в том числе в фирменных наименованиях изготовителей, при маркировке смеси топленой сливочно-растительной, на этикетках такого продукта, в рекламных или иных целях, которые могут ввести в заблуждение потребителей.</w:t>
      </w:r>
    </w:p>
    <w:p w:rsidR="00F5359E" w:rsidRDefault="00F5359E">
      <w:pPr>
        <w:widowControl w:val="0"/>
        <w:autoSpaceDE w:val="0"/>
        <w:autoSpaceDN w:val="0"/>
        <w:adjustRightInd w:val="0"/>
        <w:spacing w:after="0" w:line="240" w:lineRule="auto"/>
        <w:ind w:firstLine="540"/>
        <w:jc w:val="both"/>
        <w:rPr>
          <w:rFonts w:cs="Calibri"/>
        </w:rPr>
      </w:pPr>
      <w:r>
        <w:rPr>
          <w:rFonts w:cs="Calibri"/>
        </w:rPr>
        <w:t>22. Не допускается применение понятий "молочное", "сливочное", "пломбир" при маркировке мороженого, в состав которого входит растительный жир.</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22.1. Маркировка молочного мороженого, сливочного мороженого, пломбира, кисломолочного мороженого, мороженого с растительным жиром должна содержать наименования этой продукции, соответствующие понятиям, установленным </w:t>
      </w:r>
      <w:hyperlink w:anchor="Par140" w:history="1">
        <w:r>
          <w:rPr>
            <w:rFonts w:cs="Calibri"/>
            <w:color w:val="0000FF"/>
          </w:rPr>
          <w:t>пунктами 68</w:t>
        </w:r>
      </w:hyperlink>
      <w:r>
        <w:rPr>
          <w:rFonts w:cs="Calibri"/>
        </w:rPr>
        <w:t xml:space="preserve"> - </w:t>
      </w:r>
      <w:hyperlink w:anchor="Par146" w:history="1">
        <w:r>
          <w:rPr>
            <w:rFonts w:cs="Calibri"/>
            <w:color w:val="0000FF"/>
          </w:rPr>
          <w:t>72 статьи 4</w:t>
        </w:r>
      </w:hyperlink>
      <w:r>
        <w:rPr>
          <w:rFonts w:cs="Calibri"/>
        </w:rPr>
        <w:t xml:space="preserve"> настоящего Федерального закона. При нанесении маркировки этой продукции на передней стороне потребительской упаковки указывается полное наименование этой продукции одинаковым шрифтом.</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22.1 введена Федеральным </w:t>
      </w:r>
      <w:hyperlink r:id="rId133"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bookmarkStart w:id="33" w:name="Par870"/>
      <w:bookmarkEnd w:id="33"/>
      <w:r>
        <w:rPr>
          <w:rFonts w:cs="Calibri"/>
        </w:rPr>
        <w:t>23. Сырое молоко, сырое обезжиренное молоко, сырые сливки, реализуемые юридическими лицами, физическими лицами, в том числе индивидуальными предпринимателями, для переработки (за исключением поставок на молокоприемные пункты), должны сопровождаться товарно-транспортными документами, содержащими следующую информацию:</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 наименование таких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2) показатели идентификации (за исключением массовой доли сухих веществ молока) таких продуктов (для юридических лиц и индивидуальных предпринимателей);</w:t>
      </w:r>
    </w:p>
    <w:p w:rsidR="00F5359E" w:rsidRDefault="00F5359E">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3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3) наименование изготовителя таких продуктов - физического лица, в том числе индивидуального предпринимателя (фамилия, имя, отчество), наименование изготовителя таких продуктов - юридического лица (сельскохозяйственной организации, крестьянского (фермерского) хозяйства);</w:t>
      </w:r>
    </w:p>
    <w:p w:rsidR="00F5359E" w:rsidRDefault="00F5359E">
      <w:pPr>
        <w:widowControl w:val="0"/>
        <w:autoSpaceDE w:val="0"/>
        <w:autoSpaceDN w:val="0"/>
        <w:adjustRightInd w:val="0"/>
        <w:spacing w:after="0" w:line="240" w:lineRule="auto"/>
        <w:ind w:firstLine="540"/>
        <w:jc w:val="both"/>
        <w:rPr>
          <w:rFonts w:cs="Calibri"/>
        </w:rPr>
      </w:pPr>
      <w:r>
        <w:rPr>
          <w:rFonts w:cs="Calibri"/>
        </w:rPr>
        <w:t>4) адрес изготовителя таких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5) объем таких продуктов (в литрах) или масса таких продуктов (в килограммах);</w:t>
      </w:r>
    </w:p>
    <w:p w:rsidR="00F5359E" w:rsidRDefault="00F5359E">
      <w:pPr>
        <w:widowControl w:val="0"/>
        <w:autoSpaceDE w:val="0"/>
        <w:autoSpaceDN w:val="0"/>
        <w:adjustRightInd w:val="0"/>
        <w:spacing w:after="0" w:line="240" w:lineRule="auto"/>
        <w:ind w:firstLine="540"/>
        <w:jc w:val="both"/>
        <w:rPr>
          <w:rFonts w:cs="Calibri"/>
        </w:rPr>
      </w:pPr>
      <w:r>
        <w:rPr>
          <w:rFonts w:cs="Calibri"/>
        </w:rPr>
        <w:t>6) дата и время (часы, минуты) отгрузки таких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7) температура при отгрузке таких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8) номер партии таких продуктов.</w:t>
      </w:r>
    </w:p>
    <w:p w:rsidR="00F5359E" w:rsidRDefault="00F5359E">
      <w:pPr>
        <w:widowControl w:val="0"/>
        <w:autoSpaceDE w:val="0"/>
        <w:autoSpaceDN w:val="0"/>
        <w:adjustRightInd w:val="0"/>
        <w:spacing w:after="0" w:line="240" w:lineRule="auto"/>
        <w:ind w:firstLine="540"/>
        <w:jc w:val="both"/>
        <w:rPr>
          <w:rFonts w:cs="Calibri"/>
        </w:rPr>
      </w:pPr>
      <w:bookmarkStart w:id="34" w:name="Par883"/>
      <w:bookmarkEnd w:id="34"/>
      <w:r>
        <w:rPr>
          <w:rFonts w:cs="Calibri"/>
        </w:rPr>
        <w:t>24. Сырое молоко, сырое обезжиренное молоко, сырые сливки, продукты переработки молока непромышленного производства, реализуемые физическими лицами, в том числе индивидуальными предпринимателями, на рынках, включая сельскохозяйственные рынки, должны сопровождаться информацией о месте производства таких продуктов (адресе), наименованиях таких продуктов и дате их производства.</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bookmarkStart w:id="35" w:name="Par886"/>
      <w:bookmarkEnd w:id="35"/>
      <w:r>
        <w:rPr>
          <w:rFonts w:cs="Calibri"/>
        </w:rPr>
        <w:t>25. Молоко и продукты его переработки, расфасованные в потребительскую тару и реализуемые на территории Российской Федерации в оптовой и розничной торговле, должны иметь маркировку, содержащую следующую информацию:</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наименования таких продуктов с использованием понятий, предусмотренных </w:t>
      </w:r>
      <w:hyperlink w:anchor="Par57" w:history="1">
        <w:r>
          <w:rPr>
            <w:rFonts w:cs="Calibri"/>
            <w:color w:val="0000FF"/>
          </w:rPr>
          <w:t>статьями 4</w:t>
        </w:r>
      </w:hyperlink>
      <w:r>
        <w:rPr>
          <w:rFonts w:cs="Calibri"/>
        </w:rPr>
        <w:t xml:space="preserve"> и </w:t>
      </w:r>
      <w:hyperlink w:anchor="Par409" w:history="1">
        <w:r>
          <w:rPr>
            <w:rFonts w:cs="Calibri"/>
            <w:color w:val="0000FF"/>
          </w:rPr>
          <w:t>14</w:t>
        </w:r>
      </w:hyperlink>
      <w:r>
        <w:rPr>
          <w:rFonts w:cs="Calibri"/>
        </w:rPr>
        <w:t xml:space="preserve"> настоящего Федерального закона, и соблюдением требований к их применению, установленных настоящей статьей;</w:t>
      </w:r>
    </w:p>
    <w:p w:rsidR="00F5359E" w:rsidRDefault="00F5359E">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3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массовая доля жира в процентах (кроме обезжиренных продуктов переработки молока, сыра, сырных продуктов, плавленых сыров, плавленых сырных продуктов), массовая доля жира в пересчете на сухое вещество в процентах для сыра, сырных продуктов, плавленых сыров, плавленых сырных продуктов. При нанесении на потребительскую тару маркировки продуктов, произведенных из цельного молока, допускается указывать массовую долю жира с использованием слов "от", "до" в процентах с дополнительной информацией о массовой доле жира в процентах для каждой партии таких продуктов любым доступным способом с использованием одного из размеров шрифтов, предусмотренных </w:t>
      </w:r>
      <w:hyperlink w:anchor="Par950" w:history="1">
        <w:r>
          <w:rPr>
            <w:rFonts w:cs="Calibri"/>
            <w:color w:val="0000FF"/>
          </w:rPr>
          <w:t>частью 2 статьи 37</w:t>
        </w:r>
      </w:hyperlink>
      <w:r>
        <w:rPr>
          <w:rFonts w:cs="Calibri"/>
        </w:rPr>
        <w:t xml:space="preserve"> настоящего Федерального закона, маркировки сухих продуктов детского питания на молочной основе, сухих молочных смесей, сухих молочных напитков, сухих молочных каш допускается указывать массовую долю жира в граммах после слов "пищевая ценность";</w:t>
      </w:r>
    </w:p>
    <w:p w:rsidR="00F5359E" w:rsidRDefault="00F5359E">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38"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3) массовая доля молочного жира в процентах в жировой фазе (для молокосодержащих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4) наименование и место нахождения изготовителя (адрес, в том числе страна и (или) место происхождения таких продуктов) и организации в Российской Федерации, уполномоченной изготовителем на принятие претензий, касающихся молока и продуктов его переработки, от потребителей на территории Российской Федерации (при наличии данных претензий);</w:t>
      </w:r>
    </w:p>
    <w:p w:rsidR="00F5359E" w:rsidRDefault="00F5359E">
      <w:pPr>
        <w:widowControl w:val="0"/>
        <w:autoSpaceDE w:val="0"/>
        <w:autoSpaceDN w:val="0"/>
        <w:adjustRightInd w:val="0"/>
        <w:spacing w:after="0" w:line="240" w:lineRule="auto"/>
        <w:ind w:firstLine="540"/>
        <w:jc w:val="both"/>
        <w:rPr>
          <w:rFonts w:cs="Calibri"/>
        </w:rPr>
      </w:pPr>
      <w:r>
        <w:rPr>
          <w:rFonts w:cs="Calibri"/>
        </w:rPr>
        <w:t>5) товарный знак изготовителя молока и продуктов его переработки (при наличии товарного знака);</w:t>
      </w:r>
    </w:p>
    <w:p w:rsidR="00F5359E" w:rsidRDefault="00F5359E">
      <w:pPr>
        <w:widowControl w:val="0"/>
        <w:autoSpaceDE w:val="0"/>
        <w:autoSpaceDN w:val="0"/>
        <w:adjustRightInd w:val="0"/>
        <w:spacing w:after="0" w:line="240" w:lineRule="auto"/>
        <w:ind w:firstLine="540"/>
        <w:jc w:val="both"/>
        <w:rPr>
          <w:rFonts w:cs="Calibri"/>
        </w:rPr>
      </w:pPr>
      <w:r>
        <w:rPr>
          <w:rFonts w:cs="Calibri"/>
        </w:rPr>
        <w:t>6) масса нетто или объем таких продуктов. Масса нетто указывается в отношении таких продуктов, если они имеют сыпучую, твердую, пастообразную или вязкопластичную консистенцию либо для них нет методик выполнения измерений плотности. Объем или масса нетто (по усмотрению изготовителя) указывается для продуктов, имеющих жидкую консистенцию, если для таких продуктов существуют методики выполнения измерений плотности и (или) дозировочное оборудование;</w:t>
      </w:r>
    </w:p>
    <w:p w:rsidR="00F5359E" w:rsidRDefault="00F5359E">
      <w:pPr>
        <w:widowControl w:val="0"/>
        <w:autoSpaceDE w:val="0"/>
        <w:autoSpaceDN w:val="0"/>
        <w:adjustRightInd w:val="0"/>
        <w:spacing w:after="0" w:line="240" w:lineRule="auto"/>
        <w:ind w:firstLine="540"/>
        <w:jc w:val="both"/>
        <w:rPr>
          <w:rFonts w:cs="Calibri"/>
        </w:rPr>
      </w:pPr>
      <w:r>
        <w:rPr>
          <w:rFonts w:cs="Calibri"/>
        </w:rPr>
        <w:t>7) состав таких продуктов с указанием входящих в них компонентов. Список входящих в состав таких продуктов компонентов формируется в порядке убывания их массовой доли на момент производства таких готовых продуктов. Если компонент представляет собой пищевой продукт, состоящий из двух и более компонентов, этот пищевой продукт может быть включен в состав продуктов переработки молока под своим наименованием. Молочные продукты, входящие в состав молочного составного продукта или молокосодержащего продукта, в списке компонентов указываются под своими наименованиями. Функционально необходимые для производственного процесса и не входящие в состав готового продукта компоненты указываются после слов "с использованием". В составе такой продукции указываются наименования пищевых продуктов, пищевых добавок, ароматизаторов, компонентов, имеющих нетрадиционный состав. Компоненты, входящие в состав глазури, указываются отдельно;</w:t>
      </w:r>
    </w:p>
    <w:p w:rsidR="00F5359E" w:rsidRDefault="00F5359E">
      <w:pPr>
        <w:widowControl w:val="0"/>
        <w:autoSpaceDE w:val="0"/>
        <w:autoSpaceDN w:val="0"/>
        <w:adjustRightInd w:val="0"/>
        <w:spacing w:after="0" w:line="240" w:lineRule="auto"/>
        <w:ind w:firstLine="540"/>
        <w:jc w:val="both"/>
        <w:rPr>
          <w:rFonts w:cs="Calibri"/>
        </w:rPr>
      </w:pPr>
      <w:r>
        <w:rPr>
          <w:rFonts w:cs="Calibri"/>
        </w:rPr>
        <w:t>8) пищевая ценность таких продуктов (содержание в готовом продукте жира, белков, углеводов, в том числе сахарозы) в процентах или в граммах в расчете на 100 граммов таких продуктов, энергетическую ценность в калориях или килокалориях;</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9) содержание в готовом кисломолочном или сквашенном продукте микроорганизмов (молочнокислых, бифидобактерий и других пробиотических микроорганизмов, а также дрожжей - колониеобразующих единиц в грамме такого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10) содержание в готовом обогащенном продукте микро- и макроэлементов, витаминов, других используемых для обогащения такого продукта веществ с указанием отношения количества добавленных в такой продукт веществ к суточной дозе потребления этих веществ и особенностей употребления такого продукта;</w:t>
      </w:r>
    </w:p>
    <w:p w:rsidR="00F5359E" w:rsidRDefault="00F5359E">
      <w:pPr>
        <w:widowControl w:val="0"/>
        <w:autoSpaceDE w:val="0"/>
        <w:autoSpaceDN w:val="0"/>
        <w:adjustRightInd w:val="0"/>
        <w:spacing w:after="0" w:line="240" w:lineRule="auto"/>
        <w:ind w:firstLine="540"/>
        <w:jc w:val="both"/>
        <w:rPr>
          <w:rFonts w:cs="Calibri"/>
        </w:rPr>
      </w:pPr>
      <w:r>
        <w:rPr>
          <w:rFonts w:cs="Calibri"/>
        </w:rPr>
        <w:t>11) информация о наличии компонентов, полученных с применением генно-инженерно-модифицированных организмов (в случае их наличия в количестве более чем 0,9 процента);</w:t>
      </w:r>
    </w:p>
    <w:p w:rsidR="00F5359E" w:rsidRDefault="00F5359E">
      <w:pPr>
        <w:widowControl w:val="0"/>
        <w:autoSpaceDE w:val="0"/>
        <w:autoSpaceDN w:val="0"/>
        <w:adjustRightInd w:val="0"/>
        <w:spacing w:after="0" w:line="240" w:lineRule="auto"/>
        <w:ind w:firstLine="540"/>
        <w:jc w:val="both"/>
        <w:rPr>
          <w:rFonts w:cs="Calibri"/>
        </w:rPr>
      </w:pPr>
      <w:r>
        <w:rPr>
          <w:rFonts w:cs="Calibri"/>
        </w:rPr>
        <w:t>12) условия хранения молока и молочной продукции (в том числе до вскрытия упаковок продуктов детского питания на молочной основе в случаях хранения вскрытых упаковок и обязательно после вскрытия этих упаковок, для скоропортящихся продуктов со сроком годности до 30 дней - в случае отличия условий хранения таких продуктов в невскрытых упаковках и во вскрытых упаковках);</w:t>
      </w:r>
    </w:p>
    <w:p w:rsidR="00F5359E" w:rsidRDefault="00F5359E">
      <w:pPr>
        <w:widowControl w:val="0"/>
        <w:autoSpaceDE w:val="0"/>
        <w:autoSpaceDN w:val="0"/>
        <w:adjustRightInd w:val="0"/>
        <w:spacing w:after="0" w:line="240" w:lineRule="auto"/>
        <w:ind w:firstLine="540"/>
        <w:jc w:val="both"/>
        <w:rPr>
          <w:rFonts w:cs="Calibri"/>
        </w:rPr>
      </w:pPr>
      <w:r>
        <w:rPr>
          <w:rFonts w:cs="Calibri"/>
        </w:rPr>
        <w:t>13) дата производства (изготовления) и дата упаковки молочной продукции (при несовпадении этих дат), обозначенные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14) срок годности, обозначенный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 Сроки годности указываются после слов "Годен до", "Употребить до" или "Использовать до". Допускается указывать срок годности в часах, днях, месяцах ("Срок годности 36 часов", "Срок годности 14 дней (суток)", "Срок годности 6 месяцев", "Годен 14 суток", "Годен 6 месяцев");</w:t>
      </w:r>
    </w:p>
    <w:p w:rsidR="00F5359E" w:rsidRDefault="00F5359E">
      <w:pPr>
        <w:widowControl w:val="0"/>
        <w:autoSpaceDE w:val="0"/>
        <w:autoSpaceDN w:val="0"/>
        <w:adjustRightInd w:val="0"/>
        <w:spacing w:after="0" w:line="240" w:lineRule="auto"/>
        <w:ind w:firstLine="540"/>
        <w:jc w:val="both"/>
        <w:rPr>
          <w:rFonts w:cs="Calibri"/>
        </w:rPr>
      </w:pPr>
      <w:r>
        <w:rPr>
          <w:rFonts w:cs="Calibri"/>
        </w:rPr>
        <w:t>15) способы и условия употребления молочной продукции (при необходимости);</w:t>
      </w:r>
    </w:p>
    <w:p w:rsidR="00F5359E" w:rsidRDefault="00F5359E">
      <w:pPr>
        <w:widowControl w:val="0"/>
        <w:autoSpaceDE w:val="0"/>
        <w:autoSpaceDN w:val="0"/>
        <w:adjustRightInd w:val="0"/>
        <w:spacing w:after="0" w:line="240" w:lineRule="auto"/>
        <w:ind w:firstLine="540"/>
        <w:jc w:val="both"/>
        <w:rPr>
          <w:rFonts w:cs="Calibri"/>
        </w:rPr>
      </w:pPr>
      <w:r>
        <w:rPr>
          <w:rFonts w:cs="Calibri"/>
        </w:rPr>
        <w:t>16) документ, в соответствии с которым произведена и может быть идентифицирована такая продукция;</w:t>
      </w:r>
    </w:p>
    <w:p w:rsidR="00F5359E" w:rsidRDefault="00F5359E">
      <w:pPr>
        <w:widowControl w:val="0"/>
        <w:autoSpaceDE w:val="0"/>
        <w:autoSpaceDN w:val="0"/>
        <w:adjustRightInd w:val="0"/>
        <w:spacing w:after="0" w:line="240" w:lineRule="auto"/>
        <w:ind w:firstLine="540"/>
        <w:jc w:val="both"/>
        <w:rPr>
          <w:rFonts w:cs="Calibri"/>
        </w:rPr>
      </w:pPr>
      <w:r>
        <w:rPr>
          <w:rFonts w:cs="Calibri"/>
        </w:rPr>
        <w:t>17) информация о подтверждении соответствия такой продукции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18) не допускается использовать понятие "молоко" на потребительской таре в наименованиях молока и продуктов его переработки в случае использования при их производстве сухого цельного молока, сухого обезжиренного молока;</w:t>
      </w:r>
    </w:p>
    <w:p w:rsidR="00F5359E" w:rsidRDefault="00F5359E">
      <w:pPr>
        <w:widowControl w:val="0"/>
        <w:autoSpaceDE w:val="0"/>
        <w:autoSpaceDN w:val="0"/>
        <w:adjustRightInd w:val="0"/>
        <w:spacing w:after="0" w:line="240" w:lineRule="auto"/>
        <w:jc w:val="both"/>
        <w:rPr>
          <w:rFonts w:cs="Calibri"/>
        </w:rPr>
      </w:pPr>
      <w:r>
        <w:rPr>
          <w:rFonts w:cs="Calibri"/>
        </w:rPr>
        <w:t xml:space="preserve">(п. 18 в ред. Федерального </w:t>
      </w:r>
      <w:hyperlink r:id="rId14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19) информация об использовании немолочных жиров при производстве молокосодержащих продуктов в соответствии с технологией, которой предусматривается замена молочного жира жирами немолочного происхождения (за исключением сливочно-растительных спредов), размещается вместе с полным наименованием соответствующего вида молокосодержащих продуктов (например, "сметанный продукт с растительным жиром", "сырок с растительным жиром") на передней стороне потребительской тары.</w:t>
      </w:r>
    </w:p>
    <w:p w:rsidR="00F5359E" w:rsidRDefault="00F5359E">
      <w:pPr>
        <w:widowControl w:val="0"/>
        <w:autoSpaceDE w:val="0"/>
        <w:autoSpaceDN w:val="0"/>
        <w:adjustRightInd w:val="0"/>
        <w:spacing w:after="0" w:line="240" w:lineRule="auto"/>
        <w:jc w:val="both"/>
        <w:rPr>
          <w:rFonts w:cs="Calibri"/>
        </w:rPr>
      </w:pPr>
      <w:r>
        <w:rPr>
          <w:rFonts w:cs="Calibri"/>
        </w:rPr>
        <w:t xml:space="preserve">(п. 19 введен Федеральным </w:t>
      </w:r>
      <w:hyperlink r:id="rId141"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26. Маркировка продуктов переработки молока, концентрированных (сгущенных) и сухих продуктов переработки молока должна содержать следующую дополнительную информацию:</w:t>
      </w:r>
    </w:p>
    <w:p w:rsidR="00F5359E" w:rsidRDefault="00F5359E">
      <w:pPr>
        <w:widowControl w:val="0"/>
        <w:autoSpaceDE w:val="0"/>
        <w:autoSpaceDN w:val="0"/>
        <w:adjustRightInd w:val="0"/>
        <w:spacing w:after="0" w:line="240" w:lineRule="auto"/>
        <w:ind w:firstLine="540"/>
        <w:jc w:val="both"/>
        <w:rPr>
          <w:rFonts w:cs="Calibri"/>
        </w:rPr>
      </w:pPr>
      <w:r>
        <w:rPr>
          <w:rFonts w:cs="Calibri"/>
        </w:rPr>
        <w:t>1) дата изготовления и срок годности таких продуктов наносятся на крышки или на дно банок либо пачек. При указании срока годности с использованием слов "Годен до" или "Использовать до" рядом с ними указывается место нанесения такой информации с использованием слов "Смотри на крышке или дне банки в первом или во втором ряду" или "Смотри на крышке или на дне пачки". При указании срока годности с использованием слов "Годен в течение" или "Реализовать в течение" рядом с ними наносятся срок годности в месяцах и надпись с использованием слов "Дата производства указана на крышке или дне банки в первом или во втором ряду" или "Дата производства указана на крышке или дне пачки";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вид сахаров (сахароза, фруктоза, глюкоза, лактоза) для продуктов переработки молока </w:t>
      </w:r>
      <w:r>
        <w:rPr>
          <w:rFonts w:cs="Calibri"/>
        </w:rPr>
        <w:lastRenderedPageBreak/>
        <w:t>концентрированных (сгущенных) с сахаром.</w:t>
      </w:r>
    </w:p>
    <w:p w:rsidR="00F5359E" w:rsidRDefault="00F5359E">
      <w:pPr>
        <w:widowControl w:val="0"/>
        <w:autoSpaceDE w:val="0"/>
        <w:autoSpaceDN w:val="0"/>
        <w:adjustRightInd w:val="0"/>
        <w:spacing w:after="0" w:line="240" w:lineRule="auto"/>
        <w:ind w:firstLine="540"/>
        <w:jc w:val="both"/>
        <w:rPr>
          <w:rFonts w:cs="Calibri"/>
        </w:rPr>
      </w:pPr>
      <w:r>
        <w:rPr>
          <w:rFonts w:cs="Calibri"/>
        </w:rPr>
        <w:t>27. Информацию на оболочку для сыра или покрытие для сыра допускается наносить с использованием несмываемой безвредной краски или самоклеящихся и в установленном порядке разрешенных для контакта с молочными продуктами этикеток либо проставлять другим доступным способом. Сыр, плавленый сыр, сырные продукты, плавленые сырные продукты должны иметь маркировку, содержащую следующие дополнительные сведения: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1) ассортиментные знаки или ассортиментные наименования сыра ("Российский", "Угличский", "Сулугуни" и подобные наименования);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2) вид основной заквасочной микрофлоры (по усмотрению производителя) и природа происхождения молокосвертывающих ферментных препаратов (для сыров и сырных продуктов).</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27 в ред. Федерального </w:t>
      </w:r>
      <w:hyperlink r:id="rId142"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28. Продукты детского питания на молочной основе, молочные смеси (в том числе сухие молочные смеси), молочные напитки (в том числе сухие молочные напитки), молочные каши, предназначенные для питания детей раннего возраста, в соответствии с понятиями, установленными </w:t>
      </w:r>
      <w:hyperlink w:anchor="Par409" w:history="1">
        <w:r>
          <w:rPr>
            <w:rFonts w:cs="Calibri"/>
            <w:color w:val="0000FF"/>
          </w:rPr>
          <w:t>статьей 14</w:t>
        </w:r>
      </w:hyperlink>
      <w:r>
        <w:rPr>
          <w:rFonts w:cs="Calibri"/>
        </w:rPr>
        <w:t xml:space="preserve"> настоящего Федерального закона, должны иметь маркировку, содержащую следующие дополнительные сведения:</w:t>
      </w:r>
    </w:p>
    <w:p w:rsidR="00F5359E" w:rsidRDefault="00F5359E">
      <w:pPr>
        <w:widowControl w:val="0"/>
        <w:autoSpaceDE w:val="0"/>
        <w:autoSpaceDN w:val="0"/>
        <w:adjustRightInd w:val="0"/>
        <w:spacing w:after="0" w:line="240" w:lineRule="auto"/>
        <w:ind w:firstLine="540"/>
        <w:jc w:val="both"/>
        <w:rPr>
          <w:rFonts w:cs="Calibri"/>
        </w:rPr>
      </w:pPr>
      <w:r>
        <w:rPr>
          <w:rFonts w:cs="Calibri"/>
        </w:rPr>
        <w:t>1) рекомендации по использованию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2) условия приготовления этих продуктов (при необходимости), условия хранения и использования этих продуктов после вскрытия их упаковки;</w:t>
      </w:r>
    </w:p>
    <w:p w:rsidR="00F5359E" w:rsidRDefault="00F5359E">
      <w:pPr>
        <w:widowControl w:val="0"/>
        <w:autoSpaceDE w:val="0"/>
        <w:autoSpaceDN w:val="0"/>
        <w:adjustRightInd w:val="0"/>
        <w:spacing w:after="0" w:line="240" w:lineRule="auto"/>
        <w:ind w:firstLine="540"/>
        <w:jc w:val="both"/>
        <w:rPr>
          <w:rFonts w:cs="Calibri"/>
        </w:rPr>
      </w:pPr>
      <w:r>
        <w:rPr>
          <w:rFonts w:cs="Calibri"/>
        </w:rPr>
        <w:t>3) указание на возраст детей, для которых предназначены эти продукты (допускается указывать возраст детей с использованием цифр, без сокращения слов):</w:t>
      </w:r>
    </w:p>
    <w:p w:rsidR="00F5359E" w:rsidRDefault="00F5359E">
      <w:pPr>
        <w:widowControl w:val="0"/>
        <w:autoSpaceDE w:val="0"/>
        <w:autoSpaceDN w:val="0"/>
        <w:adjustRightInd w:val="0"/>
        <w:spacing w:after="0" w:line="240" w:lineRule="auto"/>
        <w:ind w:firstLine="540"/>
        <w:jc w:val="both"/>
        <w:rPr>
          <w:rFonts w:cs="Calibri"/>
        </w:rPr>
      </w:pPr>
      <w:r>
        <w:rPr>
          <w:rFonts w:cs="Calibri"/>
        </w:rPr>
        <w:t>а) с рождения - адаптированные молочные смеси, адаптированные кисломолочные смеси, смеси на основе частичных гидролизатов белка;</w:t>
      </w:r>
    </w:p>
    <w:p w:rsidR="00F5359E" w:rsidRDefault="00F5359E">
      <w:pPr>
        <w:widowControl w:val="0"/>
        <w:autoSpaceDE w:val="0"/>
        <w:autoSpaceDN w:val="0"/>
        <w:adjustRightInd w:val="0"/>
        <w:spacing w:after="0" w:line="240" w:lineRule="auto"/>
        <w:ind w:firstLine="540"/>
        <w:jc w:val="both"/>
        <w:rPr>
          <w:rFonts w:cs="Calibri"/>
        </w:rPr>
      </w:pPr>
      <w:r>
        <w:rPr>
          <w:rFonts w:cs="Calibri"/>
        </w:rPr>
        <w:t>б) старше шести месяцев (от шести месяцев, с шести месяцев) - последующие адаптированные молочные смеси, последующие адаптированные кисломолочные смеси, частично адаптированные молочные смеси, частично адаптированные кисломолочные смеси;</w:t>
      </w:r>
    </w:p>
    <w:p w:rsidR="00F5359E" w:rsidRDefault="00F5359E">
      <w:pPr>
        <w:widowControl w:val="0"/>
        <w:autoSpaceDE w:val="0"/>
        <w:autoSpaceDN w:val="0"/>
        <w:adjustRightInd w:val="0"/>
        <w:spacing w:after="0" w:line="240" w:lineRule="auto"/>
        <w:ind w:firstLine="540"/>
        <w:jc w:val="both"/>
        <w:rPr>
          <w:rFonts w:cs="Calibri"/>
        </w:rPr>
      </w:pPr>
      <w:r>
        <w:rPr>
          <w:rFonts w:cs="Calibri"/>
        </w:rPr>
        <w:t>в) старше шести месяцев (от шести месяцев, с шести месяцев) - молочные напитки, творог и продукты на его основе;</w:t>
      </w:r>
    </w:p>
    <w:p w:rsidR="00F5359E" w:rsidRDefault="00F5359E">
      <w:pPr>
        <w:widowControl w:val="0"/>
        <w:autoSpaceDE w:val="0"/>
        <w:autoSpaceDN w:val="0"/>
        <w:adjustRightInd w:val="0"/>
        <w:spacing w:after="0" w:line="240" w:lineRule="auto"/>
        <w:ind w:firstLine="540"/>
        <w:jc w:val="both"/>
        <w:rPr>
          <w:rFonts w:cs="Calibri"/>
        </w:rPr>
      </w:pPr>
      <w:r>
        <w:rPr>
          <w:rFonts w:cs="Calibri"/>
        </w:rPr>
        <w:t>г) старше восьми месяцев (от восьми месяцев, с восьми месяцев) - питьевое молоко (допускается использовать для приготовления продуктов прикорма для детей раннего возраста старше четырех месяцев (от четырех месяцев, с четырех месяцев) с указанием в маркировке этих продуктов сведений об ограничениях, касающихся возраста детей, при целевом назначении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д) старше восьми месяцев (от восьми месяцев, с восьми месяцев) - питьевые сливки (допускается использовать для приготовления продуктов прикорма для детей раннего возраста старше шести месяцев (от шести месяцев, с шести месяцев) с указанием в маркировке этих продуктов сведений об ограничениях, касающихся возраста детей, при целевом назначении этих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е) старше восьми месяцев (от восьми месяцев, с восьми месяцев) - йогурт, кефир и другие кисломолочные продукты;</w:t>
      </w:r>
    </w:p>
    <w:p w:rsidR="00F5359E" w:rsidRDefault="00F5359E">
      <w:pPr>
        <w:widowControl w:val="0"/>
        <w:autoSpaceDE w:val="0"/>
        <w:autoSpaceDN w:val="0"/>
        <w:adjustRightInd w:val="0"/>
        <w:spacing w:after="0" w:line="240" w:lineRule="auto"/>
        <w:ind w:firstLine="540"/>
        <w:jc w:val="both"/>
        <w:rPr>
          <w:rFonts w:cs="Calibri"/>
        </w:rPr>
      </w:pPr>
      <w:r>
        <w:rPr>
          <w:rFonts w:cs="Calibri"/>
        </w:rPr>
        <w:t>ж) старше девяти месяцев (от девяти месяцев, с девяти месяцев) - мягкий творожный сыр;</w:t>
      </w:r>
    </w:p>
    <w:p w:rsidR="00F5359E" w:rsidRDefault="00F5359E">
      <w:pPr>
        <w:widowControl w:val="0"/>
        <w:autoSpaceDE w:val="0"/>
        <w:autoSpaceDN w:val="0"/>
        <w:adjustRightInd w:val="0"/>
        <w:spacing w:after="0" w:line="240" w:lineRule="auto"/>
        <w:ind w:firstLine="540"/>
        <w:jc w:val="both"/>
        <w:rPr>
          <w:rFonts w:cs="Calibri"/>
        </w:rPr>
      </w:pPr>
      <w:r>
        <w:rPr>
          <w:rFonts w:cs="Calibri"/>
        </w:rPr>
        <w:t>4) состав этих продуктов с указанием наименований использованных растительных масел и углеводов;</w:t>
      </w:r>
    </w:p>
    <w:p w:rsidR="00F5359E" w:rsidRDefault="00F5359E">
      <w:pPr>
        <w:widowControl w:val="0"/>
        <w:autoSpaceDE w:val="0"/>
        <w:autoSpaceDN w:val="0"/>
        <w:adjustRightInd w:val="0"/>
        <w:spacing w:after="0" w:line="240" w:lineRule="auto"/>
        <w:ind w:firstLine="540"/>
        <w:jc w:val="both"/>
        <w:rPr>
          <w:rFonts w:cs="Calibri"/>
        </w:rPr>
      </w:pPr>
      <w:r>
        <w:rPr>
          <w:rFonts w:cs="Calibri"/>
        </w:rPr>
        <w:t>5) пищевая ценность этих продуктов (в том числе содержание витаминов и минеральных веществ) и их энергетическая ценность (при их обогащении - отношение в процентах к суточной дозе потребления веществ, которыми обогащен продукт). Количественные сведения о содержании витаминов и минеральных веществ приводятся в случае, если их содержание в 100 граммах, или миллилитрах, или кубических сантиметрах пищевого продукта составляет не менее чем 5 процентов от рекомендуемой дозы суточного потребления, для безглютеновых продуктов приводится информация об отсутствии содержания глютена в этих продуктах.</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28 в ред. Федерального </w:t>
      </w:r>
      <w:hyperlink r:id="rId143"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29. На этикетках продуктов детского питания на молочной основе должна быть надпись: "Для детского питания". Размер шрифта такой надписи не может быть меньше основного используемого размера шрифта. На упаковках адаптированных молочных смесей и последующих </w:t>
      </w:r>
      <w:r>
        <w:rPr>
          <w:rFonts w:cs="Calibri"/>
        </w:rPr>
        <w:lastRenderedPageBreak/>
        <w:t>смесей должна быть нанесена предупреждающая надпись: "Для питания детей раннего возраста предпочтительнее грудное вскармливание". Изображения детей не должны наноситься на этикетки потребительских упаковок заменителей женского молока.</w:t>
      </w:r>
    </w:p>
    <w:p w:rsidR="00F5359E" w:rsidRDefault="00F5359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30. Информация о других молочных продуктах, молочных составных продуктах, молокосодержащих продуктах детского питания, предназначенных для питания детей дошкольного возраста или детей школьного возраста, должна соответствовать требованиям, установленным </w:t>
      </w:r>
      <w:hyperlink w:anchor="Par886" w:history="1">
        <w:r>
          <w:rPr>
            <w:rFonts w:cs="Calibri"/>
            <w:color w:val="0000FF"/>
          </w:rPr>
          <w:t>частью 25</w:t>
        </w:r>
      </w:hyperlink>
      <w:r>
        <w:rPr>
          <w:rFonts w:cs="Calibri"/>
        </w:rPr>
        <w:t xml:space="preserve"> настоящей статьи, и требованиям нормативных и (или) технических документов, в соответствии с которыми производится такая молочная продукция и может быть проведена ее идентификация.</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30 в ред. Федерального </w:t>
      </w:r>
      <w:hyperlink r:id="rId14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31. Допустимые отклонения показателей пищевой ценности продукта переработки молока, указанных при маркировке на его упаковке или этикетке, от действительных показателей пищевой ценности такого продукта не должны превышать уровни, указанные в </w:t>
      </w:r>
      <w:hyperlink w:anchor="Par5027" w:history="1">
        <w:r>
          <w:rPr>
            <w:rFonts w:cs="Calibri"/>
            <w:color w:val="0000FF"/>
          </w:rPr>
          <w:t>приложении 18</w:t>
        </w:r>
      </w:hyperlink>
      <w:r>
        <w:rPr>
          <w:rFonts w:cs="Calibri"/>
        </w:rPr>
        <w:t xml:space="preserve"> к настоящему Федеральному закону. Маркируемые показатели пищевой ценности продукта переработки молока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продукта переработки молока изготовителем либо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32. Количество веществ, введенных в обогащенные продукты переработки молока, указывается с учетом их содержания в таких продуктах в конце срока их годности. В связи с естественным снижением количества витаминов в продуктах переработки молока в течение срока их годности при производстве таких продуктов допускается увеличивать содержание витаминов в них,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37. Правила нанесения этикеток</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Этикетки наносятся на каждую единицу потребительской и (или) транспортной тары и располагаются на одном и том же удобном для прочтения месте. На этикетке информация должна быть изложена на русском языке. Дополнительная информация может быть изложена на государственных языках республик, на языках народов Российской Федерации, иностранных языках. Информация о продукте переработки молока, изложенная на других языках, должна быть идентична информации, изложенной на русском языке.</w:t>
      </w:r>
    </w:p>
    <w:p w:rsidR="00F5359E" w:rsidRDefault="00F5359E">
      <w:pPr>
        <w:widowControl w:val="0"/>
        <w:autoSpaceDE w:val="0"/>
        <w:autoSpaceDN w:val="0"/>
        <w:adjustRightInd w:val="0"/>
        <w:spacing w:after="0" w:line="240" w:lineRule="auto"/>
        <w:ind w:firstLine="540"/>
        <w:jc w:val="both"/>
        <w:rPr>
          <w:rFonts w:cs="Calibri"/>
        </w:rPr>
      </w:pPr>
      <w:bookmarkStart w:id="36" w:name="Par950"/>
      <w:bookmarkEnd w:id="36"/>
      <w:r>
        <w:rPr>
          <w:rFonts w:cs="Calibri"/>
        </w:rPr>
        <w:t xml:space="preserve">2. Информация на этикетке должна соответствовать требованиям </w:t>
      </w:r>
      <w:hyperlink w:anchor="Par813" w:history="1">
        <w:r>
          <w:rPr>
            <w:rFonts w:cs="Calibri"/>
            <w:color w:val="0000FF"/>
          </w:rPr>
          <w:t>статьи 36</w:t>
        </w:r>
      </w:hyperlink>
      <w:r>
        <w:rPr>
          <w:rFonts w:cs="Calibri"/>
        </w:rPr>
        <w:t xml:space="preserve"> настоящего Федерального закона. Наименование продукта переработки молока размещается на этикетке, размещаемой на передней стороне потребительской тары, с использованием шрифта, размер которого должен быть не менее чем 9,5 кегля, на потребительской таре объемом или массой менее чем 100 миллилитров (граммов) с использованием шрифта, размер которого составляет не менее чем 8,5 кегля. При невозможности размещения всего объема необходимой информации на этикетке часть информации, за исключением наименования изготовителя, наименования продукта переработки молока, значения массы нетто или объема, состава, пищевой ценности, даты производства, срока годности или хранения, условий хранения такого продукта, наименования документа, в соответствии с которым произведен такой продукт, и знака соответствия, может быть размещена на листке-вкладыше. При этом на этикетке такого продукта должна быть размещена надпись: "Дополнительная информация - см. листок-вкладыш".</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При реализации потребителям молока и молочной продукции организациями торговли или организациями общественного питания этикетки транспортной и (или) групповой тары и (или) потребительских упаковок больших размеров могут заменяться листками-вкладышами, прилагаемыми к каждой единице расфасованного молока или продукта его переработки и содержащими информацию для потребителей в соответствии с требованиями </w:t>
      </w:r>
      <w:hyperlink w:anchor="Par813" w:history="1">
        <w:r>
          <w:rPr>
            <w:rFonts w:cs="Calibri"/>
            <w:color w:val="0000FF"/>
          </w:rPr>
          <w:t>статьи 36</w:t>
        </w:r>
      </w:hyperlink>
      <w:r>
        <w:rPr>
          <w:rFonts w:cs="Calibri"/>
        </w:rPr>
        <w:t xml:space="preserve">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13. ТРЕБОВАНИЯ МЕЖДУНАРОДНЫХ СТАНДАРТОВ</w:t>
      </w:r>
    </w:p>
    <w:p w:rsidR="00F5359E" w:rsidRDefault="00F5359E">
      <w:pPr>
        <w:widowControl w:val="0"/>
        <w:autoSpaceDE w:val="0"/>
        <w:autoSpaceDN w:val="0"/>
        <w:adjustRightInd w:val="0"/>
        <w:spacing w:after="0" w:line="240" w:lineRule="auto"/>
        <w:jc w:val="center"/>
        <w:rPr>
          <w:rFonts w:cs="Calibri"/>
          <w:b/>
          <w:bCs/>
        </w:rPr>
      </w:pPr>
      <w:r>
        <w:rPr>
          <w:rFonts w:cs="Calibri"/>
          <w:b/>
          <w:bCs/>
        </w:rPr>
        <w:t>И НАЦИОНАЛЬНЫХ СТАНДАРТОВ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38. Требования международных стандартов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Требования международных стандартов в отношении молока и продуктов его переработки, процессов их производства, хранения, перевозки, реализации и утилизации применяются в порядке, установленном </w:t>
      </w:r>
      <w:hyperlink r:id="rId146" w:history="1">
        <w:r>
          <w:rPr>
            <w:rFonts w:cs="Calibri"/>
            <w:color w:val="0000FF"/>
          </w:rPr>
          <w:t>законодательством</w:t>
        </w:r>
      </w:hyperlink>
      <w:r>
        <w:rPr>
          <w:rFonts w:cs="Calibri"/>
        </w:rPr>
        <w:t xml:space="preserve"> Российской Федерации о техническом регулировании и на основе международного договора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39. Требования национальных стандартов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Требования национальных стандартов в отношении молока и продуктов его переработки, процессов их производства, хранения, перевозки, реализации и утилизации применяются в добровольном порядке и в части, не противоречащей требованиям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40. Международные договоры</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Если международным договором Российской Федерации, ратифицированным в </w:t>
      </w:r>
      <w:hyperlink r:id="rId147" w:history="1">
        <w:r>
          <w:rPr>
            <w:rFonts w:cs="Calibri"/>
            <w:color w:val="0000FF"/>
          </w:rPr>
          <w:t>порядке</w:t>
        </w:r>
      </w:hyperlink>
      <w:r>
        <w:rPr>
          <w:rFonts w:cs="Calibri"/>
        </w:rPr>
        <w:t>, установленном законодательством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14. ОТВЕТСТВЕННОСТЬ ЗА НАРУШЕНИЕ ТРЕБОВАНИЙ</w:t>
      </w:r>
    </w:p>
    <w:p w:rsidR="00F5359E" w:rsidRDefault="00F5359E">
      <w:pPr>
        <w:widowControl w:val="0"/>
        <w:autoSpaceDE w:val="0"/>
        <w:autoSpaceDN w:val="0"/>
        <w:adjustRightInd w:val="0"/>
        <w:spacing w:after="0" w:line="240" w:lineRule="auto"/>
        <w:jc w:val="center"/>
        <w:rPr>
          <w:rFonts w:cs="Calibri"/>
          <w:b/>
          <w:bCs/>
        </w:rPr>
      </w:pPr>
      <w:r>
        <w:rPr>
          <w:rFonts w:cs="Calibri"/>
          <w:b/>
          <w:bCs/>
        </w:rPr>
        <w:t>НАСТОЯЩЕГО ФЕДЕРАЛЬНОГО ЗАКОНА. ВОЗМЕЩЕНИЕ ВРЕДА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41. Ответственность за нарушение требований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За нарушение требований настоящего Федерального закона изготовитель (продавец, лицо,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несет ответственность, предусмотренную законодательством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Работники изготовителя (продавца, лица, выполняющего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допустившие нарушение требований настоящего Федерального закона, привлекаются к </w:t>
      </w:r>
      <w:hyperlink r:id="rId148" w:history="1">
        <w:r>
          <w:rPr>
            <w:rFonts w:cs="Calibri"/>
            <w:color w:val="0000FF"/>
          </w:rPr>
          <w:t>материальной</w:t>
        </w:r>
      </w:hyperlink>
      <w:r>
        <w:rPr>
          <w:rFonts w:cs="Calibri"/>
        </w:rPr>
        <w:t xml:space="preserve">, </w:t>
      </w:r>
      <w:hyperlink r:id="rId149" w:history="1">
        <w:r>
          <w:rPr>
            <w:rFonts w:cs="Calibri"/>
            <w:color w:val="0000FF"/>
          </w:rPr>
          <w:t>дисциплинарной</w:t>
        </w:r>
      </w:hyperlink>
      <w:r>
        <w:rPr>
          <w:rFonts w:cs="Calibri"/>
        </w:rPr>
        <w:t xml:space="preserve">, </w:t>
      </w:r>
      <w:hyperlink r:id="rId150" w:history="1">
        <w:r>
          <w:rPr>
            <w:rFonts w:cs="Calibri"/>
            <w:color w:val="0000FF"/>
          </w:rPr>
          <w:t>административной</w:t>
        </w:r>
      </w:hyperlink>
      <w:r>
        <w:rPr>
          <w:rFonts w:cs="Calibri"/>
        </w:rPr>
        <w:t xml:space="preserve"> ответственности в порядке, установленном законодательством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42. Возмещение вреда, причиненного в связи с невыполнением требований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1. Возмещение вреда, причиненного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в связи с невыполнением требований настоящего Федерального закона, осуществляется изготовителем (продавцом, лицом, выполняющим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в соответствии с </w:t>
      </w:r>
      <w:hyperlink r:id="rId151" w:history="1">
        <w:r>
          <w:rPr>
            <w:rFonts w:cs="Calibri"/>
            <w:color w:val="0000FF"/>
          </w:rPr>
          <w:t>законодательством</w:t>
        </w:r>
      </w:hyperlink>
      <w:r>
        <w:rPr>
          <w:rFonts w:cs="Calibri"/>
        </w:rPr>
        <w:t xml:space="preserve"> Российской Федерации.</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Устранение недостатков продуктов переработки молока, доставка их к месту устранения недостатков и возврат их потребителям, утилизация некачественных и не соответствующих требованиям настоящего Федерального закона продуктов переработки молока осуществляются </w:t>
      </w:r>
      <w:r>
        <w:rPr>
          <w:rFonts w:cs="Calibri"/>
        </w:rPr>
        <w:lastRenderedPageBreak/>
        <w:t>изготовителем (продавцом, лицом, выполняющим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за его счет.</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b/>
          <w:bCs/>
        </w:rPr>
      </w:pPr>
      <w:r>
        <w:rPr>
          <w:rFonts w:cs="Calibri"/>
          <w:b/>
          <w:bCs/>
        </w:rPr>
        <w:t>Глава 15. ЗАКЛЮЧИТЕЛЬНЫЕ ПОЛОЖЕНИЯ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43. Заключительные положения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1. До дня вступления в силу федеральных законов о технических регламентах в отношении процессов производства, хранения, перевозки, реализации, утилизации пищевых продуктов техническое регулирование в области эксплуатации производственных помещений, оборудования, транспортных средств осуществляется в соответствии с нормативными и (или) техническими документами и (или) сводами правил.</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2. </w:t>
      </w:r>
      <w:hyperlink r:id="rId152" w:history="1">
        <w:r>
          <w:rPr>
            <w:rFonts w:cs="Calibri"/>
            <w:color w:val="0000FF"/>
          </w:rPr>
          <w:t>Правила и методы</w:t>
        </w:r>
      </w:hyperlink>
      <w:r>
        <w:rPr>
          <w:rFonts w:cs="Calibri"/>
        </w:rPr>
        <w:t xml:space="preserve"> исследований (испытаний) и измерений молока и молочной продукции, а также правила отбора образцов для проведения исследований (испытаний) и измерений, необходимых для применения настоящего Федерального закона, разрабатываются и утверждаются Правительством Российской Федерации до дня вступления в силу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3. Со дня вступления в силу настоящего Федерального закона молоко и молочная продукция, выпущенные в обращение на территории Российской Федерации, подлежат обязательному подтверждению соответствия в </w:t>
      </w:r>
      <w:hyperlink w:anchor="Par665" w:history="1">
        <w:r>
          <w:rPr>
            <w:rFonts w:cs="Calibri"/>
            <w:color w:val="0000FF"/>
          </w:rPr>
          <w:t>порядке</w:t>
        </w:r>
      </w:hyperlink>
      <w:r>
        <w:rPr>
          <w:rFonts w:cs="Calibri"/>
        </w:rPr>
        <w:t>, установленном настоящим Федеральным законом.</w:t>
      </w:r>
    </w:p>
    <w:p w:rsidR="00F5359E" w:rsidRDefault="00F5359E">
      <w:pPr>
        <w:widowControl w:val="0"/>
        <w:autoSpaceDE w:val="0"/>
        <w:autoSpaceDN w:val="0"/>
        <w:adjustRightInd w:val="0"/>
        <w:spacing w:after="0" w:line="240" w:lineRule="auto"/>
        <w:ind w:firstLine="540"/>
        <w:jc w:val="both"/>
        <w:rPr>
          <w:rFonts w:cs="Calibri"/>
        </w:rPr>
      </w:pPr>
      <w:r>
        <w:rPr>
          <w:rFonts w:cs="Calibri"/>
        </w:rPr>
        <w:t>3.1. Декларации о соответствии, принятые до дня вступления в силу настоящего Федерального закона, сертификаты соответствия, свидетельства о государственной регистрации продуктов переработки молока, другие документы, подтверждающие безопасность продуктов переработки молока и выданные до дня вступления в силу настоящего Федерального закона, действительны для реализации молока и молочной продукции до истечения срока их действия.</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3.1 введена Федеральным </w:t>
      </w:r>
      <w:hyperlink r:id="rId153"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3.2. Продукты переработки молока, которые были произведены в Российской Федерации или ввезены на территорию Российской Федерации до дня вступления в силу настоящего Федерального закона и маркировка на которые была нанесена в соответствии с требованиями, действовавшими до дня вступления в силу настоящего Федерального закона, допускаются к обращению на территории Российской Федерации в течение установленного срока годности.</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3.2 введена Федеральным </w:t>
      </w:r>
      <w:hyperlink r:id="rId154"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4. Со дня вступления в силу настоящего Федерального закона в отношении молока и молочной продукции не применяются положения </w:t>
      </w:r>
      <w:hyperlink r:id="rId155" w:history="1">
        <w:r>
          <w:rPr>
            <w:rFonts w:cs="Calibri"/>
            <w:color w:val="0000FF"/>
          </w:rPr>
          <w:t>абзаца второго пункта 1</w:t>
        </w:r>
      </w:hyperlink>
      <w:r>
        <w:rPr>
          <w:rFonts w:cs="Calibri"/>
        </w:rPr>
        <w:t xml:space="preserve">, </w:t>
      </w:r>
      <w:hyperlink r:id="rId156" w:history="1">
        <w:r>
          <w:rPr>
            <w:rFonts w:cs="Calibri"/>
            <w:color w:val="0000FF"/>
          </w:rPr>
          <w:t>пунктов 2</w:t>
        </w:r>
      </w:hyperlink>
      <w:r>
        <w:rPr>
          <w:rFonts w:cs="Calibri"/>
        </w:rPr>
        <w:t xml:space="preserve"> и </w:t>
      </w:r>
      <w:hyperlink r:id="rId157" w:history="1">
        <w:r>
          <w:rPr>
            <w:rFonts w:cs="Calibri"/>
            <w:color w:val="0000FF"/>
          </w:rPr>
          <w:t>3 статьи 13</w:t>
        </w:r>
      </w:hyperlink>
      <w:r>
        <w:rPr>
          <w:rFonts w:cs="Calibri"/>
        </w:rPr>
        <w:t xml:space="preserve">, </w:t>
      </w:r>
      <w:hyperlink r:id="rId158" w:history="1">
        <w:r>
          <w:rPr>
            <w:rFonts w:cs="Calibri"/>
            <w:color w:val="0000FF"/>
          </w:rPr>
          <w:t>пунктов 4</w:t>
        </w:r>
      </w:hyperlink>
      <w:r>
        <w:rPr>
          <w:rFonts w:cs="Calibri"/>
        </w:rPr>
        <w:t xml:space="preserve"> - </w:t>
      </w:r>
      <w:hyperlink r:id="rId159" w:history="1">
        <w:r>
          <w:rPr>
            <w:rFonts w:cs="Calibri"/>
            <w:color w:val="0000FF"/>
          </w:rPr>
          <w:t>6 статьи 15</w:t>
        </w:r>
      </w:hyperlink>
      <w:r>
        <w:rPr>
          <w:rFonts w:cs="Calibri"/>
        </w:rPr>
        <w:t xml:space="preserve">, </w:t>
      </w:r>
      <w:hyperlink r:id="rId160" w:history="1">
        <w:r>
          <w:rPr>
            <w:rFonts w:cs="Calibri"/>
            <w:color w:val="0000FF"/>
          </w:rPr>
          <w:t>первого предложения</w:t>
        </w:r>
      </w:hyperlink>
      <w:r>
        <w:rPr>
          <w:rFonts w:cs="Calibri"/>
        </w:rPr>
        <w:t xml:space="preserve"> пункта 2 и </w:t>
      </w:r>
      <w:hyperlink r:id="rId161" w:history="1">
        <w:r>
          <w:rPr>
            <w:rFonts w:cs="Calibri"/>
            <w:color w:val="0000FF"/>
          </w:rPr>
          <w:t>пункта 3 статьи 16</w:t>
        </w:r>
      </w:hyperlink>
      <w:r>
        <w:rPr>
          <w:rFonts w:cs="Calibri"/>
        </w:rPr>
        <w:t xml:space="preserve">, </w:t>
      </w:r>
      <w:hyperlink r:id="rId162" w:history="1">
        <w:r>
          <w:rPr>
            <w:rFonts w:cs="Calibri"/>
            <w:color w:val="0000FF"/>
          </w:rPr>
          <w:t>пункта 2 статьи 32</w:t>
        </w:r>
      </w:hyperlink>
      <w:r>
        <w:rPr>
          <w:rFonts w:cs="Calibri"/>
        </w:rPr>
        <w:t xml:space="preserve">, </w:t>
      </w:r>
      <w:hyperlink r:id="rId163" w:history="1">
        <w:r>
          <w:rPr>
            <w:rFonts w:cs="Calibri"/>
            <w:color w:val="0000FF"/>
          </w:rPr>
          <w:t>статьи 41</w:t>
        </w:r>
      </w:hyperlink>
      <w:r>
        <w:rPr>
          <w:rFonts w:cs="Calibri"/>
        </w:rPr>
        <w:t xml:space="preserve"> Федерального закона от 30 марта 1999 года N 52-ФЗ "О санитарно-эпидемиологическом благополучии населения", </w:t>
      </w:r>
      <w:hyperlink r:id="rId164" w:history="1">
        <w:r>
          <w:rPr>
            <w:rFonts w:cs="Calibri"/>
            <w:color w:val="0000FF"/>
          </w:rPr>
          <w:t>абзаца четвертого пункта 2 статьи 3</w:t>
        </w:r>
      </w:hyperlink>
      <w:r>
        <w:rPr>
          <w:rFonts w:cs="Calibri"/>
        </w:rPr>
        <w:t xml:space="preserve">, </w:t>
      </w:r>
      <w:hyperlink r:id="rId165" w:history="1">
        <w:r>
          <w:rPr>
            <w:rFonts w:cs="Calibri"/>
            <w:color w:val="0000FF"/>
          </w:rPr>
          <w:t>статей 9</w:t>
        </w:r>
      </w:hyperlink>
      <w:r>
        <w:rPr>
          <w:rFonts w:cs="Calibri"/>
        </w:rPr>
        <w:t xml:space="preserve"> и </w:t>
      </w:r>
      <w:hyperlink r:id="rId166" w:history="1">
        <w:r>
          <w:rPr>
            <w:rFonts w:cs="Calibri"/>
            <w:color w:val="0000FF"/>
          </w:rPr>
          <w:t>12</w:t>
        </w:r>
      </w:hyperlink>
      <w:r>
        <w:rPr>
          <w:rFonts w:cs="Calibri"/>
        </w:rPr>
        <w:t xml:space="preserve">, </w:t>
      </w:r>
      <w:hyperlink r:id="rId167" w:history="1">
        <w:r>
          <w:rPr>
            <w:rFonts w:cs="Calibri"/>
            <w:color w:val="0000FF"/>
          </w:rPr>
          <w:t>пункта 2 статьи 16</w:t>
        </w:r>
      </w:hyperlink>
      <w:r>
        <w:rPr>
          <w:rFonts w:cs="Calibri"/>
        </w:rPr>
        <w:t xml:space="preserve">, </w:t>
      </w:r>
      <w:hyperlink r:id="rId168" w:history="1">
        <w:r>
          <w:rPr>
            <w:rFonts w:cs="Calibri"/>
            <w:color w:val="0000FF"/>
          </w:rPr>
          <w:t>пунктов 1</w:t>
        </w:r>
      </w:hyperlink>
      <w:r>
        <w:rPr>
          <w:rFonts w:cs="Calibri"/>
        </w:rPr>
        <w:t xml:space="preserve">, </w:t>
      </w:r>
      <w:hyperlink r:id="rId169" w:history="1">
        <w:r>
          <w:rPr>
            <w:rFonts w:cs="Calibri"/>
            <w:color w:val="0000FF"/>
          </w:rPr>
          <w:t>2</w:t>
        </w:r>
      </w:hyperlink>
      <w:r>
        <w:rPr>
          <w:rFonts w:cs="Calibri"/>
        </w:rPr>
        <w:t xml:space="preserve">, </w:t>
      </w:r>
      <w:hyperlink r:id="rId170" w:history="1">
        <w:r>
          <w:rPr>
            <w:rFonts w:cs="Calibri"/>
            <w:color w:val="0000FF"/>
          </w:rPr>
          <w:t>5</w:t>
        </w:r>
      </w:hyperlink>
      <w:r>
        <w:rPr>
          <w:rFonts w:cs="Calibri"/>
        </w:rPr>
        <w:t xml:space="preserve"> - </w:t>
      </w:r>
      <w:hyperlink r:id="rId171" w:history="1">
        <w:r>
          <w:rPr>
            <w:rFonts w:cs="Calibri"/>
            <w:color w:val="0000FF"/>
          </w:rPr>
          <w:t>7 статьи 17</w:t>
        </w:r>
      </w:hyperlink>
      <w:r>
        <w:rPr>
          <w:rFonts w:cs="Calibri"/>
        </w:rPr>
        <w:t xml:space="preserve">, </w:t>
      </w:r>
      <w:hyperlink r:id="rId172" w:history="1">
        <w:r>
          <w:rPr>
            <w:rFonts w:cs="Calibri"/>
            <w:color w:val="0000FF"/>
          </w:rPr>
          <w:t>пунктов 1</w:t>
        </w:r>
      </w:hyperlink>
      <w:r>
        <w:rPr>
          <w:rFonts w:cs="Calibri"/>
        </w:rPr>
        <w:t xml:space="preserve"> и </w:t>
      </w:r>
      <w:hyperlink r:id="rId173" w:history="1">
        <w:r>
          <w:rPr>
            <w:rFonts w:cs="Calibri"/>
            <w:color w:val="0000FF"/>
          </w:rPr>
          <w:t>2</w:t>
        </w:r>
      </w:hyperlink>
      <w:r>
        <w:rPr>
          <w:rFonts w:cs="Calibri"/>
        </w:rPr>
        <w:t xml:space="preserve">, </w:t>
      </w:r>
      <w:hyperlink r:id="rId174" w:history="1">
        <w:r>
          <w:rPr>
            <w:rFonts w:cs="Calibri"/>
            <w:color w:val="0000FF"/>
          </w:rPr>
          <w:t>абзаца шестого пункта 3 статьи 18</w:t>
        </w:r>
      </w:hyperlink>
      <w:r>
        <w:rPr>
          <w:rFonts w:cs="Calibri"/>
        </w:rPr>
        <w:t xml:space="preserve">, </w:t>
      </w:r>
      <w:hyperlink r:id="rId175" w:history="1">
        <w:r>
          <w:rPr>
            <w:rFonts w:cs="Calibri"/>
            <w:color w:val="0000FF"/>
          </w:rPr>
          <w:t>пунктов 2</w:t>
        </w:r>
      </w:hyperlink>
      <w:r>
        <w:rPr>
          <w:rFonts w:cs="Calibri"/>
        </w:rPr>
        <w:t xml:space="preserve"> - </w:t>
      </w:r>
      <w:hyperlink r:id="rId176" w:history="1">
        <w:r>
          <w:rPr>
            <w:rFonts w:cs="Calibri"/>
            <w:color w:val="0000FF"/>
          </w:rPr>
          <w:t>4 статьи 19</w:t>
        </w:r>
      </w:hyperlink>
      <w:r>
        <w:rPr>
          <w:rFonts w:cs="Calibri"/>
        </w:rPr>
        <w:t xml:space="preserve">, </w:t>
      </w:r>
      <w:hyperlink r:id="rId177" w:history="1">
        <w:r>
          <w:rPr>
            <w:rFonts w:cs="Calibri"/>
            <w:color w:val="0000FF"/>
          </w:rPr>
          <w:t>пункта 3 статьи 21</w:t>
        </w:r>
      </w:hyperlink>
      <w:r>
        <w:rPr>
          <w:rFonts w:cs="Calibri"/>
        </w:rPr>
        <w:t xml:space="preserve">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Федерального закона от 2 января 2000 года N 29-ФЗ "О качестве и безопасности пищевых продуктов", </w:t>
      </w:r>
      <w:hyperlink r:id="rId178" w:history="1">
        <w:r>
          <w:rPr>
            <w:rFonts w:cs="Calibri"/>
            <w:color w:val="0000FF"/>
          </w:rPr>
          <w:t>статьи 21</w:t>
        </w:r>
      </w:hyperlink>
      <w:r>
        <w:rPr>
          <w:rFonts w:cs="Calibri"/>
        </w:rPr>
        <w:t xml:space="preserve"> Закона Российской Федерации от 14 мая 1993 года N 4979-1 "О ветеринарии" в части молочных продуктов промышленного изготовления.</w:t>
      </w:r>
    </w:p>
    <w:p w:rsidR="00F5359E" w:rsidRDefault="00F5359E">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17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outlineLvl w:val="2"/>
        <w:rPr>
          <w:rFonts w:cs="Calibri"/>
        </w:rPr>
      </w:pPr>
      <w:r>
        <w:rPr>
          <w:rFonts w:cs="Calibri"/>
        </w:rPr>
        <w:t>Статья 44. Вступление в силу настоящего Федерального закона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Настоящий Федеральный закон вступает в силу по истечении шести месяцев со дня его официального опубликования.</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rPr>
          <w:rFonts w:cs="Calibri"/>
        </w:rPr>
      </w:pPr>
      <w:r>
        <w:rPr>
          <w:rFonts w:cs="Calibri"/>
        </w:rPr>
        <w:t>Президент</w:t>
      </w:r>
    </w:p>
    <w:p w:rsidR="00F5359E" w:rsidRDefault="00F5359E">
      <w:pPr>
        <w:widowControl w:val="0"/>
        <w:autoSpaceDE w:val="0"/>
        <w:autoSpaceDN w:val="0"/>
        <w:adjustRightInd w:val="0"/>
        <w:spacing w:after="0" w:line="240" w:lineRule="auto"/>
        <w:jc w:val="right"/>
        <w:rPr>
          <w:rFonts w:cs="Calibri"/>
        </w:rPr>
      </w:pPr>
      <w:r>
        <w:rPr>
          <w:rFonts w:cs="Calibri"/>
        </w:rPr>
        <w:t>Российской Федерации</w:t>
      </w:r>
    </w:p>
    <w:p w:rsidR="00F5359E" w:rsidRDefault="00F5359E">
      <w:pPr>
        <w:widowControl w:val="0"/>
        <w:autoSpaceDE w:val="0"/>
        <w:autoSpaceDN w:val="0"/>
        <w:adjustRightInd w:val="0"/>
        <w:spacing w:after="0" w:line="240" w:lineRule="auto"/>
        <w:jc w:val="right"/>
        <w:rPr>
          <w:rFonts w:cs="Calibri"/>
        </w:rPr>
      </w:pPr>
      <w:r>
        <w:rPr>
          <w:rFonts w:cs="Calibri"/>
        </w:rPr>
        <w:lastRenderedPageBreak/>
        <w:t>Д.МЕДВЕДЕВ</w:t>
      </w:r>
    </w:p>
    <w:p w:rsidR="00F5359E" w:rsidRDefault="00F5359E">
      <w:pPr>
        <w:widowControl w:val="0"/>
        <w:autoSpaceDE w:val="0"/>
        <w:autoSpaceDN w:val="0"/>
        <w:adjustRightInd w:val="0"/>
        <w:spacing w:after="0" w:line="240" w:lineRule="auto"/>
        <w:rPr>
          <w:rFonts w:cs="Calibri"/>
        </w:rPr>
      </w:pPr>
      <w:r>
        <w:rPr>
          <w:rFonts w:cs="Calibri"/>
        </w:rPr>
        <w:t>Москва, Кремль</w:t>
      </w:r>
    </w:p>
    <w:p w:rsidR="00F5359E" w:rsidRDefault="00F5359E">
      <w:pPr>
        <w:widowControl w:val="0"/>
        <w:autoSpaceDE w:val="0"/>
        <w:autoSpaceDN w:val="0"/>
        <w:adjustRightInd w:val="0"/>
        <w:spacing w:after="0" w:line="240" w:lineRule="auto"/>
        <w:rPr>
          <w:rFonts w:cs="Calibri"/>
        </w:rPr>
      </w:pPr>
      <w:r>
        <w:rPr>
          <w:rFonts w:cs="Calibri"/>
        </w:rPr>
        <w:t>12 июня 2008 года</w:t>
      </w:r>
    </w:p>
    <w:p w:rsidR="00F5359E" w:rsidRDefault="00F5359E">
      <w:pPr>
        <w:widowControl w:val="0"/>
        <w:autoSpaceDE w:val="0"/>
        <w:autoSpaceDN w:val="0"/>
        <w:adjustRightInd w:val="0"/>
        <w:spacing w:after="0" w:line="240" w:lineRule="auto"/>
        <w:rPr>
          <w:rFonts w:cs="Calibri"/>
        </w:rPr>
      </w:pPr>
      <w:r>
        <w:rPr>
          <w:rFonts w:cs="Calibri"/>
        </w:rPr>
        <w:t>N 88-ФЗ</w:t>
      </w:r>
    </w:p>
    <w:p w:rsidR="00F5359E" w:rsidRDefault="00F5359E">
      <w:pPr>
        <w:widowControl w:val="0"/>
        <w:autoSpaceDE w:val="0"/>
        <w:autoSpaceDN w:val="0"/>
        <w:adjustRightInd w:val="0"/>
        <w:spacing w:after="0" w:line="240" w:lineRule="auto"/>
        <w:rPr>
          <w:rFonts w:cs="Calibri"/>
        </w:rPr>
      </w:pPr>
    </w:p>
    <w:p w:rsidR="00F5359E" w:rsidRDefault="00F5359E">
      <w:pPr>
        <w:widowControl w:val="0"/>
        <w:autoSpaceDE w:val="0"/>
        <w:autoSpaceDN w:val="0"/>
        <w:adjustRightInd w:val="0"/>
        <w:spacing w:after="0" w:line="240" w:lineRule="auto"/>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37" w:name="Par1016"/>
      <w:bookmarkEnd w:id="37"/>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СОДЕРЖАНИЯ ПОТЕНЦИАЛЬНО ОПАСНЫХ ВЕЩЕСТВ В СЫРОМ МОЛОКЕ,</w:t>
      </w:r>
    </w:p>
    <w:p w:rsidR="00F5359E" w:rsidRDefault="00F5359E">
      <w:pPr>
        <w:widowControl w:val="0"/>
        <w:autoSpaceDE w:val="0"/>
        <w:autoSpaceDN w:val="0"/>
        <w:adjustRightInd w:val="0"/>
        <w:spacing w:after="0" w:line="240" w:lineRule="auto"/>
        <w:jc w:val="center"/>
        <w:rPr>
          <w:rFonts w:cs="Calibri"/>
        </w:rPr>
      </w:pPr>
      <w:r>
        <w:rPr>
          <w:rFonts w:cs="Calibri"/>
        </w:rPr>
        <w:t>СЫРОМ ОБЕЗЖИРЕННОМ МОЛОКЕ И СЫРЫХ СЛИВКАХ</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    │  Потенциально опасные вещества   │ Допустимый уровень,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мг/кг (л), не более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│Сырое молоко,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│сырое           │ Свинец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│обезжиренное    │ Мышьяк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 Кадмий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│сырые сливки    │ Ртуть                            │        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│Микотоксины: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Афлатоксин M1                    │        0,0005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│Антибиотики: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Левомицетин                      │     Менее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Тетрациклиновая группа           │   Менее 0,01 ед/г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Стрептомицин                     │   Менее 0,5 ед/г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Пенициллин                       │   Менее 0,01 ед/г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│Ингибирующие вещества             │   Не допускаются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(альфа-,    │0,05 (1,25 для сливок│</w:t>
      </w:r>
    </w:p>
    <w:p w:rsidR="00F5359E" w:rsidRDefault="00F5359E">
      <w:pPr>
        <w:pStyle w:val="ConsPlusCell"/>
        <w:rPr>
          <w:rFonts w:ascii="Courier New" w:hAnsi="Courier New" w:cs="Courier New"/>
          <w:sz w:val="20"/>
          <w:szCs w:val="20"/>
        </w:rPr>
      </w:pPr>
      <w:r>
        <w:rPr>
          <w:rFonts w:ascii="Courier New" w:hAnsi="Courier New" w:cs="Courier New"/>
          <w:sz w:val="20"/>
          <w:szCs w:val="20"/>
        </w:rPr>
        <w:t>│                │ бета-, гамма-изомеры)            │ в пересчете на жир)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056"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 0,05 (1,0 для сливок│</w:t>
      </w:r>
    </w:p>
    <w:p w:rsidR="00F5359E" w:rsidRDefault="00F5359E">
      <w:pPr>
        <w:pStyle w:val="ConsPlusCell"/>
        <w:rPr>
          <w:rFonts w:ascii="Courier New" w:hAnsi="Courier New" w:cs="Courier New"/>
          <w:sz w:val="20"/>
          <w:szCs w:val="20"/>
        </w:rPr>
      </w:pPr>
      <w:r>
        <w:rPr>
          <w:rFonts w:ascii="Courier New" w:hAnsi="Courier New" w:cs="Courier New"/>
          <w:sz w:val="20"/>
          <w:szCs w:val="20"/>
        </w:rPr>
        <w:t>│                │                                  │ в пересчете на жир)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100 Бк/л (кг)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25 Бк/л (кг)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38" w:name="Par1056"/>
      <w:bookmarkEnd w:id="38"/>
      <w:r>
        <w:rPr>
          <w:rFonts w:cs="Calibri"/>
        </w:rPr>
        <w:t>&lt;1&gt; ДДТ - дихлордифенил-трихлорэтан, инсектицид.</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lastRenderedPageBreak/>
        <w:t>Приложение 2</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39" w:name="Par1067"/>
      <w:bookmarkEnd w:id="39"/>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СОДЕРЖАНИЯ МИКРООРГАНИЗМОВ И СОМАТИЧЕСКИХ КЛЕТОК В СЫРОМ</w:t>
      </w:r>
    </w:p>
    <w:p w:rsidR="00F5359E" w:rsidRDefault="00F5359E">
      <w:pPr>
        <w:widowControl w:val="0"/>
        <w:autoSpaceDE w:val="0"/>
        <w:autoSpaceDN w:val="0"/>
        <w:adjustRightInd w:val="0"/>
        <w:spacing w:after="0" w:line="240" w:lineRule="auto"/>
        <w:jc w:val="center"/>
        <w:rPr>
          <w:rFonts w:cs="Calibri"/>
        </w:rPr>
      </w:pPr>
      <w:r>
        <w:rPr>
          <w:rFonts w:cs="Calibri"/>
        </w:rPr>
        <w:t>МОЛОКЕ, СЫРОМ ОБЕЗЖИРЕННОМ МОЛОКЕ И СЫРЫХ СЛИВКАХ</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Продукт    │  КМАФАнМ </w:t>
      </w:r>
      <w:hyperlink w:anchor="Par1120" w:history="1">
        <w:r>
          <w:rPr>
            <w:rFonts w:ascii="Courier New" w:hAnsi="Courier New" w:cs="Courier New"/>
            <w:color w:val="0000FF"/>
            <w:sz w:val="20"/>
            <w:szCs w:val="20"/>
          </w:rPr>
          <w:t>&lt;1&gt;</w:t>
        </w:r>
      </w:hyperlink>
      <w:r>
        <w:rPr>
          <w:rFonts w:ascii="Courier New" w:hAnsi="Courier New" w:cs="Courier New"/>
          <w:sz w:val="20"/>
          <w:szCs w:val="20"/>
        </w:rPr>
        <w:t>,  │Масса продукта (г, см3), │   Содержание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КОЕ </w:t>
      </w:r>
      <w:hyperlink w:anchor="Par1121" w:history="1">
        <w:r>
          <w:rPr>
            <w:rFonts w:ascii="Courier New" w:hAnsi="Courier New" w:cs="Courier New"/>
            <w:color w:val="0000FF"/>
            <w:sz w:val="20"/>
            <w:szCs w:val="20"/>
          </w:rPr>
          <w:t>&lt;2&gt;/см3</w:t>
        </w:r>
      </w:hyperlink>
      <w:r>
        <w:rPr>
          <w:rFonts w:ascii="Courier New" w:hAnsi="Courier New" w:cs="Courier New"/>
          <w:sz w:val="20"/>
          <w:szCs w:val="20"/>
        </w:rPr>
        <w:t xml:space="preserve">   │в которой не допускаются │  соматических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      ├────────────┬────────────┤ клеток в 1 см3│</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не более    │  БГКП </w:t>
      </w:r>
      <w:hyperlink w:anchor="Par1122" w:history="1">
        <w:r>
          <w:rPr>
            <w:rFonts w:ascii="Courier New" w:hAnsi="Courier New" w:cs="Courier New"/>
            <w:color w:val="0000FF"/>
            <w:sz w:val="20"/>
            <w:szCs w:val="20"/>
          </w:rPr>
          <w:t>&lt;3&gt;</w:t>
        </w:r>
      </w:hyperlink>
      <w:r>
        <w:rPr>
          <w:rFonts w:ascii="Courier New" w:hAnsi="Courier New" w:cs="Courier New"/>
          <w:sz w:val="20"/>
          <w:szCs w:val="20"/>
        </w:rPr>
        <w:t xml:space="preserve">  │патогенные  │ (г), не более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│(колиформы) │микроорга-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│низмы, в том│               │</w:t>
      </w:r>
    </w:p>
    <w:p w:rsidR="00F5359E" w:rsidRDefault="00F5359E">
      <w:pPr>
        <w:pStyle w:val="ConsPlusCell"/>
        <w:rPr>
          <w:rFonts w:ascii="Courier New" w:hAnsi="Courier New" w:cs="Courier New"/>
          <w:sz w:val="20"/>
          <w:szCs w:val="20"/>
        </w:rPr>
      </w:pPr>
      <w:r>
        <w:rPr>
          <w:rFonts w:ascii="Courier New" w:hAnsi="Courier New" w:cs="Courier New"/>
          <w:sz w:val="20"/>
          <w:szCs w:val="20"/>
        </w:rPr>
        <w:t>│              │                │            │числе саль-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│монеллы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сырое,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│сорт: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5    │            │            │           5   │</w:t>
      </w:r>
    </w:p>
    <w:p w:rsidR="00F5359E" w:rsidRDefault="00F5359E">
      <w:pPr>
        <w:pStyle w:val="ConsPlusCell"/>
        <w:rPr>
          <w:rFonts w:ascii="Courier New" w:hAnsi="Courier New" w:cs="Courier New"/>
          <w:sz w:val="20"/>
          <w:szCs w:val="20"/>
        </w:rPr>
      </w:pPr>
      <w:r>
        <w:rPr>
          <w:rFonts w:ascii="Courier New" w:hAnsi="Courier New" w:cs="Courier New"/>
          <w:sz w:val="20"/>
          <w:szCs w:val="20"/>
        </w:rPr>
        <w:t>│  высший      │     1 x 10     │      -     │     25     │     4 x 10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5    │            │            │           6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первый      │     5 x 10     │      -     │     25     │     1 x 10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6    │            │            │           6   │</w:t>
      </w:r>
    </w:p>
    <w:p w:rsidR="00F5359E" w:rsidRDefault="00F5359E">
      <w:pPr>
        <w:pStyle w:val="ConsPlusCell"/>
        <w:rPr>
          <w:rFonts w:ascii="Courier New" w:hAnsi="Courier New" w:cs="Courier New"/>
          <w:sz w:val="20"/>
          <w:szCs w:val="20"/>
        </w:rPr>
      </w:pPr>
      <w:r>
        <w:rPr>
          <w:rFonts w:ascii="Courier New" w:hAnsi="Courier New" w:cs="Courier New"/>
          <w:sz w:val="20"/>
          <w:szCs w:val="20"/>
        </w:rPr>
        <w:t>│  второй      │     4 x 10     │      -     │     25     │     1 x 10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сырое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│обезжиренное,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│сорт: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5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высший      │     1 x 10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5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первый      │     5 x 10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6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второй      │     4 x 10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│Сливки сырые,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│сорт: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5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высший      │     5 x 10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6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первый      │     4 x 10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40" w:name="Par1120"/>
      <w:bookmarkEnd w:id="40"/>
      <w:r>
        <w:rPr>
          <w:rFonts w:cs="Calibri"/>
        </w:rPr>
        <w:t>&lt;1&gt; КМАФАнМ - количество мезофильных аэробных микроорганизмов и факультативно-анаэробных микроорганизмов.</w:t>
      </w:r>
    </w:p>
    <w:p w:rsidR="00F5359E" w:rsidRDefault="00F5359E">
      <w:pPr>
        <w:widowControl w:val="0"/>
        <w:autoSpaceDE w:val="0"/>
        <w:autoSpaceDN w:val="0"/>
        <w:adjustRightInd w:val="0"/>
        <w:spacing w:after="0" w:line="240" w:lineRule="auto"/>
        <w:ind w:firstLine="540"/>
        <w:jc w:val="both"/>
        <w:rPr>
          <w:rFonts w:cs="Calibri"/>
        </w:rPr>
      </w:pPr>
      <w:bookmarkStart w:id="41" w:name="Par1121"/>
      <w:bookmarkEnd w:id="41"/>
      <w:r>
        <w:rPr>
          <w:rFonts w:cs="Calibri"/>
        </w:rPr>
        <w:t>&lt;2&gt; КОЕ - колониеобразующие единицы.</w:t>
      </w:r>
    </w:p>
    <w:p w:rsidR="00F5359E" w:rsidRDefault="00F5359E">
      <w:pPr>
        <w:widowControl w:val="0"/>
        <w:autoSpaceDE w:val="0"/>
        <w:autoSpaceDN w:val="0"/>
        <w:adjustRightInd w:val="0"/>
        <w:spacing w:after="0" w:line="240" w:lineRule="auto"/>
        <w:ind w:firstLine="540"/>
        <w:jc w:val="both"/>
        <w:rPr>
          <w:rFonts w:cs="Calibri"/>
        </w:rPr>
      </w:pPr>
      <w:bookmarkStart w:id="42" w:name="Par1122"/>
      <w:bookmarkEnd w:id="42"/>
      <w:r>
        <w:rPr>
          <w:rFonts w:cs="Calibri"/>
        </w:rPr>
        <w:t>&lt;3&gt; БГКП - бактерии группы кишечных палочек.</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3</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43" w:name="Par1133"/>
      <w:bookmarkEnd w:id="43"/>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СОДЕРЖАНИЯ ПОТЕНЦИАЛЬНО ОПАСНЫХ ВЕЩЕСТВ В ПРОДУКТАХ</w:t>
      </w:r>
    </w:p>
    <w:p w:rsidR="00F5359E" w:rsidRDefault="00F5359E">
      <w:pPr>
        <w:widowControl w:val="0"/>
        <w:autoSpaceDE w:val="0"/>
        <w:autoSpaceDN w:val="0"/>
        <w:adjustRightInd w:val="0"/>
        <w:spacing w:after="0" w:line="240" w:lineRule="auto"/>
        <w:jc w:val="center"/>
        <w:rPr>
          <w:rFonts w:cs="Calibri"/>
        </w:rPr>
      </w:pPr>
      <w:r>
        <w:rPr>
          <w:rFonts w:cs="Calibri"/>
        </w:rPr>
        <w:t>ПЕРЕРАБОТКИ МОЛОКА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2"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Группа продуктов    │  Потенциально опасные   │  Допустимый уровень, │</w:t>
      </w:r>
    </w:p>
    <w:p w:rsidR="00F5359E" w:rsidRDefault="00F5359E">
      <w:pPr>
        <w:pStyle w:val="ConsPlusCell"/>
        <w:rPr>
          <w:rFonts w:ascii="Courier New" w:hAnsi="Courier New" w:cs="Courier New"/>
          <w:sz w:val="20"/>
          <w:szCs w:val="20"/>
        </w:rPr>
      </w:pPr>
      <w:r>
        <w:rPr>
          <w:rFonts w:ascii="Courier New" w:hAnsi="Courier New" w:cs="Courier New"/>
          <w:sz w:val="20"/>
          <w:szCs w:val="20"/>
        </w:rPr>
        <w:t>│                        │        вещества         │  мг/кг (л, дм3), не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более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│Все продукты переработки│Микотоксины: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│молока (для группы      │ Афлатоксин M1           │        0,0005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│продуктов концентраты   │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│молочных белков,        │Антибиотики:             │                      │</w:t>
      </w:r>
    </w:p>
    <w:p w:rsidR="00F5359E" w:rsidRDefault="00F5359E">
      <w:pPr>
        <w:pStyle w:val="ConsPlusCell"/>
        <w:rPr>
          <w:rFonts w:ascii="Courier New" w:hAnsi="Courier New" w:cs="Courier New"/>
          <w:sz w:val="20"/>
          <w:szCs w:val="20"/>
        </w:rPr>
      </w:pPr>
      <w:r>
        <w:rPr>
          <w:rFonts w:ascii="Courier New" w:hAnsi="Courier New" w:cs="Courier New"/>
          <w:sz w:val="20"/>
          <w:szCs w:val="20"/>
        </w:rPr>
        <w:t>│лактулоза, сахар        │ Левомицетин             │      Менее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│молочный, казеин,       │ (хлорамфеникол)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│казеинаты, альбумин     │ Тетрациклиновая группа  │   Менее 0,01 ед/г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│молочный и продукты на  │ Стрептомицин            │    Менее 0,5 ед/г    │</w:t>
      </w:r>
    </w:p>
    <w:p w:rsidR="00F5359E" w:rsidRDefault="00F5359E">
      <w:pPr>
        <w:pStyle w:val="ConsPlusCell"/>
        <w:rPr>
          <w:rFonts w:ascii="Courier New" w:hAnsi="Courier New" w:cs="Courier New"/>
          <w:sz w:val="20"/>
          <w:szCs w:val="20"/>
        </w:rPr>
      </w:pPr>
      <w:r>
        <w:rPr>
          <w:rFonts w:ascii="Courier New" w:hAnsi="Courier New" w:cs="Courier New"/>
          <w:sz w:val="20"/>
          <w:szCs w:val="20"/>
        </w:rPr>
        <w:t>│его основе, гидролизаты │ Пенициллин              │   Менее 0,01 ед/г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│молочных белков, за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│исключением показателя  │                         │                      │</w:t>
      </w:r>
    </w:p>
    <w:p w:rsidR="00F5359E" w:rsidRDefault="00F5359E">
      <w:pPr>
        <w:pStyle w:val="ConsPlusCell"/>
        <w:rPr>
          <w:rFonts w:ascii="Courier New" w:hAnsi="Courier New" w:cs="Courier New"/>
          <w:sz w:val="20"/>
          <w:szCs w:val="20"/>
        </w:rPr>
      </w:pPr>
      <w:r>
        <w:rPr>
          <w:rFonts w:ascii="Courier New" w:hAnsi="Courier New" w:cs="Courier New"/>
          <w:sz w:val="20"/>
          <w:szCs w:val="20"/>
        </w:rPr>
        <w:t>│"антибиотики";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│для группы продуктов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│молочных, молочных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│составных сухих 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│сублимированных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 пересчете на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│восстановленные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│Питьевое молоко и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│питьевые сливки, пахта, │ Свинец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│сыворотка молочная,     │ Мышьяк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│молочный напиток, жидкие│ Кадмий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продукты  │ Ртуть                   │        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│(айран, ацидофилин,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│варенец, кефир, кумыс и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│кумысный продукт,       │ Гексахлорциклогексан    │0,05 (1,25 для сливок,│</w:t>
      </w:r>
    </w:p>
    <w:p w:rsidR="00F5359E" w:rsidRDefault="00F5359E">
      <w:pPr>
        <w:pStyle w:val="ConsPlusCell"/>
        <w:rPr>
          <w:rFonts w:ascii="Courier New" w:hAnsi="Courier New" w:cs="Courier New"/>
          <w:sz w:val="20"/>
          <w:szCs w:val="20"/>
        </w:rPr>
      </w:pPr>
      <w:r>
        <w:rPr>
          <w:rFonts w:ascii="Courier New" w:hAnsi="Courier New" w:cs="Courier New"/>
          <w:sz w:val="20"/>
          <w:szCs w:val="20"/>
        </w:rPr>
        <w:t>│йогурт, простокваша,    │ (альфа-, бета-, гамма-  │ сметаны в пересчете  │</w:t>
      </w:r>
    </w:p>
    <w:p w:rsidR="00F5359E" w:rsidRDefault="00F5359E">
      <w:pPr>
        <w:pStyle w:val="ConsPlusCell"/>
        <w:rPr>
          <w:rFonts w:ascii="Courier New" w:hAnsi="Courier New" w:cs="Courier New"/>
          <w:sz w:val="20"/>
          <w:szCs w:val="20"/>
        </w:rPr>
      </w:pPr>
      <w:r>
        <w:rPr>
          <w:rFonts w:ascii="Courier New" w:hAnsi="Courier New" w:cs="Courier New"/>
          <w:sz w:val="20"/>
          <w:szCs w:val="20"/>
        </w:rPr>
        <w:t>│ряженка), сметана,      │ изомеры)                │       на жир)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│молочные составные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метаболиты│0,05 (1,0 для сливок,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на их основе,  │                         │ сметаны в пересчете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термически    │                         │       на жир)        │</w:t>
      </w:r>
    </w:p>
    <w:p w:rsidR="00F5359E" w:rsidRDefault="00F5359E">
      <w:pPr>
        <w:pStyle w:val="ConsPlusCell"/>
        <w:rPr>
          <w:rFonts w:ascii="Courier New" w:hAnsi="Courier New" w:cs="Courier New"/>
          <w:sz w:val="20"/>
          <w:szCs w:val="20"/>
        </w:rPr>
      </w:pPr>
      <w:r>
        <w:rPr>
          <w:rFonts w:ascii="Courier New" w:hAnsi="Courier New" w:cs="Courier New"/>
          <w:sz w:val="20"/>
          <w:szCs w:val="20"/>
        </w:rPr>
        <w:t>│обработанные после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│сквашивания             │ Цезий-137               │     100 Бк/л(кг)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25 Бк/л (кг)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 творожная масса,│Токсичные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│зерненый творог, сырок, │ Свинец                  │         0,3          │</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│творожные продукты,     │ Мышьяк                  │         0,2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│творожный сыр, молочные │ Кадмий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│составные продукты на их│ Ртуть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│основе, альбумин        │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│молочный и продукты на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│его основе, продукты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│пастообразные молочные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│белковые, в том числе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│термически обработанные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│после сквашивания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100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25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сливки, пахта,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│сыворотка, молочные     │ Свинец                  │         0,3          │</w:t>
      </w:r>
    </w:p>
    <w:p w:rsidR="00F5359E" w:rsidRDefault="00F5359E">
      <w:pPr>
        <w:pStyle w:val="ConsPlusCell"/>
        <w:rPr>
          <w:rFonts w:ascii="Courier New" w:hAnsi="Courier New" w:cs="Courier New"/>
          <w:sz w:val="20"/>
          <w:szCs w:val="20"/>
        </w:rPr>
      </w:pPr>
      <w:r>
        <w:rPr>
          <w:rFonts w:ascii="Courier New" w:hAnsi="Courier New" w:cs="Courier New"/>
          <w:sz w:val="20"/>
          <w:szCs w:val="20"/>
        </w:rPr>
        <w:t>│составные продукты на   │ Мышьяк                  │         0,15         │</w:t>
      </w:r>
    </w:p>
    <w:p w:rsidR="00F5359E" w:rsidRDefault="00F5359E">
      <w:pPr>
        <w:pStyle w:val="ConsPlusCell"/>
        <w:rPr>
          <w:rFonts w:ascii="Courier New" w:hAnsi="Courier New" w:cs="Courier New"/>
          <w:sz w:val="20"/>
          <w:szCs w:val="20"/>
        </w:rPr>
      </w:pPr>
      <w:r>
        <w:rPr>
          <w:rFonts w:ascii="Courier New" w:hAnsi="Courier New" w:cs="Courier New"/>
          <w:sz w:val="20"/>
          <w:szCs w:val="20"/>
        </w:rPr>
        <w:t>│их основе               │ Кадмий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│концентрированные и     │ Ртуть                   │        0,015         │</w:t>
      </w:r>
    </w:p>
    <w:p w:rsidR="00F5359E" w:rsidRDefault="00F5359E">
      <w:pPr>
        <w:pStyle w:val="ConsPlusCell"/>
        <w:rPr>
          <w:rFonts w:ascii="Courier New" w:hAnsi="Courier New" w:cs="Courier New"/>
          <w:sz w:val="20"/>
          <w:szCs w:val="20"/>
        </w:rPr>
      </w:pPr>
      <w:r>
        <w:rPr>
          <w:rFonts w:ascii="Courier New" w:hAnsi="Courier New" w:cs="Courier New"/>
          <w:sz w:val="20"/>
          <w:szCs w:val="20"/>
        </w:rPr>
        <w:t>│сгущенные с сахаром,    │ Олово                   │ 200 для консервов в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сгущенное        │                         │сборной жестяной таре │</w:t>
      </w:r>
    </w:p>
    <w:p w:rsidR="00F5359E" w:rsidRDefault="00F5359E">
      <w:pPr>
        <w:pStyle w:val="ConsPlusCell"/>
        <w:rPr>
          <w:rFonts w:ascii="Courier New" w:hAnsi="Courier New" w:cs="Courier New"/>
          <w:sz w:val="20"/>
          <w:szCs w:val="20"/>
        </w:rPr>
      </w:pPr>
      <w:r>
        <w:rPr>
          <w:rFonts w:ascii="Courier New" w:hAnsi="Courier New" w:cs="Courier New"/>
          <w:sz w:val="20"/>
          <w:szCs w:val="20"/>
        </w:rPr>
        <w:t>│стерилизованное,        │ Хром                    │ 0,5 для консервов в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│молочные консервы и     │                         │  хромированной таре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│молочные составные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│консервы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300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100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молочные,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│молочные составные      │(в пересчете на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│сухие, сублимированные  │восстановленные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сливки,        │продукты):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продукты, │ Свинец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│напитки, смеси для      │ Мышьяк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│мороженого, сыворотка,  │ Кадмий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│пахта, обезжиренное     │ Ртуть                   │        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500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200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│Концентраты молочных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│белков, лактулоза, сахар│ Свинец                  │         0,3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│молочный, казеин,       │ Мышьяк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│казеинаты, гидролизаты  │ Кадмий                  │         0,2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│молочных белков         │ Ртуть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300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80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│Сыры, сырные продукты: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│сверхтвердые, твердые,  │ Свинец                  │         0,5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│полутвердые, мягкие,    │ Мышьяк                  │         0,3          │</w:t>
      </w:r>
    </w:p>
    <w:p w:rsidR="00F5359E" w:rsidRDefault="00F5359E">
      <w:pPr>
        <w:pStyle w:val="ConsPlusCell"/>
        <w:rPr>
          <w:rFonts w:ascii="Courier New" w:hAnsi="Courier New" w:cs="Courier New"/>
          <w:sz w:val="20"/>
          <w:szCs w:val="20"/>
        </w:rPr>
      </w:pPr>
      <w:r>
        <w:rPr>
          <w:rFonts w:ascii="Courier New" w:hAnsi="Courier New" w:cs="Courier New"/>
          <w:sz w:val="20"/>
          <w:szCs w:val="20"/>
        </w:rPr>
        <w:t>│сывороточно-альбуминные,│ Кадмий                  │         0,2          │</w:t>
      </w:r>
    </w:p>
    <w:p w:rsidR="00F5359E" w:rsidRDefault="00F5359E">
      <w:pPr>
        <w:pStyle w:val="ConsPlusCell"/>
        <w:rPr>
          <w:rFonts w:ascii="Courier New" w:hAnsi="Courier New" w:cs="Courier New"/>
          <w:sz w:val="20"/>
          <w:szCs w:val="20"/>
        </w:rPr>
      </w:pPr>
      <w:r>
        <w:rPr>
          <w:rFonts w:ascii="Courier New" w:hAnsi="Courier New" w:cs="Courier New"/>
          <w:sz w:val="20"/>
          <w:szCs w:val="20"/>
        </w:rPr>
        <w:t>│плавленые, сухие;       │ Ртуть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│сырные пасты, соусы     │ Бенз(а)пирен            │  0,001 для копченых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продуктов 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│продуктов с копчеными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компонентами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50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100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│Масло, паста масляная   │Показатели окислительной │                      │</w:t>
      </w:r>
    </w:p>
    <w:p w:rsidR="00F5359E" w:rsidRDefault="00F5359E">
      <w:pPr>
        <w:pStyle w:val="ConsPlusCell"/>
        <w:rPr>
          <w:rFonts w:ascii="Courier New" w:hAnsi="Courier New" w:cs="Courier New"/>
          <w:sz w:val="20"/>
          <w:szCs w:val="20"/>
        </w:rPr>
      </w:pPr>
      <w:r>
        <w:rPr>
          <w:rFonts w:ascii="Courier New" w:hAnsi="Courier New" w:cs="Courier New"/>
          <w:sz w:val="20"/>
          <w:szCs w:val="20"/>
        </w:rPr>
        <w:t>│из коровьего молока,    │порчи: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│молочный жир            │ Кислотность жировой фазы│     4,0 градуса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Кеттстофера (4,5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градуса Кеттстофера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для масла и пасты с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компонентами)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Свинец                  │0,1 (0,3 для продуктов│</w:t>
      </w:r>
    </w:p>
    <w:p w:rsidR="00F5359E" w:rsidRDefault="00F5359E">
      <w:pPr>
        <w:pStyle w:val="ConsPlusCell"/>
        <w:rPr>
          <w:rFonts w:ascii="Courier New" w:hAnsi="Courier New" w:cs="Courier New"/>
          <w:sz w:val="20"/>
          <w:szCs w:val="20"/>
        </w:rPr>
      </w:pPr>
      <w:r>
        <w:rPr>
          <w:rFonts w:ascii="Courier New" w:hAnsi="Courier New" w:cs="Courier New"/>
          <w:sz w:val="20"/>
          <w:szCs w:val="20"/>
        </w:rPr>
        <w:t>│                        │                         │       с какао)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Мышьяк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Кадмий                  │    0,03 (0,2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продуктов с какао)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Ртуть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Медь                    │0,4 для резервируемых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 Железо                  │1,5 для резервируемых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 Олово                   │       200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│стерилизованного масла│</w:t>
      </w:r>
    </w:p>
    <w:p w:rsidR="00F5359E" w:rsidRDefault="00F5359E">
      <w:pPr>
        <w:pStyle w:val="ConsPlusCell"/>
        <w:rPr>
          <w:rFonts w:ascii="Courier New" w:hAnsi="Courier New" w:cs="Courier New"/>
          <w:sz w:val="20"/>
          <w:szCs w:val="20"/>
        </w:rPr>
      </w:pPr>
      <w:r>
        <w:rPr>
          <w:rFonts w:ascii="Courier New" w:hAnsi="Courier New" w:cs="Courier New"/>
          <w:sz w:val="20"/>
          <w:szCs w:val="20"/>
        </w:rPr>
        <w:t>│                        │                         │  в сборной жестяной  │</w:t>
      </w:r>
    </w:p>
    <w:p w:rsidR="00F5359E" w:rsidRDefault="00F5359E">
      <w:pPr>
        <w:pStyle w:val="ConsPlusCell"/>
        <w:rPr>
          <w:rFonts w:ascii="Courier New" w:hAnsi="Courier New" w:cs="Courier New"/>
          <w:sz w:val="20"/>
          <w:szCs w:val="20"/>
        </w:rPr>
      </w:pPr>
      <w:r>
        <w:rPr>
          <w:rFonts w:ascii="Courier New" w:hAnsi="Courier New" w:cs="Courier New"/>
          <w:sz w:val="20"/>
          <w:szCs w:val="20"/>
        </w:rPr>
        <w:t>│                        │                         │         таре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200 Бк/кг (100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молочного жира)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60 Бк/кг (80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молочного жира)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│Сливочно-растительный   │Показатели окислительной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│спред, сливочно-        │порчи: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│растительная топленая   │ Перекисное число в жире,│  10 ммоль активного  │</w:t>
      </w:r>
    </w:p>
    <w:p w:rsidR="00F5359E" w:rsidRDefault="00F5359E">
      <w:pPr>
        <w:pStyle w:val="ConsPlusCell"/>
        <w:rPr>
          <w:rFonts w:ascii="Courier New" w:hAnsi="Courier New" w:cs="Courier New"/>
          <w:sz w:val="20"/>
          <w:szCs w:val="20"/>
        </w:rPr>
      </w:pPr>
      <w:r>
        <w:rPr>
          <w:rFonts w:ascii="Courier New" w:hAnsi="Courier New" w:cs="Courier New"/>
          <w:sz w:val="20"/>
          <w:szCs w:val="20"/>
        </w:rPr>
        <w:t>│смесь                   │ выделенном из продукта  │  кислорода/кг жира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Кислотность жировой фазы│     2,5 градуса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Кеттстофера (3,5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градуса Кеттстофера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для спреда с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компонентами)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Свинец                  │0,1 (0,3 для продуктов│</w:t>
      </w:r>
    </w:p>
    <w:p w:rsidR="00F5359E" w:rsidRDefault="00F5359E">
      <w:pPr>
        <w:pStyle w:val="ConsPlusCell"/>
        <w:rPr>
          <w:rFonts w:ascii="Courier New" w:hAnsi="Courier New" w:cs="Courier New"/>
          <w:sz w:val="20"/>
          <w:szCs w:val="20"/>
        </w:rPr>
      </w:pPr>
      <w:r>
        <w:rPr>
          <w:rFonts w:ascii="Courier New" w:hAnsi="Courier New" w:cs="Courier New"/>
          <w:sz w:val="20"/>
          <w:szCs w:val="20"/>
        </w:rPr>
        <w:t>│                        │                         │       с какао)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Мышьяк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Кадмий                  │    0,03 (0,2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продуктов с какао)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Ртуть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Медь                    │0,4 для резервируемых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 Железо                  │1,5 для резервируемых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 Никель                  │ 0,7 для продуктов с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гидрогенизированным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жиром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100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80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│Мороженое всех видов из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│молока и на молочной    │ Свинец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│основе                  │ Мышьяк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Кадмий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Ртуть                   │        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100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25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│Закваски:               │Токсичные элементы:      │  Для жидких (в том   │</w:t>
      </w:r>
    </w:p>
    <w:p w:rsidR="00F5359E" w:rsidRDefault="00F5359E">
      <w:pPr>
        <w:pStyle w:val="ConsPlusCell"/>
        <w:rPr>
          <w:rFonts w:ascii="Courier New" w:hAnsi="Courier New" w:cs="Courier New"/>
          <w:sz w:val="20"/>
          <w:szCs w:val="20"/>
        </w:rPr>
      </w:pPr>
      <w:r>
        <w:rPr>
          <w:rFonts w:ascii="Courier New" w:hAnsi="Courier New" w:cs="Courier New"/>
          <w:sz w:val="20"/>
          <w:szCs w:val="20"/>
        </w:rPr>
        <w:t>│заквасочные и           │                         │ числе замороженных)/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│пробиотические          │                         │  для сухих заквасок  │</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│микроорганизмы для      │ Свинец                  │       0,1/1,0        │</w:t>
      </w:r>
    </w:p>
    <w:p w:rsidR="00F5359E" w:rsidRDefault="00F5359E">
      <w:pPr>
        <w:pStyle w:val="ConsPlusCell"/>
        <w:rPr>
          <w:rFonts w:ascii="Courier New" w:hAnsi="Courier New" w:cs="Courier New"/>
          <w:sz w:val="20"/>
          <w:szCs w:val="20"/>
        </w:rPr>
      </w:pPr>
      <w:r>
        <w:rPr>
          <w:rFonts w:ascii="Courier New" w:hAnsi="Courier New" w:cs="Courier New"/>
          <w:sz w:val="20"/>
          <w:szCs w:val="20"/>
        </w:rPr>
        <w:t>│изготовления            │ Мышьяк                  │       0,05/0,2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│кисломолочных продуктов,│ Кадмий                  │       0,03/0,2       │</w:t>
      </w:r>
    </w:p>
    <w:p w:rsidR="00F5359E" w:rsidRDefault="00F5359E">
      <w:pPr>
        <w:pStyle w:val="ConsPlusCell"/>
        <w:rPr>
          <w:rFonts w:ascii="Courier New" w:hAnsi="Courier New" w:cs="Courier New"/>
          <w:sz w:val="20"/>
          <w:szCs w:val="20"/>
        </w:rPr>
      </w:pPr>
      <w:r>
        <w:rPr>
          <w:rFonts w:ascii="Courier New" w:hAnsi="Courier New" w:cs="Courier New"/>
          <w:sz w:val="20"/>
          <w:szCs w:val="20"/>
        </w:rPr>
        <w:t>│масла кисло-сливочного, │ Ртуть                   │      0,005/0,03      │</w:t>
      </w:r>
    </w:p>
    <w:p w:rsidR="00F5359E" w:rsidRDefault="00F5359E">
      <w:pPr>
        <w:pStyle w:val="ConsPlusCell"/>
        <w:rPr>
          <w:rFonts w:ascii="Courier New" w:hAnsi="Courier New" w:cs="Courier New"/>
          <w:sz w:val="20"/>
          <w:szCs w:val="20"/>
        </w:rPr>
      </w:pPr>
      <w:r>
        <w:rPr>
          <w:rFonts w:ascii="Courier New" w:hAnsi="Courier New" w:cs="Courier New"/>
          <w:sz w:val="20"/>
          <w:szCs w:val="20"/>
        </w:rPr>
        <w:t>│сыров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│Питательные среды сухие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│на молочной основе для  │ Свинец                  │         0,3          │</w:t>
      </w:r>
    </w:p>
    <w:p w:rsidR="00F5359E" w:rsidRDefault="00F5359E">
      <w:pPr>
        <w:pStyle w:val="ConsPlusCell"/>
        <w:rPr>
          <w:rFonts w:ascii="Courier New" w:hAnsi="Courier New" w:cs="Courier New"/>
          <w:sz w:val="20"/>
          <w:szCs w:val="20"/>
        </w:rPr>
      </w:pPr>
      <w:r>
        <w:rPr>
          <w:rFonts w:ascii="Courier New" w:hAnsi="Courier New" w:cs="Courier New"/>
          <w:sz w:val="20"/>
          <w:szCs w:val="20"/>
        </w:rPr>
        <w:t>│культивирования         │ Мышьяк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│заквасочной,            │ Кадмий                  │         0,2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│пробиотической          │ Ртуть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│микрофлоры              │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1,25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1403"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160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80 Бк/кг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│Молокосвертывающие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│ферментные препараты    │ Свинец                  │         10,0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Мышьяк                  │         3,0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│Молочные составные и    │Требования  к  допустимым   уровням   содержания│</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│молокосодержащие        │токсичных элементов, микотоксинов, антибиотиков,│</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с содержанием  │пестицидов,      радионуклидов,      показателям│</w:t>
      </w:r>
    </w:p>
    <w:p w:rsidR="00F5359E" w:rsidRDefault="00F5359E">
      <w:pPr>
        <w:pStyle w:val="ConsPlusCell"/>
        <w:rPr>
          <w:rFonts w:ascii="Courier New" w:hAnsi="Courier New" w:cs="Courier New"/>
          <w:sz w:val="20"/>
          <w:szCs w:val="20"/>
        </w:rPr>
      </w:pPr>
      <w:r>
        <w:rPr>
          <w:rFonts w:ascii="Courier New" w:hAnsi="Courier New" w:cs="Courier New"/>
          <w:sz w:val="20"/>
          <w:szCs w:val="20"/>
        </w:rPr>
        <w:t>│немолочных компонентов  │микробиологической  безопасности,  окислительной│</w:t>
      </w:r>
    </w:p>
    <w:p w:rsidR="00F5359E" w:rsidRDefault="00F5359E">
      <w:pPr>
        <w:pStyle w:val="ConsPlusCell"/>
        <w:rPr>
          <w:rFonts w:ascii="Courier New" w:hAnsi="Courier New" w:cs="Courier New"/>
          <w:sz w:val="20"/>
          <w:szCs w:val="20"/>
        </w:rPr>
      </w:pPr>
      <w:r>
        <w:rPr>
          <w:rFonts w:ascii="Courier New" w:hAnsi="Courier New" w:cs="Courier New"/>
          <w:sz w:val="20"/>
          <w:szCs w:val="20"/>
        </w:rPr>
        <w:t>│более 35 процентов      │порчи  устанавливаются  с  учетом  содержания  и│</w:t>
      </w:r>
    </w:p>
    <w:p w:rsidR="00F5359E" w:rsidRDefault="00F5359E">
      <w:pPr>
        <w:pStyle w:val="ConsPlusCell"/>
        <w:rPr>
          <w:rFonts w:ascii="Courier New" w:hAnsi="Courier New" w:cs="Courier New"/>
          <w:sz w:val="20"/>
          <w:szCs w:val="20"/>
        </w:rPr>
      </w:pPr>
      <w:r>
        <w:rPr>
          <w:rFonts w:ascii="Courier New" w:hAnsi="Courier New" w:cs="Courier New"/>
          <w:sz w:val="20"/>
          <w:szCs w:val="20"/>
        </w:rPr>
        <w:t>│                        │соотношения молочных и  немолочных  компонентов,│</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│видов и уровней содержания  в  них  потенциально│</w:t>
      </w:r>
    </w:p>
    <w:p w:rsidR="00F5359E" w:rsidRDefault="00F5359E">
      <w:pPr>
        <w:pStyle w:val="ConsPlusCell"/>
        <w:rPr>
          <w:rFonts w:ascii="Courier New" w:hAnsi="Courier New" w:cs="Courier New"/>
          <w:sz w:val="20"/>
          <w:szCs w:val="20"/>
        </w:rPr>
      </w:pPr>
      <w:r>
        <w:rPr>
          <w:rFonts w:ascii="Courier New" w:hAnsi="Courier New" w:cs="Courier New"/>
          <w:sz w:val="20"/>
          <w:szCs w:val="20"/>
        </w:rPr>
        <w:t>│                        │опасных веществ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44" w:name="Par1403"/>
      <w:bookmarkEnd w:id="44"/>
      <w:r>
        <w:rPr>
          <w:rFonts w:cs="Calibri"/>
        </w:rPr>
        <w:t>&lt;1&gt; ДДТ - дихлордифенил-трихлорэтан, инсектицид.</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Примечания. 1. Допустимые уровни содержания не предусмотренных настоящим Федеральным законом пестицидов, антибиотиков, сульфаниламидов и пищевых добавок с антибиотическими свойствами контролируются в порядке, установленном законодательством Российской Федерации в области обеспечения качества и безопасности пищевых продуктов.</w:t>
      </w:r>
    </w:p>
    <w:p w:rsidR="00F5359E" w:rsidRDefault="00F5359E">
      <w:pPr>
        <w:widowControl w:val="0"/>
        <w:autoSpaceDE w:val="0"/>
        <w:autoSpaceDN w:val="0"/>
        <w:adjustRightInd w:val="0"/>
        <w:spacing w:after="0" w:line="240" w:lineRule="auto"/>
        <w:ind w:firstLine="540"/>
        <w:jc w:val="both"/>
        <w:rPr>
          <w:rFonts w:cs="Calibri"/>
        </w:rPr>
      </w:pPr>
      <w:r>
        <w:rPr>
          <w:rFonts w:cs="Calibri"/>
        </w:rPr>
        <w:t>2. При использовании химических методов определения пенициллина, стрептомицина и антибиотиков этой группы, антибиотиков тетрациклиновой группы пересчет их фактического содержания в единицах в грамме производится исходя из активности стандарта.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4</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45" w:name="Par1417"/>
      <w:bookmarkEnd w:id="45"/>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СОДЕРЖАНИЯ МИКРООРГАНИЗМОВ В ПРОДУКТАХ ПЕРЕРАБОТКИ МОЛОКА</w:t>
      </w:r>
    </w:p>
    <w:p w:rsidR="00F5359E" w:rsidRDefault="00F5359E">
      <w:pPr>
        <w:widowControl w:val="0"/>
        <w:autoSpaceDE w:val="0"/>
        <w:autoSpaceDN w:val="0"/>
        <w:adjustRightInd w:val="0"/>
        <w:spacing w:after="0" w:line="240" w:lineRule="auto"/>
        <w:jc w:val="center"/>
        <w:rPr>
          <w:rFonts w:cs="Calibri"/>
        </w:rPr>
      </w:pPr>
      <w:r>
        <w:rPr>
          <w:rFonts w:cs="Calibri"/>
        </w:rPr>
        <w:t>ПРИ ВЫПУСКЕ ИХ В ОБРАЩЕНИЕ</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3"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Продукт, группа     │  КМАФАнМ  │ Масса продукта (г, см3), в которой│ Дрожжи (Д),│</w:t>
      </w:r>
    </w:p>
    <w:p w:rsidR="00F5359E" w:rsidRDefault="00F5359E">
      <w:pPr>
        <w:pStyle w:val="ConsPlusCell"/>
        <w:rPr>
          <w:rFonts w:ascii="Courier New" w:hAnsi="Courier New" w:cs="Courier New"/>
          <w:sz w:val="18"/>
          <w:szCs w:val="18"/>
        </w:rPr>
      </w:pPr>
      <w:r>
        <w:rPr>
          <w:rFonts w:ascii="Courier New" w:hAnsi="Courier New" w:cs="Courier New"/>
          <w:sz w:val="18"/>
          <w:szCs w:val="18"/>
        </w:rPr>
        <w:t xml:space="preserve">│      продуктов        │   </w:t>
      </w:r>
      <w:hyperlink w:anchor="Par2078" w:history="1">
        <w:r>
          <w:rPr>
            <w:rFonts w:ascii="Courier New" w:hAnsi="Courier New" w:cs="Courier New"/>
            <w:color w:val="0000FF"/>
            <w:sz w:val="18"/>
            <w:szCs w:val="18"/>
          </w:rPr>
          <w:t>&lt;1&gt;</w:t>
        </w:r>
      </w:hyperlink>
      <w:r>
        <w:rPr>
          <w:rFonts w:ascii="Courier New" w:hAnsi="Courier New" w:cs="Courier New"/>
          <w:sz w:val="18"/>
          <w:szCs w:val="18"/>
        </w:rPr>
        <w:t>,    │          не допускаются           │плесени (П),│</w:t>
      </w:r>
    </w:p>
    <w:p w:rsidR="00F5359E" w:rsidRDefault="00F5359E">
      <w:pPr>
        <w:pStyle w:val="ConsPlusCell"/>
        <w:rPr>
          <w:rFonts w:ascii="Courier New" w:hAnsi="Courier New" w:cs="Courier New"/>
          <w:sz w:val="18"/>
          <w:szCs w:val="18"/>
        </w:rPr>
      </w:pPr>
      <w:r>
        <w:rPr>
          <w:rFonts w:ascii="Courier New" w:hAnsi="Courier New" w:cs="Courier New"/>
          <w:sz w:val="18"/>
          <w:szCs w:val="18"/>
        </w:rPr>
        <w:t xml:space="preserve">│                       │ КОЕ </w:t>
      </w:r>
      <w:hyperlink w:anchor="Par2079" w:history="1">
        <w:r>
          <w:rPr>
            <w:rFonts w:ascii="Courier New" w:hAnsi="Courier New" w:cs="Courier New"/>
            <w:color w:val="0000FF"/>
            <w:sz w:val="18"/>
            <w:szCs w:val="18"/>
          </w:rPr>
          <w:t>&lt;2&gt;/</w:t>
        </w:r>
      </w:hyperlink>
      <w:r>
        <w:rPr>
          <w:rFonts w:ascii="Courier New" w:hAnsi="Courier New" w:cs="Courier New"/>
          <w:sz w:val="18"/>
          <w:szCs w:val="18"/>
        </w:rPr>
        <w:t xml:space="preserve">  ├───────┬────────┬────────┬─────────┤КОЕ/см3 (г),│</w:t>
      </w:r>
    </w:p>
    <w:p w:rsidR="00F5359E" w:rsidRDefault="00F5359E">
      <w:pPr>
        <w:pStyle w:val="ConsPlusCell"/>
        <w:rPr>
          <w:rFonts w:ascii="Courier New" w:hAnsi="Courier New" w:cs="Courier New"/>
          <w:sz w:val="18"/>
          <w:szCs w:val="18"/>
        </w:rPr>
      </w:pPr>
      <w:r>
        <w:rPr>
          <w:rFonts w:ascii="Courier New" w:hAnsi="Courier New" w:cs="Courier New"/>
          <w:sz w:val="18"/>
          <w:szCs w:val="18"/>
        </w:rPr>
        <w:t>│                       │ см3 (г),  │БГКП   │патоген-│стафи-  │листерии │  не более  │</w:t>
      </w:r>
    </w:p>
    <w:p w:rsidR="00F5359E" w:rsidRDefault="00F5359E">
      <w:pPr>
        <w:pStyle w:val="ConsPlusCell"/>
        <w:rPr>
          <w:rFonts w:ascii="Courier New" w:hAnsi="Courier New" w:cs="Courier New"/>
          <w:sz w:val="18"/>
          <w:szCs w:val="18"/>
        </w:rPr>
      </w:pPr>
      <w:r>
        <w:rPr>
          <w:rFonts w:ascii="Courier New" w:hAnsi="Courier New" w:cs="Courier New"/>
          <w:sz w:val="18"/>
          <w:szCs w:val="18"/>
        </w:rPr>
        <w:t>│                       │ не более  │</w:t>
      </w:r>
      <w:hyperlink w:anchor="Par2080" w:history="1">
        <w:r>
          <w:rPr>
            <w:rFonts w:ascii="Courier New" w:hAnsi="Courier New" w:cs="Courier New"/>
            <w:color w:val="0000FF"/>
            <w:sz w:val="18"/>
            <w:szCs w:val="18"/>
          </w:rPr>
          <w:t>&lt;3&gt;</w:t>
        </w:r>
      </w:hyperlink>
      <w:r>
        <w:rPr>
          <w:rFonts w:ascii="Courier New" w:hAnsi="Courier New" w:cs="Courier New"/>
          <w:sz w:val="18"/>
          <w:szCs w:val="18"/>
        </w:rPr>
        <w:t xml:space="preserve">    │ные мик-│лококки │L. mono- │            │</w:t>
      </w:r>
    </w:p>
    <w:p w:rsidR="00F5359E" w:rsidRDefault="00F5359E">
      <w:pPr>
        <w:pStyle w:val="ConsPlusCell"/>
        <w:rPr>
          <w:rFonts w:ascii="Courier New" w:hAnsi="Courier New" w:cs="Courier New"/>
          <w:sz w:val="18"/>
          <w:szCs w:val="18"/>
        </w:rPr>
      </w:pPr>
      <w:r>
        <w:rPr>
          <w:rFonts w:ascii="Courier New" w:hAnsi="Courier New" w:cs="Courier New"/>
          <w:sz w:val="18"/>
          <w:szCs w:val="18"/>
        </w:rPr>
        <w:t>│                       │           │(коли- │роорга- │S.      │cytogenes│            │</w:t>
      </w:r>
    </w:p>
    <w:p w:rsidR="00F5359E" w:rsidRDefault="00F5359E">
      <w:pPr>
        <w:pStyle w:val="ConsPlusCell"/>
        <w:rPr>
          <w:rFonts w:ascii="Courier New" w:hAnsi="Courier New" w:cs="Courier New"/>
          <w:sz w:val="18"/>
          <w:szCs w:val="18"/>
        </w:rPr>
      </w:pPr>
      <w:r>
        <w:rPr>
          <w:rFonts w:ascii="Courier New" w:hAnsi="Courier New" w:cs="Courier New"/>
          <w:sz w:val="18"/>
          <w:szCs w:val="18"/>
        </w:rPr>
        <w:t>│                       │           │формы) │низмы, в│aureus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│том чис-│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           │       │ле саль-│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│монеллы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│1. Питьевое молоко,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│питьевые сливки,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│молочный напиток,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│молочная сыворотка,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│пахта, продукты на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│основе, термически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│обработанные,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│питьевое молоко,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│молочный напиток 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│потребительской таре,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пастеризованные      │  1 x 10   │ 0,01  │   25   │   1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стерилизованные,     │Требования промышленной стерильности: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  ультрапастеризованные│  1) после термостатной выдержки при температуре 37 градусов│</w:t>
      </w:r>
    </w:p>
    <w:p w:rsidR="00F5359E" w:rsidRDefault="00F5359E">
      <w:pPr>
        <w:pStyle w:val="ConsPlusCell"/>
        <w:rPr>
          <w:rFonts w:ascii="Courier New" w:hAnsi="Courier New" w:cs="Courier New"/>
          <w:sz w:val="18"/>
          <w:szCs w:val="18"/>
        </w:rPr>
      </w:pPr>
      <w:r>
        <w:rPr>
          <w:rFonts w:ascii="Courier New" w:hAnsi="Courier New" w:cs="Courier New"/>
          <w:sz w:val="18"/>
          <w:szCs w:val="18"/>
        </w:rPr>
        <w:t>│  (УВТ) (с асептическим│Цельсия в течение 3 - 5 суток - отсутствие видимых  дефектов│</w:t>
      </w:r>
    </w:p>
    <w:p w:rsidR="00F5359E" w:rsidRDefault="00F5359E">
      <w:pPr>
        <w:pStyle w:val="ConsPlusCell"/>
        <w:rPr>
          <w:rFonts w:ascii="Courier New" w:hAnsi="Courier New" w:cs="Courier New"/>
          <w:sz w:val="18"/>
          <w:szCs w:val="18"/>
        </w:rPr>
      </w:pPr>
      <w:r>
        <w:rPr>
          <w:rFonts w:ascii="Courier New" w:hAnsi="Courier New" w:cs="Courier New"/>
          <w:sz w:val="18"/>
          <w:szCs w:val="18"/>
        </w:rPr>
        <w:t>│  розливом)            │и признаков порчи (вздутие упаковки, изменение внешнего вида│</w:t>
      </w:r>
    </w:p>
    <w:p w:rsidR="00F5359E" w:rsidRDefault="00F5359E">
      <w:pPr>
        <w:pStyle w:val="ConsPlusCell"/>
        <w:rPr>
          <w:rFonts w:ascii="Courier New" w:hAnsi="Courier New" w:cs="Courier New"/>
          <w:sz w:val="18"/>
          <w:szCs w:val="18"/>
        </w:rPr>
      </w:pPr>
      <w:r>
        <w:rPr>
          <w:rFonts w:ascii="Courier New" w:hAnsi="Courier New" w:cs="Courier New"/>
          <w:sz w:val="18"/>
          <w:szCs w:val="18"/>
        </w:rPr>
        <w:t>│                       │и другие), отсутствие изменений вкуса и консистенции;       │</w:t>
      </w:r>
    </w:p>
    <w:p w:rsidR="00F5359E" w:rsidRDefault="00F5359E">
      <w:pPr>
        <w:pStyle w:val="ConsPlusCell"/>
        <w:rPr>
          <w:rFonts w:ascii="Courier New" w:hAnsi="Courier New" w:cs="Courier New"/>
          <w:sz w:val="18"/>
          <w:szCs w:val="18"/>
        </w:rPr>
      </w:pPr>
      <w:r>
        <w:rPr>
          <w:rFonts w:ascii="Courier New" w:hAnsi="Courier New" w:cs="Courier New"/>
          <w:sz w:val="18"/>
          <w:szCs w:val="18"/>
        </w:rPr>
        <w:t>│                       │  2) после термостатной выдержки допускаются изменения:     │</w:t>
      </w:r>
    </w:p>
    <w:p w:rsidR="00F5359E" w:rsidRDefault="00F5359E">
      <w:pPr>
        <w:pStyle w:val="ConsPlusCell"/>
        <w:rPr>
          <w:rFonts w:ascii="Courier New" w:hAnsi="Courier New" w:cs="Courier New"/>
          <w:sz w:val="18"/>
          <w:szCs w:val="18"/>
        </w:rPr>
      </w:pPr>
      <w:r>
        <w:rPr>
          <w:rFonts w:ascii="Courier New" w:hAnsi="Courier New" w:cs="Courier New"/>
          <w:sz w:val="18"/>
          <w:szCs w:val="18"/>
        </w:rPr>
        <w:t>│                       │    а) титруемой кислотности  не  более  чем  на  2  градуса│</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│Тернера;                                                    │</w:t>
      </w:r>
    </w:p>
    <w:p w:rsidR="00F5359E" w:rsidRDefault="00F5359E">
      <w:pPr>
        <w:pStyle w:val="ConsPlusCell"/>
        <w:rPr>
          <w:rFonts w:ascii="Courier New" w:hAnsi="Courier New" w:cs="Courier New"/>
          <w:sz w:val="18"/>
          <w:szCs w:val="18"/>
        </w:rPr>
      </w:pPr>
      <w:r>
        <w:rPr>
          <w:rFonts w:ascii="Courier New" w:hAnsi="Courier New" w:cs="Courier New"/>
          <w:sz w:val="18"/>
          <w:szCs w:val="18"/>
        </w:rPr>
        <w:t>│                       │    б) КМАФАнМ не более 10 КОЕ/см3 (г)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ультрапастеризованные│    100    │ 10,0  │  100   │  10,0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асептического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розлива)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топленые             │ 2,5 x 10  │  0,1  │   25   │   -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обогащенные          │В соответствии с требованиями, установленными для  питьевого│</w:t>
      </w:r>
    </w:p>
    <w:p w:rsidR="00F5359E" w:rsidRDefault="00F5359E">
      <w:pPr>
        <w:pStyle w:val="ConsPlusCell"/>
        <w:rPr>
          <w:rFonts w:ascii="Courier New" w:hAnsi="Courier New" w:cs="Courier New"/>
          <w:sz w:val="18"/>
          <w:szCs w:val="18"/>
        </w:rPr>
      </w:pPr>
      <w:r>
        <w:rPr>
          <w:rFonts w:ascii="Courier New" w:hAnsi="Courier New" w:cs="Courier New"/>
          <w:sz w:val="18"/>
          <w:szCs w:val="18"/>
        </w:rPr>
        <w:t>│  витаминами, макро-,  │молока при различных процессах термической обработки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микроэлементами,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лактулозой,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пребиотиками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во флягах,           │  2 x 10   │ 0,01  │   25   │  0,1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цистернах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│Молочная сыворотка и   │  1 x 10   │ 0,01  │   25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│пахта в потребительской│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│таре пастеризованные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│Сливки и продукты на их│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│основе,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потребительской таре,│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пастеризованные      │  1 x 10   │ 0,01  │   25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│Требования промышленной стерильности: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│стерилизованные        │  1) после термостатной выдержки при температуре 37 градусов│</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в течение 3 - 5 суток - отсутствие видимых  дефектов│</w:t>
      </w:r>
    </w:p>
    <w:p w:rsidR="00F5359E" w:rsidRDefault="00F5359E">
      <w:pPr>
        <w:pStyle w:val="ConsPlusCell"/>
        <w:rPr>
          <w:rFonts w:ascii="Courier New" w:hAnsi="Courier New" w:cs="Courier New"/>
          <w:sz w:val="18"/>
          <w:szCs w:val="18"/>
        </w:rPr>
      </w:pPr>
      <w:r>
        <w:rPr>
          <w:rFonts w:ascii="Courier New" w:hAnsi="Courier New" w:cs="Courier New"/>
          <w:sz w:val="18"/>
          <w:szCs w:val="18"/>
        </w:rPr>
        <w:t>│                       │и признаков порчи (вздутие упаковки, изменение внешнего вида│</w:t>
      </w:r>
    </w:p>
    <w:p w:rsidR="00F5359E" w:rsidRDefault="00F5359E">
      <w:pPr>
        <w:pStyle w:val="ConsPlusCell"/>
        <w:rPr>
          <w:rFonts w:ascii="Courier New" w:hAnsi="Courier New" w:cs="Courier New"/>
          <w:sz w:val="18"/>
          <w:szCs w:val="18"/>
        </w:rPr>
      </w:pPr>
      <w:r>
        <w:rPr>
          <w:rFonts w:ascii="Courier New" w:hAnsi="Courier New" w:cs="Courier New"/>
          <w:sz w:val="18"/>
          <w:szCs w:val="18"/>
        </w:rPr>
        <w:t>│                       │и другие), отсутствие изменений вкуса и консистенции;       │</w:t>
      </w:r>
    </w:p>
    <w:p w:rsidR="00F5359E" w:rsidRDefault="00F5359E">
      <w:pPr>
        <w:pStyle w:val="ConsPlusCell"/>
        <w:rPr>
          <w:rFonts w:ascii="Courier New" w:hAnsi="Courier New" w:cs="Courier New"/>
          <w:sz w:val="18"/>
          <w:szCs w:val="18"/>
        </w:rPr>
      </w:pPr>
      <w:r>
        <w:rPr>
          <w:rFonts w:ascii="Courier New" w:hAnsi="Courier New" w:cs="Courier New"/>
          <w:sz w:val="18"/>
          <w:szCs w:val="18"/>
        </w:rPr>
        <w:t>│                       │  2) после термостатной выдержки допускаются изменения:     │</w:t>
      </w:r>
    </w:p>
    <w:p w:rsidR="00F5359E" w:rsidRDefault="00F5359E">
      <w:pPr>
        <w:pStyle w:val="ConsPlusCell"/>
        <w:rPr>
          <w:rFonts w:ascii="Courier New" w:hAnsi="Courier New" w:cs="Courier New"/>
          <w:sz w:val="18"/>
          <w:szCs w:val="18"/>
        </w:rPr>
      </w:pPr>
      <w:r>
        <w:rPr>
          <w:rFonts w:ascii="Courier New" w:hAnsi="Courier New" w:cs="Courier New"/>
          <w:sz w:val="18"/>
          <w:szCs w:val="18"/>
        </w:rPr>
        <w:t>│                       │    а) титруемой кислотности  не  более  чем  на  2  градуса│</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│Тернера;                                                    │</w:t>
      </w:r>
    </w:p>
    <w:p w:rsidR="00F5359E" w:rsidRDefault="00F5359E">
      <w:pPr>
        <w:pStyle w:val="ConsPlusCell"/>
        <w:rPr>
          <w:rFonts w:ascii="Courier New" w:hAnsi="Courier New" w:cs="Courier New"/>
          <w:sz w:val="18"/>
          <w:szCs w:val="18"/>
        </w:rPr>
      </w:pPr>
      <w:r>
        <w:rPr>
          <w:rFonts w:ascii="Courier New" w:hAnsi="Courier New" w:cs="Courier New"/>
          <w:sz w:val="18"/>
          <w:szCs w:val="18"/>
        </w:rPr>
        <w:t>│                       │    б) КМАФАнМ не более 10 КОЕ/см3 (г)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обогащенные          │  1 x 10   │ 0,01  │   25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взбитые              │  1 x 10   │  0,1  │   25   │  0,1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во флягах,           │  2 x 10   │ 0,01  │   25   │  0,1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цистернах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│Напитки, коктейли,     │  1 x 10   │  0,1  │   25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│кисели, желе, соусы,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│кремы, пудинги, муссы,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│пасты, суфле,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│произведенные на основе│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│молока, сливок, пахты,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│сыворотки пастеризо-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│ванные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│2. Продукты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│кисломолочные, продукты│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│на их основе,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более 72 часов: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компонентов      │Не менее   │ 0,01  │   25   │  1,0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7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мо-│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│лочнокислых│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компонентами       │Не менее   │ 0,01  │   25   │  1,0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7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мо-│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│лочнокислых│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более 72 часов: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xml:space="preserve">│  без компонентов      │Не менее   │  0,1  │   25   │  1,0   │    -    │Д - 50 </w:t>
      </w:r>
      <w:hyperlink w:anchor="Par2082" w:history="1">
        <w:r>
          <w:rPr>
            <w:rFonts w:ascii="Courier New" w:hAnsi="Courier New" w:cs="Courier New"/>
            <w:color w:val="0000FF"/>
            <w:sz w:val="18"/>
            <w:szCs w:val="18"/>
          </w:rPr>
          <w:t>&lt;4&gt;</w:t>
        </w:r>
      </w:hyperlink>
      <w:r>
        <w:rPr>
          <w:rFonts w:ascii="Courier New" w:hAnsi="Courier New" w:cs="Courier New"/>
          <w:sz w:val="18"/>
          <w:szCs w:val="18"/>
        </w:rPr>
        <w:t xml:space="preserve">  │</w:t>
      </w:r>
    </w:p>
    <w:p w:rsidR="00F5359E" w:rsidRDefault="00F5359E">
      <w:pPr>
        <w:pStyle w:val="ConsPlusCell"/>
        <w:rPr>
          <w:rFonts w:ascii="Courier New" w:hAnsi="Courier New" w:cs="Courier New"/>
          <w:sz w:val="18"/>
          <w:szCs w:val="18"/>
        </w:rPr>
      </w:pPr>
      <w:r>
        <w:rPr>
          <w:rFonts w:ascii="Courier New" w:hAnsi="Courier New" w:cs="Courier New"/>
          <w:sz w:val="18"/>
          <w:szCs w:val="18"/>
        </w:rPr>
        <w:t>│                       │      7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мо-│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│лочнокислых│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│организмов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xml:space="preserve">│  с компонентами       │Не менее   │ 0,01  │   25   │  1,0   │    -    │Д - 50 </w:t>
      </w:r>
      <w:hyperlink w:anchor="Par2082" w:history="1">
        <w:r>
          <w:rPr>
            <w:rFonts w:ascii="Courier New" w:hAnsi="Courier New" w:cs="Courier New"/>
            <w:color w:val="0000FF"/>
            <w:sz w:val="18"/>
            <w:szCs w:val="18"/>
          </w:rPr>
          <w:t>&lt;4&gt;</w:t>
        </w:r>
      </w:hyperlink>
      <w:r>
        <w:rPr>
          <w:rFonts w:ascii="Courier New" w:hAnsi="Courier New" w:cs="Courier New"/>
          <w:sz w:val="18"/>
          <w:szCs w:val="18"/>
        </w:rPr>
        <w:t xml:space="preserve">  │</w:t>
      </w:r>
    </w:p>
    <w:p w:rsidR="00F5359E" w:rsidRDefault="00F5359E">
      <w:pPr>
        <w:pStyle w:val="ConsPlusCell"/>
        <w:rPr>
          <w:rFonts w:ascii="Courier New" w:hAnsi="Courier New" w:cs="Courier New"/>
          <w:sz w:val="18"/>
          <w:szCs w:val="18"/>
        </w:rPr>
      </w:pPr>
      <w:r>
        <w:rPr>
          <w:rFonts w:ascii="Courier New" w:hAnsi="Courier New" w:cs="Courier New"/>
          <w:sz w:val="18"/>
          <w:szCs w:val="18"/>
        </w:rPr>
        <w:t>│                       │      7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мо-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│лочнокислых│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xml:space="preserve">│  обогащенные          │Не менее   │  0,1  │   25   │  1,0   │    -    │Д - 50 </w:t>
      </w:r>
      <w:hyperlink w:anchor="Par2082" w:history="1">
        <w:r>
          <w:rPr>
            <w:rFonts w:ascii="Courier New" w:hAnsi="Courier New" w:cs="Courier New"/>
            <w:color w:val="0000FF"/>
            <w:sz w:val="18"/>
            <w:szCs w:val="18"/>
          </w:rPr>
          <w:t>&lt;4&gt;</w:t>
        </w:r>
      </w:hyperlink>
      <w:r>
        <w:rPr>
          <w:rFonts w:ascii="Courier New" w:hAnsi="Courier New" w:cs="Courier New"/>
          <w:sz w:val="18"/>
          <w:szCs w:val="18"/>
        </w:rPr>
        <w:t xml:space="preserve">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бифидобактериями и   │      6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другими              │1 x 10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пробиотическими      │бифидобак-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микроорганизмами     │терий 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│(или)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│других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│пробио-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│тических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│ганизмов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сумме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│Сметана, продукты на ее│Не менее   │0,001  │   25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│основе, в том числе    │      7    │(0,1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│с компонентами         │1 x 10  мо-│для    │        │        │         │для про-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│лочнокислых│терми- │        │        │         │дуктов со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 │чески  │        │        │         │сроком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│низмов для │обрабо-│        │        │         │годности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│сметаны    │танных │        │        │         │более 72    │</w:t>
      </w:r>
    </w:p>
    <w:p w:rsidR="00F5359E" w:rsidRDefault="00F5359E">
      <w:pPr>
        <w:pStyle w:val="ConsPlusCell"/>
        <w:rPr>
          <w:rFonts w:ascii="Courier New" w:hAnsi="Courier New" w:cs="Courier New"/>
          <w:sz w:val="18"/>
          <w:szCs w:val="18"/>
        </w:rPr>
      </w:pPr>
      <w:r>
        <w:rPr>
          <w:rFonts w:ascii="Courier New" w:hAnsi="Courier New" w:cs="Courier New"/>
          <w:sz w:val="18"/>
          <w:szCs w:val="18"/>
        </w:rPr>
        <w:t>│                       │           │после  │        │        │         │часов       │</w:t>
      </w:r>
    </w:p>
    <w:p w:rsidR="00F5359E" w:rsidRDefault="00F5359E">
      <w:pPr>
        <w:pStyle w:val="ConsPlusCell"/>
        <w:rPr>
          <w:rFonts w:ascii="Courier New" w:hAnsi="Courier New" w:cs="Courier New"/>
          <w:sz w:val="18"/>
          <w:szCs w:val="18"/>
        </w:rPr>
      </w:pPr>
      <w:r>
        <w:rPr>
          <w:rFonts w:ascii="Courier New" w:hAnsi="Courier New" w:cs="Courier New"/>
          <w:sz w:val="18"/>
          <w:szCs w:val="18"/>
        </w:rPr>
        <w:t>│                       │           │скваши-│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│вания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│сметан-│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│ных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│продук-│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│тов)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│Термически обработанные│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│сквашенные молочные 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составные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компонентов      │     -     │  1,0  │   25   │  1,0   │   25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компонентами       │     -     │  1,0  │   25   │  1,0   │   25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│3. Творог, творожная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│масса, творожные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продукты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│на их основе,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творог без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компонентов (за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исключением творога,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произведенного 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использованием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ультрафильтрации,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сепарирования,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творога зерненого),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│Не менее   │ 0,001 │   25   │  0,1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более 72 часов    │      6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│молочнокис-│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│лых микро-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│организмов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     -     │ 0,01  │   25   │  0,1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более 72 часов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замороженный         │     -     │ 0,01  │   25   │  0,1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│Творог, произведенный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 использованием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│ультрафильтрации,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│сепарирования,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     -     │ 0,01  │   25   │  0,1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более 72 часов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     -     │ 0,01  │   25   │  0,1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более 72 часов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│Творог зерненый        │     -     │ 0,01  │   25   │  0,1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│Творог с компонентами,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│творожная масса, сырки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│творожные, в том числе:│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     -     │ 0,001 │   25   │  0,1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более 72 часов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           │ 0,01  │   25   │  0,1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более 72 часов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замороженные         │     -     │ 0,01  │   25   │  0,1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│Творожные продукты,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 сроком годности не│     -     │ 0,01  │   25   │  0,1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более 72 часов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более 72 часов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замороженные         │     -     │ 0,01  │   25   │  0,1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│Термически обработанные│     -     │  0,1  │   25   │  1,0   │    -    │50 в сумме  │</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│творожные продукты, 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│том числе 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│компонентами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│4. Альбумин молочный,  │  2 x 10   │  0,1  │   25   │  0,1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на его основе,│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│кроме произведенных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│путем сквашивания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│5. Молоко, сливки,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│пахта, сыворотка,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продукты,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составные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на их основе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│концентрированные 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│сгущенные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│стерилизованные,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│консервы молочные,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составные,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молоко сгущенное,    │Требования промышленной стерильности: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концентрированное    │  1) после термостатной выдержки при температуре 37 градусов│</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стерилизованное,     │Цельсия в течение 6 суток - отсутствие  видимых  дефектов  и│</w:t>
      </w:r>
    </w:p>
    <w:p w:rsidR="00F5359E" w:rsidRDefault="00F5359E">
      <w:pPr>
        <w:pStyle w:val="ConsPlusCell"/>
        <w:rPr>
          <w:rFonts w:ascii="Courier New" w:hAnsi="Courier New" w:cs="Courier New"/>
          <w:sz w:val="18"/>
          <w:szCs w:val="18"/>
        </w:rPr>
      </w:pPr>
      <w:r>
        <w:rPr>
          <w:rFonts w:ascii="Courier New" w:hAnsi="Courier New" w:cs="Courier New"/>
          <w:sz w:val="18"/>
          <w:szCs w:val="18"/>
        </w:rPr>
        <w:t>│  сливки сгущенные     │признаков порчи (вздутие упаковки, изменение внешнего вида и│</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стерилизованные,     │другие), отсутствие изменений вкуса и консистенции;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молочные продукты и  │  2) после термостатной выдержки: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молочные составные   │    а) не допускаются изменения титруемой кислотности;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продукты сгущенные   │    б) в микроскопическом препарате не должны обнаруживаться│</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стерилизованные      │клетки микроорганизмов;                                     │</w:t>
      </w:r>
    </w:p>
    <w:p w:rsidR="00F5359E" w:rsidRDefault="00F5359E">
      <w:pPr>
        <w:pStyle w:val="ConsPlusCell"/>
        <w:rPr>
          <w:rFonts w:ascii="Courier New" w:hAnsi="Courier New" w:cs="Courier New"/>
          <w:sz w:val="18"/>
          <w:szCs w:val="18"/>
        </w:rPr>
      </w:pPr>
      <w:r>
        <w:rPr>
          <w:rFonts w:ascii="Courier New" w:hAnsi="Courier New" w:cs="Courier New"/>
          <w:sz w:val="18"/>
          <w:szCs w:val="18"/>
        </w:rPr>
        <w:t>│                       │  3) дополнительное требование к продуктам детского  питания│</w:t>
      </w:r>
    </w:p>
    <w:p w:rsidR="00F5359E" w:rsidRDefault="00F5359E">
      <w:pPr>
        <w:pStyle w:val="ConsPlusCell"/>
        <w:rPr>
          <w:rFonts w:ascii="Courier New" w:hAnsi="Courier New" w:cs="Courier New"/>
          <w:sz w:val="18"/>
          <w:szCs w:val="18"/>
        </w:rPr>
      </w:pPr>
      <w:r>
        <w:rPr>
          <w:rFonts w:ascii="Courier New" w:hAnsi="Courier New" w:cs="Courier New"/>
          <w:sz w:val="18"/>
          <w:szCs w:val="18"/>
        </w:rPr>
        <w:t>│                       │- отсутствие при посеве пробы грибов, дрожжей, молочнокислых│</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│микроорганизмов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молоко, сливки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сгущенные с сахаром 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потребительской таре,│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компонентов      │  2 x 10   │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компонентами       │  2 x 10   │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молоко, сливки       │  4 x 10   │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сгущенные с сахаром 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транспортной таре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пахта, сыворотка     │  5 x 10   │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сгущенные без сахара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 с сахаром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какао, кофе          │ 3,5 x 10  │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натуральный со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сгущенным молоком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или сливками 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сахаром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│6. Продукты молочные,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составные,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│сухие, сублимированные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│(молоко, сливки,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│кисломолочные продукты,│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│напитки, смеси для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│мороженого, сыворотка,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│пахта, молоко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│обезжиренное),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молоко коровье       │  5 x 10   │  0,1  │   25   │  1,0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сухое цельное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молоко сухое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обезжиренное,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для непосредственного│  5 x 10   │  0,1  │   25   │  1,0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употребления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для промышленной     │  1 x 10   │  0,1  │   25   │  1,0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переработки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напитки сухие        │  1 x 10   │ 0,01  │   25   │  1,0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сливки сухие и сливки│  7 x 10   │  0,1  │   25   │  1,0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сухие с сахаром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сыворотка молочная   │  1 x 10   │  0,1  │   25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сухая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сухие для      │  5 x 10   │  0,1  │   25   │  1,0   │25 для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мороженого           │           │       │        │        │мягкого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│мороже-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│ного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продукты             │  1 x 10   │  0,1  │   25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кисломолочные сухие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пахта, заменитель    │  5 x 10   │  0,1  │   25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цельного молока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сухие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│7. Концентраты молочных│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│белков, казеин,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│молочный сахар,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│казеинаты, гидролизаты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│молочных белков сухие,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казеинаты пищевые    │  5 x 10   │  0,1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│сульфитре-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│дуцирующие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│клостридии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0,01 г не│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│допускаются│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концентрат           │  5 x 10   │  1,0  │   25   │  1,0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сывороточный белковый│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концентрат казеина   │         3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2,5 x 10  │  1,0  │   25   │  1,0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1 x 10   │  1,0  │   50   │  1,0   │    -    │Д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белок молочный,      │сульфитре-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казеины              │дуцирующие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│клостридии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0,01 г не│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│допускаются│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сахар молочный       │  1 x 10   │  1,0  │   25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рафинированный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сахар молочный       │  1 x 10   │  1,0  │   25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пищевой (лактоза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пищевая)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концентрат лактулозы │  5 x 10   │  1,0  │   50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│8. Сыры, сырные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│сверхтвердые, твердые,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│полутвердые, мягкие,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│плавленые, сывороточно-│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│альбуминные, творожные,│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│сухие; сырные пасты,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│соусы,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сыры, сырные продукты│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(сверхтвердые,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твердые, полутвердые,│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мягкие, сывороточно-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альбуминные), в том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компонентов      │     -     │ 0,001 │   25   │ 0,001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компонентами       │     -     │ 0,001 │   25   │ 0,001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копченые             │     -     │ 0,001 │   25   │ 0,001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сыры и сырные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продукты плавленые,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компонентов      │  5 x 10   │  0,1  │   25   │   -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компонентами       │  1 x 10   │  0,1  │   25   │   -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копченые             │  1 x 10   │  0,1  │   25   │   -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творожный сыр,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компонентов      │     -     │  0,1  │   25   │   -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компонентами       │     -     │  0,1  │   25   │   -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сырные соусы, пасты  │  1 x 10   │  0,1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сыры, сырные продукты│  5 x 10   │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сухие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│9. Масло, паста        │В кисло-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│масляная из коровьего  │сливочном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│молока, молочный жир, в│масле не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│том числе:             │нормируется│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масло из коровьего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молока: сливочное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(сладко-сливочное,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кисло-сливочное,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соленое, несоленое),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компонентов      │  1 x 10   │ 0,01  │   25   │  0,1   │   25    │100 в сумме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компонентами       │  1 x 10   │ 0,01  │   25   │  0,1   │   25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стерилизованное      │Требования промышленной стерильности: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                       │  1) после термостатной выдержки при температуре 37 градусов│</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в течение 3 - 5 суток - отсутствие видимых  дефектов│</w:t>
      </w:r>
    </w:p>
    <w:p w:rsidR="00F5359E" w:rsidRDefault="00F5359E">
      <w:pPr>
        <w:pStyle w:val="ConsPlusCell"/>
        <w:rPr>
          <w:rFonts w:ascii="Courier New" w:hAnsi="Courier New" w:cs="Courier New"/>
          <w:sz w:val="18"/>
          <w:szCs w:val="18"/>
        </w:rPr>
      </w:pPr>
      <w:r>
        <w:rPr>
          <w:rFonts w:ascii="Courier New" w:hAnsi="Courier New" w:cs="Courier New"/>
          <w:sz w:val="18"/>
          <w:szCs w:val="18"/>
        </w:rPr>
        <w:t>│                       │и признаков порчи (вздутие упаковки, изменение внешнего вида│</w:t>
      </w:r>
    </w:p>
    <w:p w:rsidR="00F5359E" w:rsidRDefault="00F5359E">
      <w:pPr>
        <w:pStyle w:val="ConsPlusCell"/>
        <w:rPr>
          <w:rFonts w:ascii="Courier New" w:hAnsi="Courier New" w:cs="Courier New"/>
          <w:sz w:val="18"/>
          <w:szCs w:val="18"/>
        </w:rPr>
      </w:pPr>
      <w:r>
        <w:rPr>
          <w:rFonts w:ascii="Courier New" w:hAnsi="Courier New" w:cs="Courier New"/>
          <w:sz w:val="18"/>
          <w:szCs w:val="18"/>
        </w:rPr>
        <w:t>│                       │и другие), отсутствие изменений вкуса и консистенции;       │</w:t>
      </w:r>
    </w:p>
    <w:p w:rsidR="00F5359E" w:rsidRDefault="00F5359E">
      <w:pPr>
        <w:pStyle w:val="ConsPlusCell"/>
        <w:rPr>
          <w:rFonts w:ascii="Courier New" w:hAnsi="Courier New" w:cs="Courier New"/>
          <w:sz w:val="18"/>
          <w:szCs w:val="18"/>
        </w:rPr>
      </w:pPr>
      <w:r>
        <w:rPr>
          <w:rFonts w:ascii="Courier New" w:hAnsi="Courier New" w:cs="Courier New"/>
          <w:sz w:val="18"/>
          <w:szCs w:val="18"/>
        </w:rPr>
        <w:t>│                       │  2) после термостатной выдержки допускаются изменения:     │</w:t>
      </w:r>
    </w:p>
    <w:p w:rsidR="00F5359E" w:rsidRDefault="00F5359E">
      <w:pPr>
        <w:pStyle w:val="ConsPlusCell"/>
        <w:rPr>
          <w:rFonts w:ascii="Courier New" w:hAnsi="Courier New" w:cs="Courier New"/>
          <w:sz w:val="18"/>
          <w:szCs w:val="18"/>
        </w:rPr>
      </w:pPr>
      <w:r>
        <w:rPr>
          <w:rFonts w:ascii="Courier New" w:hAnsi="Courier New" w:cs="Courier New"/>
          <w:sz w:val="18"/>
          <w:szCs w:val="18"/>
        </w:rPr>
        <w:t>│                       │    а) кислотности жировой фазы не более чем на 0,5  градуса│</w:t>
      </w:r>
    </w:p>
    <w:p w:rsidR="00F5359E" w:rsidRDefault="00F5359E">
      <w:pPr>
        <w:pStyle w:val="ConsPlusCell"/>
        <w:rPr>
          <w:rFonts w:ascii="Courier New" w:hAnsi="Courier New" w:cs="Courier New"/>
          <w:sz w:val="18"/>
          <w:szCs w:val="18"/>
        </w:rPr>
      </w:pPr>
      <w:r>
        <w:rPr>
          <w:rFonts w:ascii="Courier New" w:hAnsi="Courier New" w:cs="Courier New"/>
          <w:sz w:val="18"/>
          <w:szCs w:val="18"/>
        </w:rPr>
        <w:t>│                       │Кеттстофера;                                                │</w:t>
      </w:r>
    </w:p>
    <w:p w:rsidR="00F5359E" w:rsidRDefault="00F5359E">
      <w:pPr>
        <w:pStyle w:val="ConsPlusCell"/>
        <w:rPr>
          <w:rFonts w:ascii="Courier New" w:hAnsi="Courier New" w:cs="Courier New"/>
          <w:sz w:val="18"/>
          <w:szCs w:val="18"/>
        </w:rPr>
      </w:pPr>
      <w:r>
        <w:rPr>
          <w:rFonts w:ascii="Courier New" w:hAnsi="Courier New" w:cs="Courier New"/>
          <w:sz w:val="18"/>
          <w:szCs w:val="18"/>
        </w:rPr>
        <w:t>│                       │    б) титруемой кислотности молочной плазмы не более чем на│</w:t>
      </w:r>
    </w:p>
    <w:p w:rsidR="00F5359E" w:rsidRDefault="00F5359E">
      <w:pPr>
        <w:pStyle w:val="ConsPlusCell"/>
        <w:rPr>
          <w:rFonts w:ascii="Courier New" w:hAnsi="Courier New" w:cs="Courier New"/>
          <w:sz w:val="18"/>
          <w:szCs w:val="18"/>
        </w:rPr>
      </w:pPr>
      <w:r>
        <w:rPr>
          <w:rFonts w:ascii="Courier New" w:hAnsi="Courier New" w:cs="Courier New"/>
          <w:sz w:val="18"/>
          <w:szCs w:val="18"/>
        </w:rPr>
        <w:t>│                       │2 градуса Тернера;                                          │</w:t>
      </w:r>
    </w:p>
    <w:p w:rsidR="00F5359E" w:rsidRDefault="00F5359E">
      <w:pPr>
        <w:pStyle w:val="ConsPlusCell"/>
        <w:rPr>
          <w:rFonts w:ascii="Courier New" w:hAnsi="Courier New" w:cs="Courier New"/>
          <w:sz w:val="18"/>
          <w:szCs w:val="18"/>
        </w:rPr>
      </w:pPr>
      <w:r>
        <w:rPr>
          <w:rFonts w:ascii="Courier New" w:hAnsi="Courier New" w:cs="Courier New"/>
          <w:sz w:val="18"/>
          <w:szCs w:val="18"/>
        </w:rPr>
        <w:t>│                       │    в) КМАФАнМ не более 100 КОЕ/г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масло топленое       │  1 x 10   │  1,0  │   25   │   -    │    -    │П - 200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масло сухое          │  1 x 10   │ 0,01  │   25   │  0,1   │   25    │100 в сумме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молочный жир         │  1 x 10   │  1,0  │   25   │   -    │    -    │П - 200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паста масляная,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компонентов      │  2 x 10   │ 0,01  │   25   │  0,1   │   25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компонентами       │  2 x 10   │ 0,001 │   25   │  0,1   │   25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│10. Сливочно-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│растительный спред,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│сливочно-растительная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│топленая смесь,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сливочно-растительный│  1 x 10   │ 0,01  │   25   │  0,1   │   25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спред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сливочно-растительная│  1 x 10   │  1,0  │   25   │   -    │    -    │П - 200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топленая смесь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│11. Мороженое молочное,│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│кисломолочное,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│сливочное, пломбир,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 растительным жиром,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│торты, пирожные,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│десерты из мороженого,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│смеси, глазурь для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│мороженого: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мороженое молочное,  │  1 x 10   │ 0,01  │   25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сливочное, пломбир, с│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растительным жиром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закаленное, в том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числе с компонентами,│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торты, пирожные,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десерты из мороженого│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мороженое молочное,  │  1 x 10   │  0,1  │   25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сливочное, пломбир, с│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растительным жиром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мягкое, в том числе с│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компонентами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жидкие смеси для     │  3 x 10   │ 0,01  │   25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мягкого мороженого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мороженое            │Не менее   │  0,1  │   25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кисломолочное        │      6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мо-│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│лочнокислых│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│КОЕ/г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│12. Закваски           │Количество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│(заквасочные           │молочно-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│и пробиотические       │кислых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│микроорганизмы для     │микроор-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│производства           │ганизмов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│кисломолочных          │и (или)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│продуктов, кисло-      │других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│сливочного масла и     │микроор-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│сыров), в том числе:   │ганизмов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│заквасок,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│КОЕ/см3 (г)│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закваски для кефира  │Не менее   │  3,0  │  100   │   10   │    -    │П - 5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симбиотические жидкие│      8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закваски из чистых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культур, в том числе:│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жидкие, в том числе  │Не менее   │ 10,0  │  100   │   10   │    -    │5 в сумме   │</w:t>
      </w:r>
    </w:p>
    <w:p w:rsidR="00F5359E" w:rsidRDefault="00F5359E">
      <w:pPr>
        <w:pStyle w:val="ConsPlusCell"/>
        <w:rPr>
          <w:rFonts w:ascii="Courier New" w:hAnsi="Courier New" w:cs="Courier New"/>
          <w:sz w:val="18"/>
          <w:szCs w:val="18"/>
        </w:rPr>
      </w:pPr>
      <w:r>
        <w:rPr>
          <w:rFonts w:ascii="Courier New" w:hAnsi="Courier New" w:cs="Courier New"/>
          <w:sz w:val="18"/>
          <w:szCs w:val="18"/>
        </w:rPr>
        <w:t>│  замороженные         │      8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менее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10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│для зак-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│васок кон-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│центриро-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│ванных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сухие                │Не менее   │  1,0  │   10   │  1,0   │    -    │5 в сумме   │</w:t>
      </w:r>
    </w:p>
    <w:p w:rsidR="00F5359E" w:rsidRDefault="00F5359E">
      <w:pPr>
        <w:pStyle w:val="ConsPlusCell"/>
        <w:rPr>
          <w:rFonts w:ascii="Courier New" w:hAnsi="Courier New" w:cs="Courier New"/>
          <w:sz w:val="18"/>
          <w:szCs w:val="18"/>
        </w:rPr>
      </w:pPr>
      <w:r>
        <w:rPr>
          <w:rFonts w:ascii="Courier New" w:hAnsi="Courier New" w:cs="Courier New"/>
          <w:sz w:val="18"/>
          <w:szCs w:val="18"/>
        </w:rPr>
        <w:t>│                       │      9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менее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10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│для зак-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│васок кон-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│центриро-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│ванных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│13. Молокосвертывающие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│ферментные препараты,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животного            │        4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происхождения        │  1 x 10   │E. coli│сульфит-│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│в 25 г │редуци-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│рующих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│клост-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│ридий в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│0,01 г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растительного        │        4  │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происхождения        │  5 x 10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микробного и грибного│  5 x 10   │  1,0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происхождения        │Не должны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│содержать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│жизнеспо-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│собные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│формы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│продуцентов│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│ферментов,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должны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│иметь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│антибиоти-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│ческую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│активность.│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│Ферментные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│препараты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│грибного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│происхож-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│дения не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│должны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│содержать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│микоток-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│сины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25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│14. Питательные среды  │  5 x 10   │ 0,01  │сульфит-│        │         │            │</w:t>
      </w:r>
    </w:p>
    <w:p w:rsidR="00F5359E" w:rsidRDefault="00F5359E">
      <w:pPr>
        <w:pStyle w:val="ConsPlusCell"/>
        <w:rPr>
          <w:rFonts w:ascii="Courier New" w:hAnsi="Courier New" w:cs="Courier New"/>
          <w:sz w:val="18"/>
          <w:szCs w:val="18"/>
        </w:rPr>
      </w:pPr>
      <w:r>
        <w:rPr>
          <w:rFonts w:ascii="Courier New" w:hAnsi="Courier New" w:cs="Courier New"/>
          <w:sz w:val="18"/>
          <w:szCs w:val="18"/>
        </w:rPr>
        <w:t>│для культивирования    │           │       │редуци-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│заквасочной,           │           │       │рующих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│пробиотической         │           │       │клост-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│микрофлоры, сухие на   │           │       │ридий в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│молочной основе        │           │       │0,01 г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w:t>
      </w:r>
    </w:p>
    <w:p w:rsidR="00F5359E" w:rsidRDefault="00F5359E">
      <w:pPr>
        <w:pStyle w:val="ConsPlusCell"/>
        <w:rPr>
          <w:rFonts w:ascii="Courier New" w:hAnsi="Courier New" w:cs="Courier New"/>
          <w:sz w:val="18"/>
          <w:szCs w:val="18"/>
        </w:rPr>
      </w:pPr>
      <w:r>
        <w:rPr>
          <w:rFonts w:ascii="Courier New" w:hAnsi="Courier New" w:cs="Courier New"/>
          <w:sz w:val="18"/>
          <w:szCs w:val="18"/>
        </w:rPr>
        <w:t>│15. Молокосодержащие   │Требования устанавливаются с учетом содержания и соотношения│</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│в продукте молочных и немолочных компонентов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46" w:name="Par2078"/>
      <w:bookmarkEnd w:id="46"/>
      <w:r>
        <w:rPr>
          <w:rFonts w:cs="Calibri"/>
        </w:rPr>
        <w:t>&lt;1&gt; КМАФАнМ - количество мезофильных аэробных и факультативно-анаэробных микроорганизмов.</w:t>
      </w:r>
    </w:p>
    <w:p w:rsidR="00F5359E" w:rsidRDefault="00F5359E">
      <w:pPr>
        <w:widowControl w:val="0"/>
        <w:autoSpaceDE w:val="0"/>
        <w:autoSpaceDN w:val="0"/>
        <w:adjustRightInd w:val="0"/>
        <w:spacing w:after="0" w:line="240" w:lineRule="auto"/>
        <w:ind w:firstLine="540"/>
        <w:jc w:val="both"/>
        <w:rPr>
          <w:rFonts w:cs="Calibri"/>
        </w:rPr>
      </w:pPr>
      <w:bookmarkStart w:id="47" w:name="Par2079"/>
      <w:bookmarkEnd w:id="47"/>
      <w:r>
        <w:rPr>
          <w:rFonts w:cs="Calibri"/>
        </w:rPr>
        <w:t>&lt;2&gt; КОЕ - колониеобразующие единицы.</w:t>
      </w:r>
    </w:p>
    <w:p w:rsidR="00F5359E" w:rsidRDefault="00F5359E">
      <w:pPr>
        <w:widowControl w:val="0"/>
        <w:autoSpaceDE w:val="0"/>
        <w:autoSpaceDN w:val="0"/>
        <w:adjustRightInd w:val="0"/>
        <w:spacing w:after="0" w:line="240" w:lineRule="auto"/>
        <w:ind w:firstLine="540"/>
        <w:jc w:val="both"/>
        <w:rPr>
          <w:rFonts w:cs="Calibri"/>
        </w:rPr>
      </w:pPr>
      <w:bookmarkStart w:id="48" w:name="Par2080"/>
      <w:bookmarkEnd w:id="48"/>
      <w:r>
        <w:rPr>
          <w:rFonts w:cs="Calibri"/>
        </w:rPr>
        <w:t>&lt;3&gt; БГКП - бактерии группы кишечных палочек.</w:t>
      </w:r>
    </w:p>
    <w:p w:rsidR="00F5359E" w:rsidRDefault="00F5359E">
      <w:pPr>
        <w:pStyle w:val="ConsPlusNonformat"/>
      </w:pPr>
      <w:r>
        <w:t xml:space="preserve">                                                               4</w:t>
      </w:r>
    </w:p>
    <w:p w:rsidR="00F5359E" w:rsidRDefault="00F5359E">
      <w:pPr>
        <w:pStyle w:val="ConsPlusNonformat"/>
      </w:pPr>
      <w:bookmarkStart w:id="49" w:name="Par2082"/>
      <w:bookmarkEnd w:id="49"/>
      <w:r>
        <w:t xml:space="preserve">    &lt;4&gt; Наличие дрожжей на конец срока годности не менее 1 x 10  для айрана</w:t>
      </w:r>
    </w:p>
    <w:p w:rsidR="00F5359E" w:rsidRDefault="00F5359E">
      <w:pPr>
        <w:pStyle w:val="ConsPlusNonformat"/>
      </w:pPr>
      <w:r>
        <w:t xml:space="preserve">                               5</w:t>
      </w:r>
    </w:p>
    <w:p w:rsidR="00F5359E" w:rsidRDefault="00F5359E">
      <w:pPr>
        <w:pStyle w:val="ConsPlusNonformat"/>
      </w:pPr>
      <w:r>
        <w:t>и  кефира,  не  менее  1  x  10   для кумыса, допускается наличие дрожжей в</w:t>
      </w:r>
    </w:p>
    <w:p w:rsidR="00F5359E" w:rsidRDefault="00F5359E">
      <w:pPr>
        <w:pStyle w:val="ConsPlusNonformat"/>
      </w:pPr>
      <w:r>
        <w:t>продуктах, производимых с их использованием в закваске.</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F5359E" w:rsidRDefault="00F5359E">
      <w:pPr>
        <w:widowControl w:val="0"/>
        <w:autoSpaceDE w:val="0"/>
        <w:autoSpaceDN w:val="0"/>
        <w:adjustRightInd w:val="0"/>
        <w:spacing w:after="0" w:line="240" w:lineRule="auto"/>
        <w:ind w:firstLine="540"/>
        <w:jc w:val="both"/>
        <w:rPr>
          <w:rFonts w:cs="Calibri"/>
        </w:rPr>
      </w:pPr>
      <w:r>
        <w:rPr>
          <w:rFonts w:cs="Calibri"/>
        </w:rPr>
        <w:t>1) санитарно-показательные, к которым относятся количество мезофильных аэробных и факультативно-анаэробных микроорганизмов - КМАФАнМ, бактерии группы кишечных палочек - БГКП (колиформы), бактерии семейства Enterobacteriaceae, энтерококки;</w:t>
      </w:r>
    </w:p>
    <w:p w:rsidR="00F5359E" w:rsidRDefault="00F5359E">
      <w:pPr>
        <w:widowControl w:val="0"/>
        <w:autoSpaceDE w:val="0"/>
        <w:autoSpaceDN w:val="0"/>
        <w:adjustRightInd w:val="0"/>
        <w:spacing w:after="0" w:line="240" w:lineRule="auto"/>
        <w:ind w:firstLine="540"/>
        <w:jc w:val="both"/>
        <w:rPr>
          <w:rFonts w:cs="Calibri"/>
        </w:rPr>
      </w:pPr>
      <w:r>
        <w:rPr>
          <w:rFonts w:cs="Calibri"/>
        </w:rPr>
        <w:t>2) условно-патогенные микроорганизмы, к которым относятся E. coli, Staphylococcus aureus, бактерии рода Proteus, B. cereus и сульфитредуцирующие клостридии, Vibrio parahaemolyticus;</w:t>
      </w:r>
    </w:p>
    <w:p w:rsidR="00F5359E" w:rsidRDefault="00F5359E">
      <w:pPr>
        <w:widowControl w:val="0"/>
        <w:autoSpaceDE w:val="0"/>
        <w:autoSpaceDN w:val="0"/>
        <w:adjustRightInd w:val="0"/>
        <w:spacing w:after="0" w:line="240" w:lineRule="auto"/>
        <w:ind w:firstLine="540"/>
        <w:jc w:val="both"/>
        <w:rPr>
          <w:rFonts w:cs="Calibri"/>
        </w:rPr>
      </w:pPr>
      <w:r>
        <w:rPr>
          <w:rFonts w:cs="Calibri"/>
        </w:rPr>
        <w:t>3) патогенные микроорганизмы, в том числе сальмонеллы и Listeria monocytogenes, бактерии рода Yersinia;</w:t>
      </w:r>
    </w:p>
    <w:p w:rsidR="00F5359E" w:rsidRDefault="00F5359E">
      <w:pPr>
        <w:widowControl w:val="0"/>
        <w:autoSpaceDE w:val="0"/>
        <w:autoSpaceDN w:val="0"/>
        <w:adjustRightInd w:val="0"/>
        <w:spacing w:after="0" w:line="240" w:lineRule="auto"/>
        <w:ind w:firstLine="540"/>
        <w:jc w:val="both"/>
        <w:rPr>
          <w:rFonts w:cs="Calibri"/>
        </w:rPr>
      </w:pPr>
      <w:r>
        <w:rPr>
          <w:rFonts w:cs="Calibri"/>
        </w:rPr>
        <w:t>4) микроорганизмы порчи - дрожжи, плесневые грибы, молочнокислые микроорганизмы;</w:t>
      </w:r>
    </w:p>
    <w:p w:rsidR="00F5359E" w:rsidRDefault="00F5359E">
      <w:pPr>
        <w:widowControl w:val="0"/>
        <w:autoSpaceDE w:val="0"/>
        <w:autoSpaceDN w:val="0"/>
        <w:adjustRightInd w:val="0"/>
        <w:spacing w:after="0" w:line="240" w:lineRule="auto"/>
        <w:ind w:firstLine="540"/>
        <w:jc w:val="both"/>
        <w:rPr>
          <w:rFonts w:cs="Calibri"/>
        </w:rPr>
      </w:pPr>
      <w:r>
        <w:rPr>
          <w:rFonts w:cs="Calibri"/>
        </w:rPr>
        <w:t>5)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в продуктах с нормируемым уровнем биотехнологической микрофлоры и в пробиотических продуктах.</w:t>
      </w:r>
    </w:p>
    <w:p w:rsidR="00F5359E" w:rsidRDefault="00F5359E">
      <w:pPr>
        <w:widowControl w:val="0"/>
        <w:autoSpaceDE w:val="0"/>
        <w:autoSpaceDN w:val="0"/>
        <w:adjustRightInd w:val="0"/>
        <w:spacing w:after="0" w:line="240" w:lineRule="auto"/>
        <w:ind w:firstLine="540"/>
        <w:jc w:val="both"/>
        <w:rPr>
          <w:rFonts w:cs="Calibri"/>
        </w:rPr>
      </w:pPr>
      <w:r>
        <w:rPr>
          <w:rFonts w:cs="Calibri"/>
        </w:rP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нормируется масса продукта, в котором не допускается наличие бактерий группы кишечных палочек, большинства условно-патогенных микроорганизмов, а также патогенных микроорганизмов, в том числе сальмонелл и Listeria monocytogenes. В других случаях норматив отражает количество колониеобразующих единиц в 1 г (см3) продукта (КОЕ/г, см3).</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5</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50" w:name="Par2104"/>
      <w:bookmarkEnd w:id="50"/>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ОКИСЛИТЕЛЬНОЙ ПОРЧИ И СОДЕРЖАНИЯ ПОТЕНЦИАЛЬНО ОПАСНЫХ</w:t>
      </w:r>
    </w:p>
    <w:p w:rsidR="00F5359E" w:rsidRDefault="00F5359E">
      <w:pPr>
        <w:widowControl w:val="0"/>
        <w:autoSpaceDE w:val="0"/>
        <w:autoSpaceDN w:val="0"/>
        <w:adjustRightInd w:val="0"/>
        <w:spacing w:after="0" w:line="240" w:lineRule="auto"/>
        <w:jc w:val="center"/>
        <w:rPr>
          <w:rFonts w:cs="Calibri"/>
        </w:rPr>
      </w:pPr>
      <w:r>
        <w:rPr>
          <w:rFonts w:cs="Calibri"/>
        </w:rPr>
        <w:t>ВЕЩЕСТВ В МОЛОЧНЫХ ПРОДУКТАХ ДЕТСКОГО ПИТАНИЯ ДЛЯ ДЕТЕЙ</w:t>
      </w:r>
    </w:p>
    <w:p w:rsidR="00F5359E" w:rsidRDefault="00F5359E">
      <w:pPr>
        <w:widowControl w:val="0"/>
        <w:autoSpaceDE w:val="0"/>
        <w:autoSpaceDN w:val="0"/>
        <w:adjustRightInd w:val="0"/>
        <w:spacing w:after="0" w:line="240" w:lineRule="auto"/>
        <w:jc w:val="center"/>
        <w:rPr>
          <w:rFonts w:cs="Calibri"/>
        </w:rPr>
      </w:pPr>
      <w:r>
        <w:rPr>
          <w:rFonts w:cs="Calibri"/>
        </w:rPr>
        <w:t>РАННЕГО ВОЗРАСТА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       │  Потенциально опасные   │  Допустимый уровень,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группа продуктов   │  вещества и показатели  │  мг/кг (л), не более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окислительной порчи   │  (для сухих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в пересчете на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│восстановленный продукт)│</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│Все молочные продукты │Антибиотики: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Левомицетин             │Менее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Тетрациклиновая группа  │Менее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Пенициллин              │Менее 0,004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Стрептомицин            │Менее 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│Микотоксины: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Афлатоксин M1           │        0,00002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(в пересчете│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│на готовый к употреблению│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40 Бк/л (кг)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25 Бк/л (кг)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│Адаптированные        │Показатель               │4,0 ммоль активного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│молочные смеси и      │окислительной порчи      │кислорода/кг жира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│последующие молочные  │                         │(для сухих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│смеси (сухие, жидкие,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│пресные и             │ Свинец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 Мышьяк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на основе    │ Кадмий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│частично              │ Ртуть                   │         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│гидролизованных       │                         │                        │</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│белков, молоко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│пастеризованное,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│ультрапастеризованное,│ Гексахлорциклогексан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│стерилизованное, в том│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│числе обогащенное,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│сливки                │ ДДТ </w:t>
      </w:r>
      <w:hyperlink w:anchor="Par2290"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│стерилизованные,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│жидкие кисломолочные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в том числе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 фруктовыми и (или)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│овощными компонен-    │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│тами, молоко сухое для│                         │                        │</w:t>
      </w:r>
    </w:p>
    <w:p w:rsidR="00F5359E" w:rsidRDefault="00F5359E">
      <w:pPr>
        <w:pStyle w:val="ConsPlusCell"/>
        <w:rPr>
          <w:rFonts w:ascii="Courier New" w:hAnsi="Courier New" w:cs="Courier New"/>
          <w:sz w:val="20"/>
          <w:szCs w:val="20"/>
        </w:rPr>
      </w:pPr>
      <w:r>
        <w:rPr>
          <w:rFonts w:ascii="Courier New" w:hAnsi="Courier New" w:cs="Courier New"/>
          <w:sz w:val="20"/>
          <w:szCs w:val="20"/>
        </w:rPr>
        <w:t>│детского питания,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│сухие и жидкие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│молочные напитки,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│низколактозные 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│безлактозные продукты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│Адаптированные        │Осмоляльность            │320 мОсм/кг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│молочные смеси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│Кислотность              │60 градусов Тернера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│для жидких кисломолочных│</w:t>
      </w:r>
    </w:p>
    <w:p w:rsidR="00F5359E" w:rsidRDefault="00F5359E">
      <w:pPr>
        <w:pStyle w:val="ConsPlusCell"/>
        <w:rPr>
          <w:rFonts w:ascii="Courier New" w:hAnsi="Courier New" w:cs="Courier New"/>
          <w:sz w:val="20"/>
          <w:szCs w:val="20"/>
        </w:rPr>
      </w:pPr>
      <w:r>
        <w:rPr>
          <w:rFonts w:ascii="Courier New" w:hAnsi="Courier New" w:cs="Courier New"/>
          <w:sz w:val="20"/>
          <w:szCs w:val="20"/>
        </w:rPr>
        <w:t>│                      │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│Последующие           │Осмоляльность            │320 мОсм/кг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│адаптированные смеси  ├─────────────────────────┼────────────────────────┤</w:t>
      </w:r>
    </w:p>
    <w:p w:rsidR="00F5359E" w:rsidRDefault="00F5359E">
      <w:pPr>
        <w:pStyle w:val="ConsPlusCell"/>
        <w:rPr>
          <w:rFonts w:ascii="Courier New" w:hAnsi="Courier New" w:cs="Courier New"/>
          <w:sz w:val="20"/>
          <w:szCs w:val="20"/>
        </w:rPr>
      </w:pPr>
      <w:r>
        <w:rPr>
          <w:rFonts w:ascii="Courier New" w:hAnsi="Courier New" w:cs="Courier New"/>
          <w:sz w:val="20"/>
          <w:szCs w:val="20"/>
        </w:rPr>
        <w:t>│(формулы)             │Кислотность              │60 градусов Тернера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                      │                         │жидких кисломолочных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│Последующие частично  │Осмоляльность            │330 мОсм/кг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│адаптированные смеси  ├─────────────────────────┼────────────────────────┤</w:t>
      </w:r>
    </w:p>
    <w:p w:rsidR="00F5359E" w:rsidRDefault="00F5359E">
      <w:pPr>
        <w:pStyle w:val="ConsPlusCell"/>
        <w:rPr>
          <w:rFonts w:ascii="Courier New" w:hAnsi="Courier New" w:cs="Courier New"/>
          <w:sz w:val="20"/>
          <w:szCs w:val="20"/>
        </w:rPr>
      </w:pPr>
      <w:r>
        <w:rPr>
          <w:rFonts w:ascii="Courier New" w:hAnsi="Courier New" w:cs="Courier New"/>
          <w:sz w:val="20"/>
          <w:szCs w:val="20"/>
        </w:rPr>
        <w:t>│(формулы)             │Кислотность              │60 градусов Тернера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│для жидких кисломолочных│</w:t>
      </w:r>
    </w:p>
    <w:p w:rsidR="00F5359E" w:rsidRDefault="00F5359E">
      <w:pPr>
        <w:pStyle w:val="ConsPlusCell"/>
        <w:rPr>
          <w:rFonts w:ascii="Courier New" w:hAnsi="Courier New" w:cs="Courier New"/>
          <w:sz w:val="20"/>
          <w:szCs w:val="20"/>
        </w:rPr>
      </w:pPr>
      <w:r>
        <w:rPr>
          <w:rFonts w:ascii="Courier New" w:hAnsi="Courier New" w:cs="Courier New"/>
          <w:sz w:val="20"/>
          <w:szCs w:val="20"/>
        </w:rPr>
        <w:t>│                      │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│Каши сухие молочные,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│требующие варки, и    │(в сухом продукте):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│каши сухие молочные   │ Свинец                  │          0,3           │</w:t>
      </w:r>
    </w:p>
    <w:p w:rsidR="00F5359E" w:rsidRDefault="00F5359E">
      <w:pPr>
        <w:pStyle w:val="ConsPlusCell"/>
        <w:rPr>
          <w:rFonts w:ascii="Courier New" w:hAnsi="Courier New" w:cs="Courier New"/>
          <w:sz w:val="20"/>
          <w:szCs w:val="20"/>
        </w:rPr>
      </w:pPr>
      <w:r>
        <w:rPr>
          <w:rFonts w:ascii="Courier New" w:hAnsi="Courier New" w:cs="Courier New"/>
          <w:sz w:val="20"/>
          <w:szCs w:val="20"/>
        </w:rPr>
        <w:t>│быстрорастворимые     │ Мышьяк                  │          0,2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│(моментального        │ Кадмий                  │          0,06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│приготовления)        │ Ртуть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│Микотоксины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сухом продукте):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Охратоксин A            │         0,0005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Афлатоксин M1           │        0,00002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Афлатоксин B1           │        0,00015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Дезоксиниваленол        │0,05 (для каш,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│содержащих пшеничную,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│кукурузную, ячменную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│муку или крупу)         │</w:t>
      </w:r>
    </w:p>
    <w:p w:rsidR="00F5359E" w:rsidRDefault="00F5359E">
      <w:pPr>
        <w:pStyle w:val="ConsPlusCell"/>
        <w:rPr>
          <w:rFonts w:ascii="Courier New" w:hAnsi="Courier New" w:cs="Courier New"/>
          <w:sz w:val="20"/>
          <w:szCs w:val="20"/>
        </w:rPr>
      </w:pPr>
      <w:r>
        <w:rPr>
          <w:rFonts w:ascii="Courier New" w:hAnsi="Courier New" w:cs="Courier New"/>
          <w:sz w:val="20"/>
          <w:szCs w:val="20"/>
        </w:rPr>
        <w:t>│                      │ Зеараленон              │0,005 (для каш,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│содержащих пшеничную,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│кукурузную, ячменную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│муку или крупу)         │</w:t>
      </w:r>
    </w:p>
    <w:p w:rsidR="00F5359E" w:rsidRDefault="00F5359E">
      <w:pPr>
        <w:pStyle w:val="ConsPlusCell"/>
        <w:rPr>
          <w:rFonts w:ascii="Courier New" w:hAnsi="Courier New" w:cs="Courier New"/>
          <w:sz w:val="20"/>
          <w:szCs w:val="20"/>
        </w:rPr>
      </w:pPr>
      <w:r>
        <w:rPr>
          <w:rFonts w:ascii="Courier New" w:hAnsi="Courier New" w:cs="Courier New"/>
          <w:sz w:val="20"/>
          <w:szCs w:val="20"/>
        </w:rPr>
        <w:t>│                      │ Фумонизины B1 и B2      │0,2 мг/кг (для каш,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│содержащих кукурузную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│муку или крупу)         │</w:t>
      </w:r>
    </w:p>
    <w:p w:rsidR="00F5359E" w:rsidRDefault="00F5359E">
      <w:pPr>
        <w:pStyle w:val="ConsPlusCell"/>
        <w:rPr>
          <w:rFonts w:ascii="Courier New" w:hAnsi="Courier New" w:cs="Courier New"/>
          <w:sz w:val="20"/>
          <w:szCs w:val="20"/>
        </w:rPr>
      </w:pPr>
      <w:r>
        <w:rPr>
          <w:rFonts w:ascii="Courier New" w:hAnsi="Courier New" w:cs="Courier New"/>
          <w:sz w:val="20"/>
          <w:szCs w:val="20"/>
        </w:rPr>
        <w:t>│                      │ Т-2 токсин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в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│сухом продукте):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2290"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Бенз(а)пирен            │Менее 0,2 мкг/кг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│Зараженность и           │Не допускаются          │</w:t>
      </w:r>
    </w:p>
    <w:p w:rsidR="00F5359E" w:rsidRDefault="00F5359E">
      <w:pPr>
        <w:pStyle w:val="ConsPlusCell"/>
        <w:rPr>
          <w:rFonts w:ascii="Courier New" w:hAnsi="Courier New" w:cs="Courier New"/>
          <w:sz w:val="20"/>
          <w:szCs w:val="20"/>
        </w:rPr>
      </w:pPr>
      <w:r>
        <w:rPr>
          <w:rFonts w:ascii="Courier New" w:hAnsi="Courier New" w:cs="Courier New"/>
          <w:sz w:val="20"/>
          <w:szCs w:val="20"/>
        </w:rPr>
        <w:t>│                      │загрязненность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│вредителями хлебных      │                        │</w:t>
      </w:r>
    </w:p>
    <w:p w:rsidR="00F5359E" w:rsidRDefault="00F5359E">
      <w:pPr>
        <w:pStyle w:val="ConsPlusCell"/>
        <w:rPr>
          <w:rFonts w:ascii="Courier New" w:hAnsi="Courier New" w:cs="Courier New"/>
          <w:sz w:val="20"/>
          <w:szCs w:val="20"/>
        </w:rPr>
      </w:pPr>
      <w:r>
        <w:rPr>
          <w:rFonts w:ascii="Courier New" w:hAnsi="Courier New" w:cs="Courier New"/>
          <w:sz w:val="20"/>
          <w:szCs w:val="20"/>
        </w:rPr>
        <w:t>│                      │злаков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4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│Металлические примеси    │3 x 10  процента, размер│</w:t>
      </w:r>
    </w:p>
    <w:p w:rsidR="00F5359E" w:rsidRDefault="00F5359E">
      <w:pPr>
        <w:pStyle w:val="ConsPlusCell"/>
        <w:rPr>
          <w:rFonts w:ascii="Courier New" w:hAnsi="Courier New" w:cs="Courier New"/>
          <w:sz w:val="20"/>
          <w:szCs w:val="20"/>
        </w:rPr>
      </w:pPr>
      <w:r>
        <w:rPr>
          <w:rFonts w:ascii="Courier New" w:hAnsi="Courier New" w:cs="Courier New"/>
          <w:sz w:val="20"/>
          <w:szCs w:val="20"/>
        </w:rPr>
        <w:t>│                      │(в сухом продукте)       │отдельных частиц не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│должен превышать 0,3 мм │</w:t>
      </w:r>
    </w:p>
    <w:p w:rsidR="00F5359E" w:rsidRDefault="00F5359E">
      <w:pPr>
        <w:pStyle w:val="ConsPlusCell"/>
        <w:rPr>
          <w:rFonts w:ascii="Courier New" w:hAnsi="Courier New" w:cs="Courier New"/>
          <w:sz w:val="20"/>
          <w:szCs w:val="20"/>
        </w:rPr>
      </w:pPr>
      <w:r>
        <w:rPr>
          <w:rFonts w:ascii="Courier New" w:hAnsi="Courier New" w:cs="Courier New"/>
          <w:sz w:val="20"/>
          <w:szCs w:val="20"/>
        </w:rPr>
        <w:t>│                      │                         │в наибольшем линейном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│измерении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│Каши молочные,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│стерилизованные и     │(в готовом продукте):    │                        │</w:t>
      </w:r>
    </w:p>
    <w:p w:rsidR="00F5359E" w:rsidRDefault="00F5359E">
      <w:pPr>
        <w:pStyle w:val="ConsPlusCell"/>
        <w:rPr>
          <w:rFonts w:ascii="Courier New" w:hAnsi="Courier New" w:cs="Courier New"/>
          <w:sz w:val="20"/>
          <w:szCs w:val="20"/>
        </w:rPr>
      </w:pPr>
      <w:r>
        <w:rPr>
          <w:rFonts w:ascii="Courier New" w:hAnsi="Courier New" w:cs="Courier New"/>
          <w:sz w:val="20"/>
          <w:szCs w:val="20"/>
        </w:rPr>
        <w:t>│готовые к             │ Свинец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│употреблению;         │ Мышьяк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│каши молочные,        │ Кадмий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│произведенные на      │ Ртуть                   │         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│молочных кухнях и     │ Микотоксины: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│готовые к употреблению│ Охратоксин A            │         0,0005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Афлатоксин M1           │        0,00002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Афлатоксин B1           │        0,00015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Дезоксиниваленол        │0,05 (для каш,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│содержащих пшеничную,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│кукурузную, ячменную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│муку или крупу)         │</w:t>
      </w:r>
    </w:p>
    <w:p w:rsidR="00F5359E" w:rsidRDefault="00F5359E">
      <w:pPr>
        <w:pStyle w:val="ConsPlusCell"/>
        <w:rPr>
          <w:rFonts w:ascii="Courier New" w:hAnsi="Courier New" w:cs="Courier New"/>
          <w:sz w:val="20"/>
          <w:szCs w:val="20"/>
        </w:rPr>
      </w:pPr>
      <w:r>
        <w:rPr>
          <w:rFonts w:ascii="Courier New" w:hAnsi="Courier New" w:cs="Courier New"/>
          <w:sz w:val="20"/>
          <w:szCs w:val="20"/>
        </w:rPr>
        <w:t>│                      │ Зеараленон              │0,005 (для каш,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│содержащих пшеничную,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│кукурузную, ячменную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│муку или крупу)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 Фумонизины B1 и B2      │0,2 мг/кг (для каш,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│содержащих кукурузную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│муку или крупу)         │</w:t>
      </w:r>
    </w:p>
    <w:p w:rsidR="00F5359E" w:rsidRDefault="00F5359E">
      <w:pPr>
        <w:pStyle w:val="ConsPlusCell"/>
        <w:rPr>
          <w:rFonts w:ascii="Courier New" w:hAnsi="Courier New" w:cs="Courier New"/>
          <w:sz w:val="20"/>
          <w:szCs w:val="20"/>
        </w:rPr>
      </w:pPr>
      <w:r>
        <w:rPr>
          <w:rFonts w:ascii="Courier New" w:hAnsi="Courier New" w:cs="Courier New"/>
          <w:sz w:val="20"/>
          <w:szCs w:val="20"/>
        </w:rPr>
        <w:t>│                      │ Т-2 токсин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2290"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Бенз(а)пирен            │Менее 0,2 мкг/кг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│Зараженность и           │Не допускаются          │</w:t>
      </w:r>
    </w:p>
    <w:p w:rsidR="00F5359E" w:rsidRDefault="00F5359E">
      <w:pPr>
        <w:pStyle w:val="ConsPlusCell"/>
        <w:rPr>
          <w:rFonts w:ascii="Courier New" w:hAnsi="Courier New" w:cs="Courier New"/>
          <w:sz w:val="20"/>
          <w:szCs w:val="20"/>
        </w:rPr>
      </w:pPr>
      <w:r>
        <w:rPr>
          <w:rFonts w:ascii="Courier New" w:hAnsi="Courier New" w:cs="Courier New"/>
          <w:sz w:val="20"/>
          <w:szCs w:val="20"/>
        </w:rPr>
        <w:t>│                      │загрязненность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│вредителями хлебных      │                        │</w:t>
      </w:r>
    </w:p>
    <w:p w:rsidR="00F5359E" w:rsidRDefault="00F5359E">
      <w:pPr>
        <w:pStyle w:val="ConsPlusCell"/>
        <w:rPr>
          <w:rFonts w:ascii="Courier New" w:hAnsi="Courier New" w:cs="Courier New"/>
          <w:sz w:val="20"/>
          <w:szCs w:val="20"/>
        </w:rPr>
      </w:pPr>
      <w:r>
        <w:rPr>
          <w:rFonts w:ascii="Courier New" w:hAnsi="Courier New" w:cs="Courier New"/>
          <w:sz w:val="20"/>
          <w:szCs w:val="20"/>
        </w:rPr>
        <w:t>│                      │злаков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-4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│Металлические примеси    │3 x 10   процента,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│размер отдельных частиц │</w:t>
      </w:r>
    </w:p>
    <w:p w:rsidR="00F5359E" w:rsidRDefault="00F5359E">
      <w:pPr>
        <w:pStyle w:val="ConsPlusCell"/>
        <w:rPr>
          <w:rFonts w:ascii="Courier New" w:hAnsi="Courier New" w:cs="Courier New"/>
          <w:sz w:val="20"/>
          <w:szCs w:val="20"/>
        </w:rPr>
      </w:pPr>
      <w:r>
        <w:rPr>
          <w:rFonts w:ascii="Courier New" w:hAnsi="Courier New" w:cs="Courier New"/>
          <w:sz w:val="20"/>
          <w:szCs w:val="20"/>
        </w:rPr>
        <w:t>│                      │                         │не должен превышать 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│мм в наибольшем линейном│</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│измерении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 и продукты на  │Показатель окислительной │4,0 ммоль активного     │</w:t>
      </w:r>
    </w:p>
    <w:p w:rsidR="00F5359E" w:rsidRDefault="00F5359E">
      <w:pPr>
        <w:pStyle w:val="ConsPlusCell"/>
        <w:rPr>
          <w:rFonts w:ascii="Courier New" w:hAnsi="Courier New" w:cs="Courier New"/>
          <w:sz w:val="20"/>
          <w:szCs w:val="20"/>
        </w:rPr>
      </w:pPr>
      <w:r>
        <w:rPr>
          <w:rFonts w:ascii="Courier New" w:hAnsi="Courier New" w:cs="Courier New"/>
          <w:sz w:val="20"/>
          <w:szCs w:val="20"/>
        </w:rPr>
        <w:t>│его основе, в том     │порчи                    │кислорода/кг жира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│числе с фруктовыми и  │                         │продуктов с содержанием │</w:t>
      </w:r>
    </w:p>
    <w:p w:rsidR="00F5359E" w:rsidRDefault="00F5359E">
      <w:pPr>
        <w:pStyle w:val="ConsPlusCell"/>
        <w:rPr>
          <w:rFonts w:ascii="Courier New" w:hAnsi="Courier New" w:cs="Courier New"/>
          <w:sz w:val="20"/>
          <w:szCs w:val="20"/>
        </w:rPr>
      </w:pPr>
      <w:r>
        <w:rPr>
          <w:rFonts w:ascii="Courier New" w:hAnsi="Courier New" w:cs="Courier New"/>
          <w:sz w:val="20"/>
          <w:szCs w:val="20"/>
        </w:rPr>
        <w:t>│(или) овощными        │                         │жира более 5 г/100 г и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│компонентами          │                         │продуктов, обогащенных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│растительными маслами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│Кислотность              │150 градусов Тернера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Свинец                  │          0,06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Мышьяк                  │          0,15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Кадмий                  │          0,06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Ртуть                   │         0,015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0,55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2290"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0,33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51" w:name="Par2290"/>
      <w:bookmarkEnd w:id="51"/>
      <w:r>
        <w:rPr>
          <w:rFonts w:cs="Calibri"/>
        </w:rPr>
        <w:t>&lt;1&gt; ДДТ - дихлордифенил-трихлорэтан, инсектицид.</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6</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52" w:name="Par2301"/>
      <w:bookmarkEnd w:id="52"/>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СОДЕРЖАНИЯ МИКРООРГАНИЗМОВ В МОЛОЧНЫХ ПРОДУКТАХ ДЕТСКОГО</w:t>
      </w:r>
    </w:p>
    <w:p w:rsidR="00F5359E" w:rsidRDefault="00F5359E">
      <w:pPr>
        <w:widowControl w:val="0"/>
        <w:autoSpaceDE w:val="0"/>
        <w:autoSpaceDN w:val="0"/>
        <w:adjustRightInd w:val="0"/>
        <w:spacing w:after="0" w:line="240" w:lineRule="auto"/>
        <w:jc w:val="center"/>
        <w:rPr>
          <w:rFonts w:cs="Calibri"/>
        </w:rPr>
      </w:pPr>
      <w:r>
        <w:rPr>
          <w:rFonts w:cs="Calibri"/>
        </w:rPr>
        <w:lastRenderedPageBreak/>
        <w:t>ПИТАНИЯ ДЛЯ ДЕТЕЙ РАННЕГО ВОЗРАСТА, В ТОМ ЧИСЛЕ</w:t>
      </w:r>
    </w:p>
    <w:p w:rsidR="00F5359E" w:rsidRDefault="00F5359E">
      <w:pPr>
        <w:widowControl w:val="0"/>
        <w:autoSpaceDE w:val="0"/>
        <w:autoSpaceDN w:val="0"/>
        <w:adjustRightInd w:val="0"/>
        <w:spacing w:after="0" w:line="240" w:lineRule="auto"/>
        <w:jc w:val="center"/>
        <w:rPr>
          <w:rFonts w:cs="Calibri"/>
        </w:rPr>
      </w:pPr>
      <w:r>
        <w:rPr>
          <w:rFonts w:cs="Calibri"/>
        </w:rPr>
        <w:t>В ПРОДУКТАХ, ПРОИЗВЕДЕННЫХ НА МОЛОЧНЫХ КУХНЯХ</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jc w:val="center"/>
        <w:rPr>
          <w:rFonts w:cs="Calibri"/>
        </w:rPr>
      </w:pP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Продукт,    │ КМАФАнМ, │      Масса продукта (г, см3),     │Бактерии │ Дрожжи  │</w:t>
      </w:r>
    </w:p>
    <w:p w:rsidR="00F5359E" w:rsidRDefault="00F5359E">
      <w:pPr>
        <w:pStyle w:val="ConsPlusCell"/>
        <w:rPr>
          <w:rFonts w:ascii="Courier New" w:hAnsi="Courier New" w:cs="Courier New"/>
          <w:sz w:val="18"/>
          <w:szCs w:val="18"/>
        </w:rPr>
      </w:pPr>
      <w:r>
        <w:rPr>
          <w:rFonts w:ascii="Courier New" w:hAnsi="Courier New" w:cs="Courier New"/>
          <w:sz w:val="18"/>
          <w:szCs w:val="18"/>
        </w:rPr>
        <w:t xml:space="preserve">│группа продуктов│    </w:t>
      </w:r>
      <w:hyperlink w:anchor="Par2698" w:history="1">
        <w:r>
          <w:rPr>
            <w:rFonts w:ascii="Courier New" w:hAnsi="Courier New" w:cs="Courier New"/>
            <w:color w:val="0000FF"/>
            <w:sz w:val="18"/>
            <w:szCs w:val="18"/>
          </w:rPr>
          <w:t>&lt;1&gt;</w:t>
        </w:r>
      </w:hyperlink>
      <w:r>
        <w:rPr>
          <w:rFonts w:ascii="Courier New" w:hAnsi="Courier New" w:cs="Courier New"/>
          <w:sz w:val="18"/>
          <w:szCs w:val="18"/>
        </w:rPr>
        <w:t xml:space="preserve">   │     в которой не допускаются      │    B.   │  (Д),   │</w:t>
      </w:r>
    </w:p>
    <w:p w:rsidR="00F5359E" w:rsidRDefault="00F5359E">
      <w:pPr>
        <w:pStyle w:val="ConsPlusCell"/>
        <w:rPr>
          <w:rFonts w:ascii="Courier New" w:hAnsi="Courier New" w:cs="Courier New"/>
          <w:sz w:val="18"/>
          <w:szCs w:val="18"/>
        </w:rPr>
      </w:pPr>
      <w:r>
        <w:rPr>
          <w:rFonts w:ascii="Courier New" w:hAnsi="Courier New" w:cs="Courier New"/>
          <w:sz w:val="18"/>
          <w:szCs w:val="18"/>
        </w:rPr>
        <w:t xml:space="preserve">│                │ КОЕ </w:t>
      </w:r>
      <w:hyperlink w:anchor="Par2699" w:history="1">
        <w:r>
          <w:rPr>
            <w:rFonts w:ascii="Courier New" w:hAnsi="Courier New" w:cs="Courier New"/>
            <w:color w:val="0000FF"/>
            <w:sz w:val="18"/>
            <w:szCs w:val="18"/>
          </w:rPr>
          <w:t>&lt;2&gt;/</w:t>
        </w:r>
      </w:hyperlink>
      <w:r>
        <w:rPr>
          <w:rFonts w:ascii="Courier New" w:hAnsi="Courier New" w:cs="Courier New"/>
          <w:sz w:val="18"/>
          <w:szCs w:val="18"/>
        </w:rPr>
        <w:t xml:space="preserve"> ├──────┬──────┬────────────┬────────┤ cereus, │ плесени │</w:t>
      </w:r>
    </w:p>
    <w:p w:rsidR="00F5359E" w:rsidRDefault="00F5359E">
      <w:pPr>
        <w:pStyle w:val="ConsPlusCell"/>
        <w:rPr>
          <w:rFonts w:ascii="Courier New" w:hAnsi="Courier New" w:cs="Courier New"/>
          <w:sz w:val="18"/>
          <w:szCs w:val="18"/>
        </w:rPr>
      </w:pPr>
      <w:r>
        <w:rPr>
          <w:rFonts w:ascii="Courier New" w:hAnsi="Courier New" w:cs="Courier New"/>
          <w:sz w:val="18"/>
          <w:szCs w:val="18"/>
        </w:rPr>
        <w:t>│                │ см3 (г), │БГКП  │ише-  │патогенные  │стафи-  │ КОЕ/см3 │  (П),   │</w:t>
      </w:r>
    </w:p>
    <w:p w:rsidR="00F5359E" w:rsidRDefault="00F5359E">
      <w:pPr>
        <w:pStyle w:val="ConsPlusCell"/>
        <w:rPr>
          <w:rFonts w:ascii="Courier New" w:hAnsi="Courier New" w:cs="Courier New"/>
          <w:sz w:val="18"/>
          <w:szCs w:val="18"/>
        </w:rPr>
      </w:pPr>
      <w:r>
        <w:rPr>
          <w:rFonts w:ascii="Courier New" w:hAnsi="Courier New" w:cs="Courier New"/>
          <w:sz w:val="18"/>
          <w:szCs w:val="18"/>
        </w:rPr>
        <w:t>│                │ не более │</w:t>
      </w:r>
      <w:hyperlink w:anchor="Par2700" w:history="1">
        <w:r>
          <w:rPr>
            <w:rFonts w:ascii="Courier New" w:hAnsi="Courier New" w:cs="Courier New"/>
            <w:color w:val="0000FF"/>
            <w:sz w:val="18"/>
            <w:szCs w:val="18"/>
          </w:rPr>
          <w:t>&lt;3&gt;</w:t>
        </w:r>
      </w:hyperlink>
      <w:r>
        <w:rPr>
          <w:rFonts w:ascii="Courier New" w:hAnsi="Courier New" w:cs="Courier New"/>
          <w:sz w:val="18"/>
          <w:szCs w:val="18"/>
        </w:rPr>
        <w:t xml:space="preserve">   │рихии │микроорга-  │лококки │  (г),   │ КОЕ/см3 │</w:t>
      </w:r>
    </w:p>
    <w:p w:rsidR="00F5359E" w:rsidRDefault="00F5359E">
      <w:pPr>
        <w:pStyle w:val="ConsPlusCell"/>
        <w:rPr>
          <w:rFonts w:ascii="Courier New" w:hAnsi="Courier New" w:cs="Courier New"/>
          <w:sz w:val="18"/>
          <w:szCs w:val="18"/>
        </w:rPr>
      </w:pPr>
      <w:r>
        <w:rPr>
          <w:rFonts w:ascii="Courier New" w:hAnsi="Courier New" w:cs="Courier New"/>
          <w:sz w:val="18"/>
          <w:szCs w:val="18"/>
        </w:rPr>
        <w:t>│                │          │(коли-│E.    │низмы, в том│S.      │не более │  (г),   │</w:t>
      </w:r>
    </w:p>
    <w:p w:rsidR="00F5359E" w:rsidRDefault="00F5359E">
      <w:pPr>
        <w:pStyle w:val="ConsPlusCell"/>
        <w:rPr>
          <w:rFonts w:ascii="Courier New" w:hAnsi="Courier New" w:cs="Courier New"/>
          <w:sz w:val="18"/>
          <w:szCs w:val="18"/>
        </w:rPr>
      </w:pPr>
      <w:r>
        <w:rPr>
          <w:rFonts w:ascii="Courier New" w:hAnsi="Courier New" w:cs="Courier New"/>
          <w:sz w:val="18"/>
          <w:szCs w:val="18"/>
        </w:rPr>
        <w:t>│                │          │формы)│coli  │числе саль- │aureus  │         │не более │</w:t>
      </w:r>
    </w:p>
    <w:p w:rsidR="00F5359E" w:rsidRDefault="00F5359E">
      <w:pPr>
        <w:pStyle w:val="ConsPlusCell"/>
        <w:rPr>
          <w:rFonts w:ascii="Courier New" w:hAnsi="Courier New" w:cs="Courier New"/>
          <w:sz w:val="18"/>
          <w:szCs w:val="18"/>
        </w:rPr>
      </w:pPr>
      <w:r>
        <w:rPr>
          <w:rFonts w:ascii="Courier New" w:hAnsi="Courier New" w:cs="Courier New"/>
          <w:sz w:val="18"/>
          <w:szCs w:val="18"/>
        </w:rPr>
        <w:t>│                │          │      │</w:t>
      </w:r>
      <w:hyperlink w:anchor="Par2701" w:history="1">
        <w:r>
          <w:rPr>
            <w:rFonts w:ascii="Courier New" w:hAnsi="Courier New" w:cs="Courier New"/>
            <w:color w:val="0000FF"/>
            <w:sz w:val="18"/>
            <w:szCs w:val="18"/>
          </w:rPr>
          <w:t>&lt;4&gt;</w:t>
        </w:r>
      </w:hyperlink>
      <w:r>
        <w:rPr>
          <w:rFonts w:ascii="Courier New" w:hAnsi="Courier New" w:cs="Courier New"/>
          <w:sz w:val="18"/>
          <w:szCs w:val="18"/>
        </w:rPr>
        <w:t xml:space="preserve">   │монеллы и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│листерии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│L. monocyto-│        │         │         │</w:t>
      </w:r>
    </w:p>
    <w:p w:rsidR="00F5359E" w:rsidRDefault="00F5359E">
      <w:pPr>
        <w:pStyle w:val="ConsPlusCell"/>
        <w:rPr>
          <w:rFonts w:ascii="Courier New" w:hAnsi="Courier New" w:cs="Courier New"/>
          <w:sz w:val="18"/>
          <w:szCs w:val="18"/>
        </w:rPr>
      </w:pPr>
      <w:r>
        <w:rPr>
          <w:rFonts w:ascii="Courier New" w:hAnsi="Courier New" w:cs="Courier New"/>
          <w:sz w:val="18"/>
          <w:szCs w:val="18"/>
        </w:rPr>
        <w:t xml:space="preserve">│                │          │      │      │genes </w:t>
      </w:r>
      <w:hyperlink w:anchor="Par2701" w:history="1">
        <w:r>
          <w:rPr>
            <w:rFonts w:ascii="Courier New" w:hAnsi="Courier New" w:cs="Courier New"/>
            <w:color w:val="0000FF"/>
            <w:sz w:val="18"/>
            <w:szCs w:val="18"/>
          </w:rPr>
          <w:t>&lt;4&gt;</w:t>
        </w:r>
      </w:hyperlink>
      <w:r>
        <w:rPr>
          <w:rFonts w:ascii="Courier New" w:hAnsi="Courier New" w:cs="Courier New"/>
          <w:sz w:val="18"/>
          <w:szCs w:val="18"/>
        </w:rPr>
        <w:t xml:space="preserve">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│Адаптированные  │2 x 10    │ 1,0  │  10  │    100     │   10   │   100   │Д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смеси, │для сме-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│сей, вос-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сухие молочные│станав-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│ливаемых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моментального │при темпе-│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приготовления │ратуре 37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пресные,      │- 50 гра-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кисломолочные │дусов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│3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│для сме-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│сей, вос-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│станав-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│ливаемых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 темпе-│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│ратуре 70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│- 85 гра-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│дусов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│кисломо-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│лочных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│смесях: не│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│менее 1 x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7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│10  ацидо-│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│фильных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│низмов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 про-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│изводстве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их ис-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│пользова-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│нием), не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│менее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6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│бифидобак-│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│терий (при│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│производ-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│стве с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│использо-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│ванием),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менее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7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│кислых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│низмов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│добавлении│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│сушки), не│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│менее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2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│кислых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│ганизмов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│(без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│добавления│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│после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│сушки)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жидкие        │Требования промышленной стерильности: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молочные      │  1) после  термостатной  выдержки  при  температуре  37  градусов│</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│Цельсия в течение 3 - 5 суток  -  отсутствие  видимых  дефектов  и│</w:t>
      </w:r>
    </w:p>
    <w:p w:rsidR="00F5359E" w:rsidRDefault="00F5359E">
      <w:pPr>
        <w:pStyle w:val="ConsPlusCell"/>
        <w:rPr>
          <w:rFonts w:ascii="Courier New" w:hAnsi="Courier New" w:cs="Courier New"/>
          <w:sz w:val="18"/>
          <w:szCs w:val="18"/>
        </w:rPr>
      </w:pPr>
      <w:r>
        <w:rPr>
          <w:rFonts w:ascii="Courier New" w:hAnsi="Courier New" w:cs="Courier New"/>
          <w:sz w:val="18"/>
          <w:szCs w:val="18"/>
        </w:rPr>
        <w:t>│  вырабатываемые│признаков порчи  (вздутие  упаковки,  изменение  внешнего  вида  и│</w:t>
      </w:r>
    </w:p>
    <w:p w:rsidR="00F5359E" w:rsidRDefault="00F5359E">
      <w:pPr>
        <w:pStyle w:val="ConsPlusCell"/>
        <w:rPr>
          <w:rFonts w:ascii="Courier New" w:hAnsi="Courier New" w:cs="Courier New"/>
          <w:sz w:val="18"/>
          <w:szCs w:val="18"/>
        </w:rPr>
      </w:pPr>
      <w:r>
        <w:rPr>
          <w:rFonts w:ascii="Courier New" w:hAnsi="Courier New" w:cs="Courier New"/>
          <w:sz w:val="18"/>
          <w:szCs w:val="18"/>
        </w:rPr>
        <w:t>│  с ультрапасте-│другие),   отсутствие   изменений   вкуса   и   консистенции,    в│</w:t>
      </w:r>
    </w:p>
    <w:p w:rsidR="00F5359E" w:rsidRDefault="00F5359E">
      <w:pPr>
        <w:pStyle w:val="ConsPlusCell"/>
        <w:rPr>
          <w:rFonts w:ascii="Courier New" w:hAnsi="Courier New" w:cs="Courier New"/>
          <w:sz w:val="18"/>
          <w:szCs w:val="18"/>
        </w:rPr>
      </w:pPr>
      <w:r>
        <w:rPr>
          <w:rFonts w:ascii="Courier New" w:hAnsi="Courier New" w:cs="Courier New"/>
          <w:sz w:val="18"/>
          <w:szCs w:val="18"/>
        </w:rPr>
        <w:t>│  ризацией с    │микроскопическом препарате - отсутствие клеток бактерий;          │</w:t>
      </w:r>
    </w:p>
    <w:p w:rsidR="00F5359E" w:rsidRDefault="00F5359E">
      <w:pPr>
        <w:pStyle w:val="ConsPlusCell"/>
        <w:rPr>
          <w:rFonts w:ascii="Courier New" w:hAnsi="Courier New" w:cs="Courier New"/>
          <w:sz w:val="18"/>
          <w:szCs w:val="18"/>
        </w:rPr>
      </w:pPr>
      <w:r>
        <w:rPr>
          <w:rFonts w:ascii="Courier New" w:hAnsi="Courier New" w:cs="Courier New"/>
          <w:sz w:val="18"/>
          <w:szCs w:val="18"/>
        </w:rPr>
        <w:t>│  асептическим  │  2) после термостатной выдержки допускаются изменения: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розливом      │    а) титруемой кислотности не более чем на 2 градуса Тернера;   │</w:t>
      </w:r>
    </w:p>
    <w:p w:rsidR="00F5359E" w:rsidRDefault="00F5359E">
      <w:pPr>
        <w:pStyle w:val="ConsPlusCell"/>
        <w:rPr>
          <w:rFonts w:ascii="Courier New" w:hAnsi="Courier New" w:cs="Courier New"/>
          <w:sz w:val="18"/>
          <w:szCs w:val="18"/>
        </w:rPr>
      </w:pPr>
      <w:r>
        <w:rPr>
          <w:rFonts w:ascii="Courier New" w:hAnsi="Courier New" w:cs="Courier New"/>
          <w:sz w:val="18"/>
          <w:szCs w:val="18"/>
        </w:rPr>
        <w:t>│                │    б) КМАФАнМ не более 10 КОЕ/см3 (г)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жидкие        │Не менее  │ 3,0  │  10  │     50     │   10   │    -    │ Д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кисломолочные │      7   │      │      │            │        │         │ П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с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асептическим  │молочно-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розливом,     │кислых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 том числе с │микроор-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использованием│ганизмов,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ацидофильных  │не менее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микроорганиз- │      7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мов или бифи-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добактерий    │ацидофиль-│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│ных мик-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│роорганиз-│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│мов (при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│производ-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│стве с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│исполь-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│зованием),│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менее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6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│бифидобак-│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│терий (при│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│производ-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│стве с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│использо-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│ванием)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│Частично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│адаптированные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смеси,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│2 x 10    │ 1,0  │  10  │    100     │   10   │   100   │ Д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моментального │для сме-  │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приготовления │сей, вос-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│станав-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│ливаемых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 тем-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│пературе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│37 - 50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│градусов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│3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│для сме-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│сей, вос-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│станавли-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│ваемых при│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│температу-│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│ре 70 - 85│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│градусов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 2,5 x 10 │ 1,0  │  -   │     50     │  1,0   │   200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требующие     │          │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термической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обработки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2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молочные│  1 x 10  │ 10,0 │ 10,0 │   100,0    │  10,0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адаптированные│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стерилизован-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ные, произве-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денные на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молочных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кухнях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│Молоко и сливки │Требования промышленной стерильности: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│стерилизованные,│  1) после  термостатной  выдержки  при  температуре  37  градусов│</w:t>
      </w:r>
    </w:p>
    <w:p w:rsidR="00F5359E" w:rsidRDefault="00F5359E">
      <w:pPr>
        <w:pStyle w:val="ConsPlusCell"/>
        <w:rPr>
          <w:rFonts w:ascii="Courier New" w:hAnsi="Courier New" w:cs="Courier New"/>
          <w:sz w:val="18"/>
          <w:szCs w:val="18"/>
        </w:rPr>
      </w:pPr>
      <w:r>
        <w:rPr>
          <w:rFonts w:ascii="Courier New" w:hAnsi="Courier New" w:cs="Courier New"/>
          <w:sz w:val="18"/>
          <w:szCs w:val="18"/>
        </w:rPr>
        <w:t>│ультрапастеризо-│Цельсия в течение 3 - 5 суток  -  отсутствие  видимых  дефектов  и│</w:t>
      </w:r>
    </w:p>
    <w:p w:rsidR="00F5359E" w:rsidRDefault="00F5359E">
      <w:pPr>
        <w:pStyle w:val="ConsPlusCell"/>
        <w:rPr>
          <w:rFonts w:ascii="Courier New" w:hAnsi="Courier New" w:cs="Courier New"/>
          <w:sz w:val="18"/>
          <w:szCs w:val="18"/>
        </w:rPr>
      </w:pPr>
      <w:r>
        <w:rPr>
          <w:rFonts w:ascii="Courier New" w:hAnsi="Courier New" w:cs="Courier New"/>
          <w:sz w:val="18"/>
          <w:szCs w:val="18"/>
        </w:rPr>
        <w:t>│ванные с        │признаков порчи  (вздутие  упаковки,  изменение  внешнего  вида  и│</w:t>
      </w:r>
    </w:p>
    <w:p w:rsidR="00F5359E" w:rsidRDefault="00F5359E">
      <w:pPr>
        <w:pStyle w:val="ConsPlusCell"/>
        <w:rPr>
          <w:rFonts w:ascii="Courier New" w:hAnsi="Courier New" w:cs="Courier New"/>
          <w:sz w:val="18"/>
          <w:szCs w:val="18"/>
        </w:rPr>
      </w:pPr>
      <w:r>
        <w:rPr>
          <w:rFonts w:ascii="Courier New" w:hAnsi="Courier New" w:cs="Courier New"/>
          <w:sz w:val="18"/>
          <w:szCs w:val="18"/>
        </w:rPr>
        <w:t>│асептическим    │другие), отсутствие изменений вкуса и консистенции;               │</w:t>
      </w:r>
    </w:p>
    <w:p w:rsidR="00F5359E" w:rsidRDefault="00F5359E">
      <w:pPr>
        <w:pStyle w:val="ConsPlusCell"/>
        <w:rPr>
          <w:rFonts w:ascii="Courier New" w:hAnsi="Courier New" w:cs="Courier New"/>
          <w:sz w:val="18"/>
          <w:szCs w:val="18"/>
        </w:rPr>
      </w:pPr>
      <w:r>
        <w:rPr>
          <w:rFonts w:ascii="Courier New" w:hAnsi="Courier New" w:cs="Courier New"/>
          <w:sz w:val="18"/>
          <w:szCs w:val="18"/>
        </w:rPr>
        <w:t>│розливом, в     │  2) после термостатной выдержки допускаются изменения:           │</w:t>
      </w:r>
    </w:p>
    <w:p w:rsidR="00F5359E" w:rsidRDefault="00F5359E">
      <w:pPr>
        <w:pStyle w:val="ConsPlusCell"/>
        <w:rPr>
          <w:rFonts w:ascii="Courier New" w:hAnsi="Courier New" w:cs="Courier New"/>
          <w:sz w:val="18"/>
          <w:szCs w:val="18"/>
        </w:rPr>
      </w:pPr>
      <w:r>
        <w:rPr>
          <w:rFonts w:ascii="Courier New" w:hAnsi="Courier New" w:cs="Courier New"/>
          <w:sz w:val="18"/>
          <w:szCs w:val="18"/>
        </w:rPr>
        <w:t>│том числе молоко│    а) титруемой кислотности не более чем на 2 градуса Тернера;   │</w:t>
      </w:r>
    </w:p>
    <w:p w:rsidR="00F5359E" w:rsidRDefault="00F5359E">
      <w:pPr>
        <w:pStyle w:val="ConsPlusCell"/>
        <w:rPr>
          <w:rFonts w:ascii="Courier New" w:hAnsi="Courier New" w:cs="Courier New"/>
          <w:sz w:val="18"/>
          <w:szCs w:val="18"/>
        </w:rPr>
      </w:pPr>
      <w:r>
        <w:rPr>
          <w:rFonts w:ascii="Courier New" w:hAnsi="Courier New" w:cs="Courier New"/>
          <w:sz w:val="18"/>
          <w:szCs w:val="18"/>
        </w:rPr>
        <w:t>│обогащенное     │    б) КМАФАнМ не более 10 КОЕ/см3 (г);                           │</w:t>
      </w:r>
    </w:p>
    <w:p w:rsidR="00F5359E" w:rsidRDefault="00F5359E">
      <w:pPr>
        <w:pStyle w:val="ConsPlusCell"/>
        <w:rPr>
          <w:rFonts w:ascii="Courier New" w:hAnsi="Courier New" w:cs="Courier New"/>
          <w:sz w:val="18"/>
          <w:szCs w:val="18"/>
        </w:rPr>
      </w:pPr>
      <w:r>
        <w:rPr>
          <w:rFonts w:ascii="Courier New" w:hAnsi="Courier New" w:cs="Courier New"/>
          <w:sz w:val="18"/>
          <w:szCs w:val="18"/>
        </w:rPr>
        <w:t>│                │  3)   в   микроскопическом   препарате   -   отсутствие    клеток│</w:t>
      </w:r>
    </w:p>
    <w:p w:rsidR="00F5359E" w:rsidRDefault="00F5359E">
      <w:pPr>
        <w:pStyle w:val="ConsPlusCell"/>
        <w:rPr>
          <w:rFonts w:ascii="Courier New" w:hAnsi="Courier New" w:cs="Courier New"/>
          <w:sz w:val="18"/>
          <w:szCs w:val="18"/>
        </w:rPr>
      </w:pPr>
      <w:r>
        <w:rPr>
          <w:rFonts w:ascii="Courier New" w:hAnsi="Courier New" w:cs="Courier New"/>
          <w:sz w:val="18"/>
          <w:szCs w:val="18"/>
        </w:rPr>
        <w:t>│                │микроорганизмов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2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│Молоко, сливки  │  1 x 10  │ 10,0 │ 10,0 │   100,0    │  10,0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│стерилизованные,│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│произведенные на│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│молочных кухнях,│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 неасептическим│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│розливом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│Жидкие          │Не менее  │ 3,0  │ 10,0 │    50,0    │  10,0  │    -    │Д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│кисломолочные   │      7   │      │      │            │        │         │П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в том │1 x 10    │      │      │            │        │         │      4  │</w:t>
      </w:r>
    </w:p>
    <w:p w:rsidR="00F5359E" w:rsidRDefault="00F5359E">
      <w:pPr>
        <w:pStyle w:val="ConsPlusCell"/>
        <w:rPr>
          <w:rFonts w:ascii="Courier New" w:hAnsi="Courier New" w:cs="Courier New"/>
          <w:sz w:val="18"/>
          <w:szCs w:val="18"/>
        </w:rPr>
      </w:pPr>
      <w:r>
        <w:rPr>
          <w:rFonts w:ascii="Courier New" w:hAnsi="Courier New" w:cs="Courier New"/>
          <w:sz w:val="18"/>
          <w:szCs w:val="18"/>
        </w:rPr>
        <w:t>│числе с         │молочно-  │      │      │            │        │         │1 x 10   │</w:t>
      </w:r>
    </w:p>
    <w:p w:rsidR="00F5359E" w:rsidRDefault="00F5359E">
      <w:pPr>
        <w:pStyle w:val="ConsPlusCell"/>
        <w:rPr>
          <w:rFonts w:ascii="Courier New" w:hAnsi="Courier New" w:cs="Courier New"/>
          <w:sz w:val="18"/>
          <w:szCs w:val="18"/>
        </w:rPr>
      </w:pPr>
      <w:r>
        <w:rPr>
          <w:rFonts w:ascii="Courier New" w:hAnsi="Courier New" w:cs="Courier New"/>
          <w:sz w:val="18"/>
          <w:szCs w:val="18"/>
        </w:rPr>
        <w:t>│использованием  │кислых    │      │      │            │        │         │дрожжей  │</w:t>
      </w:r>
    </w:p>
    <w:p w:rsidR="00F5359E" w:rsidRDefault="00F5359E">
      <w:pPr>
        <w:pStyle w:val="ConsPlusCell"/>
        <w:rPr>
          <w:rFonts w:ascii="Courier New" w:hAnsi="Courier New" w:cs="Courier New"/>
          <w:sz w:val="18"/>
          <w:szCs w:val="18"/>
        </w:rPr>
      </w:pPr>
      <w:r>
        <w:rPr>
          <w:rFonts w:ascii="Courier New" w:hAnsi="Courier New" w:cs="Courier New"/>
          <w:sz w:val="18"/>
          <w:szCs w:val="18"/>
        </w:rPr>
        <w:t>│ацидофильных    │микроорга-│      │      │            │        │         │для      │</w:t>
      </w:r>
    </w:p>
    <w:p w:rsidR="00F5359E" w:rsidRDefault="00F5359E">
      <w:pPr>
        <w:pStyle w:val="ConsPlusCell"/>
        <w:rPr>
          <w:rFonts w:ascii="Courier New" w:hAnsi="Courier New" w:cs="Courier New"/>
          <w:sz w:val="18"/>
          <w:szCs w:val="18"/>
        </w:rPr>
      </w:pPr>
      <w:r>
        <w:rPr>
          <w:rFonts w:ascii="Courier New" w:hAnsi="Courier New" w:cs="Courier New"/>
          <w:sz w:val="18"/>
          <w:szCs w:val="18"/>
        </w:rPr>
        <w:t>│микроорганизмов │низмов,   │      │      │            │        │         │кефира   │</w:t>
      </w:r>
    </w:p>
    <w:p w:rsidR="00F5359E" w:rsidRDefault="00F5359E">
      <w:pPr>
        <w:pStyle w:val="ConsPlusCell"/>
        <w:rPr>
          <w:rFonts w:ascii="Courier New" w:hAnsi="Courier New" w:cs="Courier New"/>
          <w:sz w:val="18"/>
          <w:szCs w:val="18"/>
        </w:rPr>
      </w:pPr>
      <w:r>
        <w:rPr>
          <w:rFonts w:ascii="Courier New" w:hAnsi="Courier New" w:cs="Courier New"/>
          <w:sz w:val="18"/>
          <w:szCs w:val="18"/>
        </w:rPr>
        <w:t>│или             │не менее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│бифидобактерий  │      7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│ацидофиль-│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│ных микро-│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│организмов│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 про-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│изводстве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 их ис-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│пользова-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│нием), не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│менее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6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│бифидобак-│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│терий (при│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│производ-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│стве с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│использо-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│ванием)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│Кисломолочные   │Не менее  │ 3,0  │ 10,0 │    50,0    │  10,0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      7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│произведенные на│1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│молочных кухнях,│ацидофиль-│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 неасептическим│ных мик-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│розливом        │роорганиз-│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│мов (при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│производ-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│стве с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│использо-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│ванием),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 менее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6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│1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│бифидобак-│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│терий (при│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│производ-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│стве с их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│использо-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│ванием)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│Творог и        │Микрофло- │ 0,3  │ 1,0  │     50     │  1,0   │    -    │Д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на его │ра, харак-│      │      │            │        │         │П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│основе          │терная для│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│творожной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│закваски,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│отсутствие│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│клеток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│посторон-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│ней микро-│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│флоры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│Творог и        │Микрофло- │ 0,3  │  -   │     50     │  1,0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на его │ра, харак-│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│основе,         │терная для│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│ацидофильная    │творожной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│паста,          │закваски,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│низколактозная  │отсутствие│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│белковая паста, │клеток по-│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│произведенные на│сторонней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│молочных кухнях │микрофлоры│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│Творог кальцини-│   100    │ 1,0  │  -   │     50     │  1,0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│рованный,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│произведенный на│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│молочных кухнях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│Молоко сухое для│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│детского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│питания, в том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│числе: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молоко        │2 x 10    │ 1,0  │  10  │    100     │   10   │   100   │Д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моментального │для сме-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приготовления │сей, вос-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│станав-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│ливаемых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 тем-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│пературе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│37 - 50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│градусов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│3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│для сме-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│сей, вос-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│станавли-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│ваемых при│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                │температу-│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│ре 70 - 85│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│градусов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молоко,       │ 2,5 x 10 │ 1,0  │  -   │     50     │  1,0   │   200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требующее     │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термической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обработки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│Молоко          │ 1,5 x 10 │ 0,1  │ 1,0  │     50     │  1,0   │   25    │    -    │</w:t>
      </w:r>
    </w:p>
    <w:p w:rsidR="00F5359E" w:rsidRDefault="00F5359E">
      <w:pPr>
        <w:pStyle w:val="ConsPlusCell"/>
        <w:rPr>
          <w:rFonts w:ascii="Courier New" w:hAnsi="Courier New" w:cs="Courier New"/>
          <w:sz w:val="18"/>
          <w:szCs w:val="18"/>
        </w:rPr>
      </w:pPr>
      <w:r>
        <w:rPr>
          <w:rFonts w:ascii="Courier New" w:hAnsi="Courier New" w:cs="Courier New"/>
          <w:sz w:val="18"/>
          <w:szCs w:val="18"/>
        </w:rPr>
        <w:t>│пастеризованное,│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со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│сроком годности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│более 72 часов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│Сухие и жидкие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напитки│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│для детей от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│6 месяцев до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│3 лет, в том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│числе: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жидкие напитки│ 1,5 x 10 │ 0,1  │ 1,0  │     50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последующие   │2 x 10    │ 1,0  │  10  │    100     │   10   │   100   │Д - 10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в том  │для сме-  │      │      │            │        │         │П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числе быстро- │сей, вос-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растворимые   │станав-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(моментального│ливаемых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приготовления)│при тем-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│пературе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│37 - 50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│градусов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│3 x 10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│для сме-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│сей, вос-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│станав-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│ливаемых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 тем-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│пературе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│70 - 85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│градусов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│Цельсия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последующие   │ 2,5 x 10 │ 1,0  │  -   │     50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смеси,        │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требующие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термической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обработки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после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восстановления│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│Каши сухие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│в том числе: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2 │         │</w:t>
      </w:r>
    </w:p>
    <w:p w:rsidR="00F5359E" w:rsidRDefault="00F5359E">
      <w:pPr>
        <w:pStyle w:val="ConsPlusCell"/>
        <w:rPr>
          <w:rFonts w:ascii="Courier New" w:hAnsi="Courier New" w:cs="Courier New"/>
          <w:sz w:val="18"/>
          <w:szCs w:val="18"/>
        </w:rPr>
      </w:pPr>
      <w:r>
        <w:rPr>
          <w:rFonts w:ascii="Courier New" w:hAnsi="Courier New" w:cs="Courier New"/>
          <w:sz w:val="18"/>
          <w:szCs w:val="18"/>
        </w:rPr>
        <w:t>│  быстрораство- │  1 x 10  │ 1,0  │  -   │     50     │  1,0   │ 2 x 10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  римые         │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(моментального│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приготовления)│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lastRenderedPageBreak/>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  требующие     │  5 x 10  │ 0,1  │  -   │     50     │   -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  варки         │          │      │      │            │        │         │П - 200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│Каши молочные,  │Требования промышленной стерильности:                             │</w:t>
      </w:r>
    </w:p>
    <w:p w:rsidR="00F5359E" w:rsidRDefault="00F5359E">
      <w:pPr>
        <w:pStyle w:val="ConsPlusCell"/>
        <w:rPr>
          <w:rFonts w:ascii="Courier New" w:hAnsi="Courier New" w:cs="Courier New"/>
          <w:sz w:val="18"/>
          <w:szCs w:val="18"/>
        </w:rPr>
      </w:pPr>
      <w:r>
        <w:rPr>
          <w:rFonts w:ascii="Courier New" w:hAnsi="Courier New" w:cs="Courier New"/>
          <w:sz w:val="18"/>
          <w:szCs w:val="18"/>
        </w:rPr>
        <w:t>│стерилизованные │  1) после  термостатной  выдержки  при  температуре  37  градусов│</w:t>
      </w:r>
    </w:p>
    <w:p w:rsidR="00F5359E" w:rsidRDefault="00F5359E">
      <w:pPr>
        <w:pStyle w:val="ConsPlusCell"/>
        <w:rPr>
          <w:rFonts w:ascii="Courier New" w:hAnsi="Courier New" w:cs="Courier New"/>
          <w:sz w:val="18"/>
          <w:szCs w:val="18"/>
        </w:rPr>
      </w:pPr>
      <w:r>
        <w:rPr>
          <w:rFonts w:ascii="Courier New" w:hAnsi="Courier New" w:cs="Courier New"/>
          <w:sz w:val="18"/>
          <w:szCs w:val="18"/>
        </w:rPr>
        <w:t>│и готовые к     │Цельсия в течение 3 - 5 суток  -  отсутствие  видимых  дефектов  и│</w:t>
      </w:r>
    </w:p>
    <w:p w:rsidR="00F5359E" w:rsidRDefault="00F5359E">
      <w:pPr>
        <w:pStyle w:val="ConsPlusCell"/>
        <w:rPr>
          <w:rFonts w:ascii="Courier New" w:hAnsi="Courier New" w:cs="Courier New"/>
          <w:sz w:val="18"/>
          <w:szCs w:val="18"/>
        </w:rPr>
      </w:pPr>
      <w:r>
        <w:rPr>
          <w:rFonts w:ascii="Courier New" w:hAnsi="Courier New" w:cs="Courier New"/>
          <w:sz w:val="18"/>
          <w:szCs w:val="18"/>
        </w:rPr>
        <w:t>│употреблению    │признаков порчи  (вздутие  упаковки,  изменение  внешнего  вида  и│</w:t>
      </w:r>
    </w:p>
    <w:p w:rsidR="00F5359E" w:rsidRDefault="00F5359E">
      <w:pPr>
        <w:pStyle w:val="ConsPlusCell"/>
        <w:rPr>
          <w:rFonts w:ascii="Courier New" w:hAnsi="Courier New" w:cs="Courier New"/>
          <w:sz w:val="18"/>
          <w:szCs w:val="18"/>
        </w:rPr>
      </w:pPr>
      <w:r>
        <w:rPr>
          <w:rFonts w:ascii="Courier New" w:hAnsi="Courier New" w:cs="Courier New"/>
          <w:sz w:val="18"/>
          <w:szCs w:val="18"/>
        </w:rPr>
        <w:t>│                │другие), отсутствие изменений вкуса и консистенции;               │</w:t>
      </w:r>
    </w:p>
    <w:p w:rsidR="00F5359E" w:rsidRDefault="00F5359E">
      <w:pPr>
        <w:pStyle w:val="ConsPlusCell"/>
        <w:rPr>
          <w:rFonts w:ascii="Courier New" w:hAnsi="Courier New" w:cs="Courier New"/>
          <w:sz w:val="18"/>
          <w:szCs w:val="18"/>
        </w:rPr>
      </w:pPr>
      <w:r>
        <w:rPr>
          <w:rFonts w:ascii="Courier New" w:hAnsi="Courier New" w:cs="Courier New"/>
          <w:sz w:val="18"/>
          <w:szCs w:val="18"/>
        </w:rPr>
        <w:t>│                │  2) после термостатной выдержки допускаются изменения:           │</w:t>
      </w:r>
    </w:p>
    <w:p w:rsidR="00F5359E" w:rsidRDefault="00F5359E">
      <w:pPr>
        <w:pStyle w:val="ConsPlusCell"/>
        <w:rPr>
          <w:rFonts w:ascii="Courier New" w:hAnsi="Courier New" w:cs="Courier New"/>
          <w:sz w:val="18"/>
          <w:szCs w:val="18"/>
        </w:rPr>
      </w:pPr>
      <w:r>
        <w:rPr>
          <w:rFonts w:ascii="Courier New" w:hAnsi="Courier New" w:cs="Courier New"/>
          <w:sz w:val="18"/>
          <w:szCs w:val="18"/>
        </w:rPr>
        <w:t>│                │    а) титруемой кислотности не более чем на 2 градуса Тернера;   │</w:t>
      </w:r>
    </w:p>
    <w:p w:rsidR="00F5359E" w:rsidRDefault="00F5359E">
      <w:pPr>
        <w:pStyle w:val="ConsPlusCell"/>
        <w:rPr>
          <w:rFonts w:ascii="Courier New" w:hAnsi="Courier New" w:cs="Courier New"/>
          <w:sz w:val="18"/>
          <w:szCs w:val="18"/>
        </w:rPr>
      </w:pPr>
      <w:r>
        <w:rPr>
          <w:rFonts w:ascii="Courier New" w:hAnsi="Courier New" w:cs="Courier New"/>
          <w:sz w:val="18"/>
          <w:szCs w:val="18"/>
        </w:rPr>
        <w:t>│                │    б) КМАФАнМ не более 10 КОЕ/см3 (г)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3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│Каши молочные,  │  1 x 10  │ 1,0  │  -   │     50     │  1,0  │    -     │Д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│произведенные на│          │      │      │            │       │          │П - 200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│молочных кухнях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│и готовые к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│употреблению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│Низколактозные и│ 2,5 x 10 │ 1,0  │  -   │    100     │  1,0  │   200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│безлактозные    │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│Сухие молочные  │ 2,5 x 10 │ 0,3  │  -   │     50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│высокобелковые  │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│продукты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│Сухие продукты  │    -     │ 0,3  │  -   │     50     │  1,0  │    -     │Д - 50   │</w:t>
      </w:r>
    </w:p>
    <w:p w:rsidR="00F5359E" w:rsidRDefault="00F5359E">
      <w:pPr>
        <w:pStyle w:val="ConsPlusCell"/>
        <w:rPr>
          <w:rFonts w:ascii="Courier New" w:hAnsi="Courier New" w:cs="Courier New"/>
          <w:sz w:val="18"/>
          <w:szCs w:val="18"/>
        </w:rPr>
      </w:pPr>
      <w:r>
        <w:rPr>
          <w:rFonts w:ascii="Courier New" w:hAnsi="Courier New" w:cs="Courier New"/>
          <w:sz w:val="18"/>
          <w:szCs w:val="18"/>
        </w:rPr>
        <w:t>│на молочной     │          │      │      │            │       │          │П - 100  │</w:t>
      </w:r>
    </w:p>
    <w:p w:rsidR="00F5359E" w:rsidRDefault="00F5359E">
      <w:pPr>
        <w:pStyle w:val="ConsPlusCell"/>
        <w:rPr>
          <w:rFonts w:ascii="Courier New" w:hAnsi="Courier New" w:cs="Courier New"/>
          <w:sz w:val="18"/>
          <w:szCs w:val="18"/>
        </w:rPr>
      </w:pPr>
      <w:r>
        <w:rPr>
          <w:rFonts w:ascii="Courier New" w:hAnsi="Courier New" w:cs="Courier New"/>
          <w:sz w:val="18"/>
          <w:szCs w:val="18"/>
        </w:rPr>
        <w:t>│основе          │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pStyle w:val="ConsPlusCell"/>
        <w:rPr>
          <w:rFonts w:ascii="Courier New" w:hAnsi="Courier New" w:cs="Courier New"/>
          <w:sz w:val="18"/>
          <w:szCs w:val="18"/>
        </w:rPr>
      </w:pPr>
      <w:r>
        <w:rPr>
          <w:rFonts w:ascii="Courier New" w:hAnsi="Courier New" w:cs="Courier New"/>
          <w:sz w:val="18"/>
          <w:szCs w:val="18"/>
        </w:rPr>
        <w:t>│                │         4│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│Молоко сухое для│ 2,5 x 10 │ 1,0  │      │     25     │  1,0  │    -     │         │</w:t>
      </w:r>
    </w:p>
    <w:p w:rsidR="00F5359E" w:rsidRDefault="00F5359E">
      <w:pPr>
        <w:pStyle w:val="ConsPlusCell"/>
        <w:rPr>
          <w:rFonts w:ascii="Courier New" w:hAnsi="Courier New" w:cs="Courier New"/>
          <w:sz w:val="18"/>
          <w:szCs w:val="18"/>
        </w:rPr>
      </w:pPr>
      <w:r>
        <w:rPr>
          <w:rFonts w:ascii="Courier New" w:hAnsi="Courier New" w:cs="Courier New"/>
          <w:sz w:val="18"/>
          <w:szCs w:val="18"/>
        </w:rPr>
        <w:t>│детского питания│          │      │      │            │       │          │         │</w:t>
      </w:r>
    </w:p>
    <w:p w:rsidR="00F5359E" w:rsidRDefault="00F5359E">
      <w:pPr>
        <w:pStyle w:val="ConsPlusCell"/>
        <w:rPr>
          <w:rFonts w:ascii="Courier New" w:hAnsi="Courier New" w:cs="Courier New"/>
          <w:sz w:val="18"/>
          <w:szCs w:val="18"/>
        </w:rPr>
      </w:pPr>
      <w:r>
        <w:rPr>
          <w:rFonts w:ascii="Courier New" w:hAnsi="Courier New" w:cs="Courier New"/>
          <w:sz w:val="18"/>
          <w:szCs w:val="18"/>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53" w:name="Par2698"/>
      <w:bookmarkEnd w:id="53"/>
      <w:r>
        <w:rPr>
          <w:rFonts w:cs="Calibri"/>
        </w:rPr>
        <w:t>&lt;1&gt; МАФАнМ - количество мезофильных аэробных и факультативно-анаэробных микроорганизмов.</w:t>
      </w:r>
    </w:p>
    <w:p w:rsidR="00F5359E" w:rsidRDefault="00F5359E">
      <w:pPr>
        <w:widowControl w:val="0"/>
        <w:autoSpaceDE w:val="0"/>
        <w:autoSpaceDN w:val="0"/>
        <w:adjustRightInd w:val="0"/>
        <w:spacing w:after="0" w:line="240" w:lineRule="auto"/>
        <w:ind w:firstLine="540"/>
        <w:jc w:val="both"/>
        <w:rPr>
          <w:rFonts w:cs="Calibri"/>
        </w:rPr>
      </w:pPr>
      <w:bookmarkStart w:id="54" w:name="Par2699"/>
      <w:bookmarkEnd w:id="54"/>
      <w:r>
        <w:rPr>
          <w:rFonts w:cs="Calibri"/>
        </w:rPr>
        <w:t>&lt;2&gt; КОЕ - колониеобразующие единицы.</w:t>
      </w:r>
    </w:p>
    <w:p w:rsidR="00F5359E" w:rsidRDefault="00F5359E">
      <w:pPr>
        <w:widowControl w:val="0"/>
        <w:autoSpaceDE w:val="0"/>
        <w:autoSpaceDN w:val="0"/>
        <w:adjustRightInd w:val="0"/>
        <w:spacing w:after="0" w:line="240" w:lineRule="auto"/>
        <w:ind w:firstLine="540"/>
        <w:jc w:val="both"/>
        <w:rPr>
          <w:rFonts w:cs="Calibri"/>
        </w:rPr>
      </w:pPr>
      <w:bookmarkStart w:id="55" w:name="Par2700"/>
      <w:bookmarkEnd w:id="55"/>
      <w:r>
        <w:rPr>
          <w:rFonts w:cs="Calibri"/>
        </w:rPr>
        <w:t>&lt;3&gt; БГКП - бактерии группы кишечных палочек.</w:t>
      </w:r>
    </w:p>
    <w:p w:rsidR="00F5359E" w:rsidRDefault="00F5359E">
      <w:pPr>
        <w:widowControl w:val="0"/>
        <w:autoSpaceDE w:val="0"/>
        <w:autoSpaceDN w:val="0"/>
        <w:adjustRightInd w:val="0"/>
        <w:spacing w:after="0" w:line="240" w:lineRule="auto"/>
        <w:ind w:firstLine="540"/>
        <w:jc w:val="both"/>
        <w:rPr>
          <w:rFonts w:cs="Calibri"/>
        </w:rPr>
      </w:pPr>
      <w:bookmarkStart w:id="56" w:name="Par2701"/>
      <w:bookmarkEnd w:id="56"/>
      <w:r>
        <w:rPr>
          <w:rFonts w:cs="Calibri"/>
        </w:rPr>
        <w:t>&lt;4&gt; При контроле на наличие E.coli и патогенных микроорганизмов, в том числе сальмонелл, и при обнаружении в нормируемой массе продукта бактерий Enterobacteriacea, не относящихся к E.coli и сальмонеллам, контролируется отсутствие патогенного микроорганизма E.sakazakii в 300 граммах продукта.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Примечание. При производстве продуктов детского питания сухих на молочной основе (молоко сухое), сухих напитков, сухих смесей в случае обнаружения стафилококков в нормируемой массе продукта контролируется отсутствие стафилококковых энтеротоксинов (не допускаются в пяти образцах массой 25 граммов каждый).</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7</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57" w:name="Par2714"/>
      <w:bookmarkEnd w:id="57"/>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ОКИСЛИТЕЛЬНОЙ ПОРЧИ И СОДЕРЖАНИЯ ПОТЕНЦИАЛЬНО ОПАСНЫХ</w:t>
      </w:r>
    </w:p>
    <w:p w:rsidR="00F5359E" w:rsidRDefault="00F5359E">
      <w:pPr>
        <w:widowControl w:val="0"/>
        <w:autoSpaceDE w:val="0"/>
        <w:autoSpaceDN w:val="0"/>
        <w:adjustRightInd w:val="0"/>
        <w:spacing w:after="0" w:line="240" w:lineRule="auto"/>
        <w:jc w:val="center"/>
        <w:rPr>
          <w:rFonts w:cs="Calibri"/>
        </w:rPr>
      </w:pPr>
      <w:r>
        <w:rPr>
          <w:rFonts w:cs="Calibri"/>
        </w:rPr>
        <w:t>ВЕЩЕСТВ В МОЛОЧНЫХ, МОЛОЧНЫХ СОСТАВНЫХ ПРОДУКТАХ ДЕТСКОГО</w:t>
      </w:r>
    </w:p>
    <w:p w:rsidR="00F5359E" w:rsidRDefault="00F5359E">
      <w:pPr>
        <w:widowControl w:val="0"/>
        <w:autoSpaceDE w:val="0"/>
        <w:autoSpaceDN w:val="0"/>
        <w:adjustRightInd w:val="0"/>
        <w:spacing w:after="0" w:line="240" w:lineRule="auto"/>
        <w:jc w:val="center"/>
        <w:rPr>
          <w:rFonts w:cs="Calibri"/>
        </w:rPr>
      </w:pPr>
      <w:r>
        <w:rPr>
          <w:rFonts w:cs="Calibri"/>
        </w:rPr>
        <w:t>ПИТАНИЯ ДЛЯ ДЕТЕЙ ДОШКОЛЬНОГО ВОЗРАСТА И ДЕТЕЙ</w:t>
      </w:r>
    </w:p>
    <w:p w:rsidR="00F5359E" w:rsidRDefault="00F5359E">
      <w:pPr>
        <w:widowControl w:val="0"/>
        <w:autoSpaceDE w:val="0"/>
        <w:autoSpaceDN w:val="0"/>
        <w:adjustRightInd w:val="0"/>
        <w:spacing w:after="0" w:line="240" w:lineRule="auto"/>
        <w:jc w:val="center"/>
        <w:rPr>
          <w:rFonts w:cs="Calibri"/>
        </w:rPr>
      </w:pPr>
      <w:r>
        <w:rPr>
          <w:rFonts w:cs="Calibri"/>
        </w:rPr>
        <w:t>ШКОЛЬНОГО ВОЗРАСТА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 группа     │  Потенциально опасные   │  Допустимый уровень,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продуктов        │  вещества и показатели  │  мг/кг(л), не более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окислительной порчи   │(для сухих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в пересчете на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восстановленный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продукт)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│Все молочные продукты   │Антибиотики: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Левомицетин             │Менее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Тетрациклиновая группа  │Менее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Пенициллин              │Менее 0,004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Стрептомицин            │Менее 0,5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│Микотоксины: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Афлатоксин M1           │       0,00002,       │</w:t>
      </w:r>
    </w:p>
    <w:p w:rsidR="00F5359E" w:rsidRDefault="00F5359E">
      <w:pPr>
        <w:pStyle w:val="ConsPlusCell"/>
        <w:rPr>
          <w:rFonts w:ascii="Courier New" w:hAnsi="Courier New" w:cs="Courier New"/>
          <w:sz w:val="20"/>
          <w:szCs w:val="20"/>
        </w:rPr>
      </w:pPr>
      <w:r>
        <w:rPr>
          <w:rFonts w:ascii="Courier New" w:hAnsi="Courier New" w:cs="Courier New"/>
          <w:sz w:val="20"/>
          <w:szCs w:val="20"/>
        </w:rPr>
        <w:t>│                        │                         │0,00005 для сыров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│Радионуклиды: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Цезий-137               │     40 Бк/л (кг)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Стронций-90             │     25 Бк/л (кг)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стерилизован-    │Показатель окислительной │4,0 ммоль активного   │</w:t>
      </w:r>
    </w:p>
    <w:p w:rsidR="00F5359E" w:rsidRDefault="00F5359E">
      <w:pPr>
        <w:pStyle w:val="ConsPlusCell"/>
        <w:rPr>
          <w:rFonts w:ascii="Courier New" w:hAnsi="Courier New" w:cs="Courier New"/>
          <w:sz w:val="20"/>
          <w:szCs w:val="20"/>
        </w:rPr>
      </w:pPr>
      <w:r>
        <w:rPr>
          <w:rFonts w:ascii="Courier New" w:hAnsi="Courier New" w:cs="Courier New"/>
          <w:sz w:val="20"/>
          <w:szCs w:val="20"/>
        </w:rPr>
        <w:t>│ное, ультрапастеризо-   │порчи                    │кислорода/кг жира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│ванное, в том числе     │                         │продуктов с           │</w:t>
      </w:r>
    </w:p>
    <w:p w:rsidR="00F5359E" w:rsidRDefault="00F5359E">
      <w:pPr>
        <w:pStyle w:val="ConsPlusCell"/>
        <w:rPr>
          <w:rFonts w:ascii="Courier New" w:hAnsi="Courier New" w:cs="Courier New"/>
          <w:sz w:val="20"/>
          <w:szCs w:val="20"/>
        </w:rPr>
      </w:pPr>
      <w:r>
        <w:rPr>
          <w:rFonts w:ascii="Courier New" w:hAnsi="Courier New" w:cs="Courier New"/>
          <w:sz w:val="20"/>
          <w:szCs w:val="20"/>
        </w:rPr>
        <w:t>│витаминизированное,     │                         │содержанием жира более│</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пастеризованное, │                         │5 г/100 г и продуктов,│</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│сливки стерилизованные, │                         │обогащенных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│жидкие кисломолочные    │                         │растительными маслами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в том числе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│обогащенные, сметана,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сухое для        │ Свинец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│детского питания, сухие │ Мышьяк                  │         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│и жидкие молочные       │ Кадмий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│напитки, низколактозные │ Ртуть                   │        0,005         │</w:t>
      </w:r>
    </w:p>
    <w:p w:rsidR="00F5359E" w:rsidRDefault="00F5359E">
      <w:pPr>
        <w:pStyle w:val="ConsPlusCell"/>
        <w:rPr>
          <w:rFonts w:ascii="Courier New" w:hAnsi="Courier New" w:cs="Courier New"/>
          <w:sz w:val="20"/>
          <w:szCs w:val="20"/>
        </w:rPr>
      </w:pPr>
      <w:r>
        <w:rPr>
          <w:rFonts w:ascii="Courier New" w:hAnsi="Courier New" w:cs="Courier New"/>
          <w:sz w:val="20"/>
          <w:szCs w:val="20"/>
        </w:rPr>
        <w:t>│и безлактозные продукты,│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и сливки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│сгущенные с сахаром,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и сливки         │ Гексахлорциклогексан    │         0,02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│концентрированные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2827"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0,01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 и продукты на его│Показатель окислительной │4,0 ммоль активного   │</w:t>
      </w:r>
    </w:p>
    <w:p w:rsidR="00F5359E" w:rsidRDefault="00F5359E">
      <w:pPr>
        <w:pStyle w:val="ConsPlusCell"/>
        <w:rPr>
          <w:rFonts w:ascii="Courier New" w:hAnsi="Courier New" w:cs="Courier New"/>
          <w:sz w:val="20"/>
          <w:szCs w:val="20"/>
        </w:rPr>
      </w:pPr>
      <w:r>
        <w:rPr>
          <w:rFonts w:ascii="Courier New" w:hAnsi="Courier New" w:cs="Courier New"/>
          <w:sz w:val="20"/>
          <w:szCs w:val="20"/>
        </w:rPr>
        <w:t>│основе, в том числе с   │порчи                    │кислорода/кг жира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│фруктовыми и (или)      │                         │продуктов с           │</w:t>
      </w:r>
    </w:p>
    <w:p w:rsidR="00F5359E" w:rsidRDefault="00F5359E">
      <w:pPr>
        <w:pStyle w:val="ConsPlusCell"/>
        <w:rPr>
          <w:rFonts w:ascii="Courier New" w:hAnsi="Courier New" w:cs="Courier New"/>
          <w:sz w:val="20"/>
          <w:szCs w:val="20"/>
        </w:rPr>
      </w:pPr>
      <w:r>
        <w:rPr>
          <w:rFonts w:ascii="Courier New" w:hAnsi="Courier New" w:cs="Courier New"/>
          <w:sz w:val="20"/>
          <w:szCs w:val="20"/>
        </w:rPr>
        <w:t>│овощными компонентами и │                         │содержанием жира более│</w:t>
      </w:r>
    </w:p>
    <w:p w:rsidR="00F5359E" w:rsidRDefault="00F5359E">
      <w:pPr>
        <w:pStyle w:val="ConsPlusCell"/>
        <w:rPr>
          <w:rFonts w:ascii="Courier New" w:hAnsi="Courier New" w:cs="Courier New"/>
          <w:sz w:val="20"/>
          <w:szCs w:val="20"/>
        </w:rPr>
      </w:pPr>
      <w:r>
        <w:rPr>
          <w:rFonts w:ascii="Courier New" w:hAnsi="Courier New" w:cs="Courier New"/>
          <w:sz w:val="20"/>
          <w:szCs w:val="20"/>
        </w:rPr>
        <w:t>│(или) термически        │                         │5 г/100 г и продуктов,│</w:t>
      </w:r>
    </w:p>
    <w:p w:rsidR="00F5359E" w:rsidRDefault="00F5359E">
      <w:pPr>
        <w:pStyle w:val="ConsPlusCell"/>
        <w:rPr>
          <w:rFonts w:ascii="Courier New" w:hAnsi="Courier New" w:cs="Courier New"/>
          <w:sz w:val="20"/>
          <w:szCs w:val="20"/>
        </w:rPr>
      </w:pPr>
      <w:r>
        <w:rPr>
          <w:rFonts w:ascii="Courier New" w:hAnsi="Courier New" w:cs="Courier New"/>
          <w:sz w:val="20"/>
          <w:szCs w:val="20"/>
        </w:rPr>
        <w:t>│обработанные после      │                         │обогащенных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│сквашивания             │                         │растительными маслами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│Кислотность              │150 градусов Тернера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 Свинец                  │         0,06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Мышьяк                  │         0,15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Кадмий                  │         0,06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Ртуть                   │        0,015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0,55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2827"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0,33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│Масло сливочное,        │Кислотность жировой фазы │2,5 градуса           │</w:t>
      </w:r>
    </w:p>
    <w:p w:rsidR="00F5359E" w:rsidRDefault="00F5359E">
      <w:pPr>
        <w:pStyle w:val="ConsPlusCell"/>
        <w:rPr>
          <w:rFonts w:ascii="Courier New" w:hAnsi="Courier New" w:cs="Courier New"/>
          <w:sz w:val="20"/>
          <w:szCs w:val="20"/>
        </w:rPr>
      </w:pPr>
      <w:r>
        <w:rPr>
          <w:rFonts w:ascii="Courier New" w:hAnsi="Courier New" w:cs="Courier New"/>
          <w:sz w:val="20"/>
          <w:szCs w:val="20"/>
        </w:rPr>
        <w:t>│паста масляная          │                         │Кеттстофера,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│высшего сорта           │                         │3,5 градуса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│Кеттстофера для масла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 пасты с компонентами│</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Свинец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Мышьяк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Кадмий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Ртуть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0,2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2827"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0,2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│Сыры, сырные продукты   │Токсичные элементы: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│(твердые, полутвердые,  │ Свинец                  │         0,2          │</w:t>
      </w:r>
    </w:p>
    <w:p w:rsidR="00F5359E" w:rsidRDefault="00F5359E">
      <w:pPr>
        <w:pStyle w:val="ConsPlusCell"/>
        <w:rPr>
          <w:rFonts w:ascii="Courier New" w:hAnsi="Courier New" w:cs="Courier New"/>
          <w:sz w:val="20"/>
          <w:szCs w:val="20"/>
        </w:rPr>
      </w:pPr>
      <w:r>
        <w:rPr>
          <w:rFonts w:ascii="Courier New" w:hAnsi="Courier New" w:cs="Courier New"/>
          <w:sz w:val="20"/>
          <w:szCs w:val="20"/>
        </w:rPr>
        <w:t>│мягкие, рассольные),    │ Мышьяк                  │         0,15         │</w:t>
      </w:r>
    </w:p>
    <w:p w:rsidR="00F5359E" w:rsidRDefault="00F5359E">
      <w:pPr>
        <w:pStyle w:val="ConsPlusCell"/>
        <w:rPr>
          <w:rFonts w:ascii="Courier New" w:hAnsi="Courier New" w:cs="Courier New"/>
          <w:sz w:val="20"/>
          <w:szCs w:val="20"/>
        </w:rPr>
      </w:pPr>
      <w:r>
        <w:rPr>
          <w:rFonts w:ascii="Courier New" w:hAnsi="Courier New" w:cs="Courier New"/>
          <w:sz w:val="20"/>
          <w:szCs w:val="20"/>
        </w:rPr>
        <w:t>│плавленые, сырные пасты │ Кадмий                  │         0,1          │</w:t>
      </w:r>
    </w:p>
    <w:p w:rsidR="00F5359E" w:rsidRDefault="00F5359E">
      <w:pPr>
        <w:pStyle w:val="ConsPlusCell"/>
        <w:rPr>
          <w:rFonts w:ascii="Courier New" w:hAnsi="Courier New" w:cs="Courier New"/>
          <w:sz w:val="20"/>
          <w:szCs w:val="20"/>
        </w:rPr>
      </w:pPr>
      <w:r>
        <w:rPr>
          <w:rFonts w:ascii="Courier New" w:hAnsi="Courier New" w:cs="Courier New"/>
          <w:sz w:val="20"/>
          <w:szCs w:val="20"/>
        </w:rPr>
        <w:t>│                        │ Ртуть                   │         0,03         │</w:t>
      </w:r>
    </w:p>
    <w:p w:rsidR="00F5359E" w:rsidRDefault="00F5359E">
      <w:pPr>
        <w:pStyle w:val="ConsPlusCell"/>
        <w:rPr>
          <w:rFonts w:ascii="Courier New" w:hAnsi="Courier New" w:cs="Courier New"/>
          <w:sz w:val="20"/>
          <w:szCs w:val="20"/>
        </w:rPr>
      </w:pPr>
      <w:r>
        <w:rPr>
          <w:rFonts w:ascii="Courier New" w:hAnsi="Courier New" w:cs="Courier New"/>
          <w:sz w:val="20"/>
          <w:szCs w:val="20"/>
        </w:rPr>
        <w:t>│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│Пестициды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 пересчете на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Гексахлорциклогексан    │         0,6          │</w:t>
      </w:r>
    </w:p>
    <w:p w:rsidR="00F5359E" w:rsidRDefault="00F5359E">
      <w:pPr>
        <w:pStyle w:val="ConsPlusCell"/>
        <w:rPr>
          <w:rFonts w:ascii="Courier New" w:hAnsi="Courier New" w:cs="Courier New"/>
          <w:sz w:val="20"/>
          <w:szCs w:val="20"/>
        </w:rPr>
      </w:pPr>
      <w:r>
        <w:rPr>
          <w:rFonts w:ascii="Courier New" w:hAnsi="Courier New" w:cs="Courier New"/>
          <w:sz w:val="20"/>
          <w:szCs w:val="20"/>
        </w:rPr>
        <w:t>│                        │ (альфа-, бета-, гамма-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изомеры)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ДДТ </w:t>
      </w:r>
      <w:hyperlink w:anchor="Par2827" w:history="1">
        <w:r>
          <w:rPr>
            <w:rFonts w:ascii="Courier New" w:hAnsi="Courier New" w:cs="Courier New"/>
            <w:color w:val="0000FF"/>
            <w:sz w:val="20"/>
            <w:szCs w:val="20"/>
          </w:rPr>
          <w:t>&lt;1&gt;</w:t>
        </w:r>
      </w:hyperlink>
      <w:r>
        <w:rPr>
          <w:rFonts w:ascii="Courier New" w:hAnsi="Courier New" w:cs="Courier New"/>
          <w:sz w:val="20"/>
          <w:szCs w:val="20"/>
        </w:rPr>
        <w:t xml:space="preserve"> и его метаболиты│         0,2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│Компоненты немолочного  │Должны        соответствовать        требованиям│</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│происхождения           │законодательства Российской Федерации в  области│</w:t>
      </w:r>
    </w:p>
    <w:p w:rsidR="00F5359E" w:rsidRDefault="00F5359E">
      <w:pPr>
        <w:pStyle w:val="ConsPlusCell"/>
        <w:rPr>
          <w:rFonts w:ascii="Courier New" w:hAnsi="Courier New" w:cs="Courier New"/>
          <w:sz w:val="20"/>
          <w:szCs w:val="20"/>
        </w:rPr>
      </w:pPr>
      <w:r>
        <w:rPr>
          <w:rFonts w:ascii="Courier New" w:hAnsi="Courier New" w:cs="Courier New"/>
          <w:sz w:val="20"/>
          <w:szCs w:val="20"/>
        </w:rPr>
        <w:t>│                        │обеспечения  качества  и  безопасности   пищевых│</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58" w:name="Par2827"/>
      <w:bookmarkEnd w:id="58"/>
      <w:r>
        <w:rPr>
          <w:rFonts w:cs="Calibri"/>
        </w:rPr>
        <w:t>&lt;1&gt; ДДТ - дихлордифенил-трихлорэтан, инсектицид.</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8</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59" w:name="Par2838"/>
      <w:bookmarkEnd w:id="59"/>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СОДЕРЖАНИЯ МИКРООРГАНИЗМОВ В МОЛОЧНЫХ, МОЛОЧНЫХ СОСТАВНЫХ</w:t>
      </w:r>
    </w:p>
    <w:p w:rsidR="00F5359E" w:rsidRDefault="00F5359E">
      <w:pPr>
        <w:widowControl w:val="0"/>
        <w:autoSpaceDE w:val="0"/>
        <w:autoSpaceDN w:val="0"/>
        <w:adjustRightInd w:val="0"/>
        <w:spacing w:after="0" w:line="240" w:lineRule="auto"/>
        <w:jc w:val="center"/>
        <w:rPr>
          <w:rFonts w:cs="Calibri"/>
        </w:rPr>
      </w:pPr>
      <w:r>
        <w:rPr>
          <w:rFonts w:cs="Calibri"/>
        </w:rPr>
        <w:t>ПРОДУКТАХ ДЕТСКОГО ПИТАНИЯ ДЛЯ ДЕТЕЙ ДОШКОЛЬНОГО ВОЗРАСТА</w:t>
      </w:r>
    </w:p>
    <w:p w:rsidR="00F5359E" w:rsidRDefault="00F5359E">
      <w:pPr>
        <w:widowControl w:val="0"/>
        <w:autoSpaceDE w:val="0"/>
        <w:autoSpaceDN w:val="0"/>
        <w:adjustRightInd w:val="0"/>
        <w:spacing w:after="0" w:line="240" w:lineRule="auto"/>
        <w:jc w:val="center"/>
        <w:rPr>
          <w:rFonts w:cs="Calibri"/>
        </w:rPr>
      </w:pPr>
      <w:r>
        <w:rPr>
          <w:rFonts w:cs="Calibri"/>
        </w:rPr>
        <w:t>И ДЕТЕЙ ШКОЛЬНОГО ВОЗРАСТА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Группа продуктов │КМАФАнМ </w:t>
      </w:r>
      <w:hyperlink w:anchor="Par3080" w:history="1">
        <w:r>
          <w:rPr>
            <w:rFonts w:ascii="Courier New" w:hAnsi="Courier New" w:cs="Courier New"/>
            <w:color w:val="0000FF"/>
            <w:sz w:val="20"/>
            <w:szCs w:val="20"/>
          </w:rPr>
          <w:t>&lt;1&gt;</w:t>
        </w:r>
      </w:hyperlink>
      <w:r>
        <w:rPr>
          <w:rFonts w:ascii="Courier New" w:hAnsi="Courier New" w:cs="Courier New"/>
          <w:sz w:val="20"/>
          <w:szCs w:val="20"/>
        </w:rPr>
        <w:t>,│    Масса продукта (г, см3),   │ Дрожжи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КОЕ </w:t>
      </w:r>
      <w:hyperlink w:anchor="Par3081" w:history="1">
        <w:r>
          <w:rPr>
            <w:rFonts w:ascii="Courier New" w:hAnsi="Courier New" w:cs="Courier New"/>
            <w:color w:val="0000FF"/>
            <w:sz w:val="20"/>
            <w:szCs w:val="20"/>
          </w:rPr>
          <w:t>&lt;2&gt;</w:t>
        </w:r>
      </w:hyperlink>
      <w:r>
        <w:rPr>
          <w:rFonts w:ascii="Courier New" w:hAnsi="Courier New" w:cs="Courier New"/>
          <w:sz w:val="20"/>
          <w:szCs w:val="20"/>
        </w:rPr>
        <w:t>/см3│   в которой не допускаются    │   (Д),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    ├────────┬───────┬──────┬───────┤ плесени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не более  │БГКП </w:t>
      </w:r>
      <w:hyperlink w:anchor="Par3082" w:history="1">
        <w:r>
          <w:rPr>
            <w:rFonts w:ascii="Courier New" w:hAnsi="Courier New" w:cs="Courier New"/>
            <w:color w:val="0000FF"/>
            <w:sz w:val="20"/>
            <w:szCs w:val="20"/>
          </w:rPr>
          <w:t>&lt;3&gt;</w:t>
        </w:r>
      </w:hyperlink>
      <w:r>
        <w:rPr>
          <w:rFonts w:ascii="Courier New" w:hAnsi="Courier New" w:cs="Courier New"/>
          <w:sz w:val="20"/>
          <w:szCs w:val="20"/>
        </w:rPr>
        <w:t>│пато-  │стафи-│листе- │   (П),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│(коли-  │генные │локок-│рии    │ КОЕ/см3 │</w:t>
      </w:r>
    </w:p>
    <w:p w:rsidR="00F5359E" w:rsidRDefault="00F5359E">
      <w:pPr>
        <w:pStyle w:val="ConsPlusCell"/>
        <w:rPr>
          <w:rFonts w:ascii="Courier New" w:hAnsi="Courier New" w:cs="Courier New"/>
          <w:sz w:val="20"/>
          <w:szCs w:val="20"/>
        </w:rPr>
      </w:pPr>
      <w:r>
        <w:rPr>
          <w:rFonts w:ascii="Courier New" w:hAnsi="Courier New" w:cs="Courier New"/>
          <w:sz w:val="20"/>
          <w:szCs w:val="20"/>
        </w:rPr>
        <w:t>│                  │            │формы)  │микро- │ки    │L.     │   (г),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│орга-  │S.    │monocy-│не более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│низмы, │aureus│togenes│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│в том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│числе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│сальмо-│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│неллы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5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   1 x 10   │  0,01  │  25   │ 1,0  │  25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│пастеризованное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 потребительской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│таре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    100     │  10,0  │  100  │ 10,0 │  25   │    -    │</w:t>
      </w:r>
    </w:p>
    <w:p w:rsidR="00F5359E" w:rsidRDefault="00F5359E">
      <w:pPr>
        <w:pStyle w:val="ConsPlusCell"/>
        <w:rPr>
          <w:rFonts w:ascii="Courier New" w:hAnsi="Courier New" w:cs="Courier New"/>
          <w:sz w:val="20"/>
          <w:szCs w:val="20"/>
        </w:rPr>
      </w:pPr>
      <w:r>
        <w:rPr>
          <w:rFonts w:ascii="Courier New" w:hAnsi="Courier New" w:cs="Courier New"/>
          <w:sz w:val="20"/>
          <w:szCs w:val="20"/>
        </w:rPr>
        <w:t>│ультрапасте-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│ризованное без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│асептического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│розлива в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│потребительской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│таре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5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│Сливки            │   1 x 10   │  0,01  │  25   │ 1,0  │  25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│пастеризованные в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│потребительской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│таре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│Сливки            │    100     │  10,0  │  100  │ 10,0 │  25   │    -    │</w:t>
      </w:r>
    </w:p>
    <w:p w:rsidR="00F5359E" w:rsidRDefault="00F5359E">
      <w:pPr>
        <w:pStyle w:val="ConsPlusCell"/>
        <w:rPr>
          <w:rFonts w:ascii="Courier New" w:hAnsi="Courier New" w:cs="Courier New"/>
          <w:sz w:val="20"/>
          <w:szCs w:val="20"/>
        </w:rPr>
      </w:pPr>
      <w:r>
        <w:rPr>
          <w:rFonts w:ascii="Courier New" w:hAnsi="Courier New" w:cs="Courier New"/>
          <w:sz w:val="20"/>
          <w:szCs w:val="20"/>
        </w:rPr>
        <w:t>│ультрапасте-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│ризованные без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│асептического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│розлива в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│потребительской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│таре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3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2,5 x 10  │  1,0   │  25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топленое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и сливки   │Должны   соответствовать   требованиям    промышленной│</w:t>
      </w:r>
    </w:p>
    <w:p w:rsidR="00F5359E" w:rsidRDefault="00F5359E">
      <w:pPr>
        <w:pStyle w:val="ConsPlusCell"/>
        <w:rPr>
          <w:rFonts w:ascii="Courier New" w:hAnsi="Courier New" w:cs="Courier New"/>
          <w:sz w:val="20"/>
          <w:szCs w:val="20"/>
        </w:rPr>
      </w:pPr>
      <w:r>
        <w:rPr>
          <w:rFonts w:ascii="Courier New" w:hAnsi="Courier New" w:cs="Courier New"/>
          <w:sz w:val="20"/>
          <w:szCs w:val="20"/>
        </w:rPr>
        <w:t>│стерилизованные,  │стерильности  для  молока  и  сливок  стерилизованных,│</w:t>
      </w:r>
    </w:p>
    <w:p w:rsidR="00F5359E" w:rsidRDefault="00F5359E">
      <w:pPr>
        <w:pStyle w:val="ConsPlusCell"/>
        <w:rPr>
          <w:rFonts w:ascii="Courier New" w:hAnsi="Courier New" w:cs="Courier New"/>
          <w:sz w:val="20"/>
          <w:szCs w:val="20"/>
        </w:rPr>
      </w:pPr>
      <w:r>
        <w:rPr>
          <w:rFonts w:ascii="Courier New" w:hAnsi="Courier New" w:cs="Courier New"/>
          <w:sz w:val="20"/>
          <w:szCs w:val="20"/>
        </w:rPr>
        <w:t>│ультрапастеризо-  │ультрапастеризованных в потребительской таре          │</w:t>
      </w:r>
    </w:p>
    <w:p w:rsidR="00F5359E" w:rsidRDefault="00F5359E">
      <w:pPr>
        <w:pStyle w:val="ConsPlusCell"/>
        <w:rPr>
          <w:rFonts w:ascii="Courier New" w:hAnsi="Courier New" w:cs="Courier New"/>
          <w:sz w:val="20"/>
          <w:szCs w:val="20"/>
        </w:rPr>
      </w:pPr>
      <w:r>
        <w:rPr>
          <w:rFonts w:ascii="Courier New" w:hAnsi="Courier New" w:cs="Courier New"/>
          <w:sz w:val="20"/>
          <w:szCs w:val="20"/>
        </w:rPr>
        <w:t>│ванные с          │                                                      │</w:t>
      </w:r>
    </w:p>
    <w:p w:rsidR="00F5359E" w:rsidRDefault="00F5359E">
      <w:pPr>
        <w:pStyle w:val="ConsPlusCell"/>
        <w:rPr>
          <w:rFonts w:ascii="Courier New" w:hAnsi="Courier New" w:cs="Courier New"/>
          <w:sz w:val="20"/>
          <w:szCs w:val="20"/>
        </w:rPr>
      </w:pPr>
      <w:r>
        <w:rPr>
          <w:rFonts w:ascii="Courier New" w:hAnsi="Courier New" w:cs="Courier New"/>
          <w:sz w:val="20"/>
          <w:szCs w:val="20"/>
        </w:rPr>
        <w:t>│асептическим      │                                                      │</w:t>
      </w:r>
    </w:p>
    <w:p w:rsidR="00F5359E" w:rsidRDefault="00F5359E">
      <w:pPr>
        <w:pStyle w:val="ConsPlusCell"/>
        <w:rPr>
          <w:rFonts w:ascii="Courier New" w:hAnsi="Courier New" w:cs="Courier New"/>
          <w:sz w:val="20"/>
          <w:szCs w:val="20"/>
        </w:rPr>
      </w:pPr>
      <w:r>
        <w:rPr>
          <w:rFonts w:ascii="Courier New" w:hAnsi="Courier New" w:cs="Courier New"/>
          <w:sz w:val="20"/>
          <w:szCs w:val="20"/>
        </w:rPr>
        <w:t>│розливом, в том   │                                                      │</w:t>
      </w:r>
    </w:p>
    <w:p w:rsidR="00F5359E" w:rsidRDefault="00F5359E">
      <w:pPr>
        <w:pStyle w:val="ConsPlusCell"/>
        <w:rPr>
          <w:rFonts w:ascii="Courier New" w:hAnsi="Courier New" w:cs="Courier New"/>
          <w:sz w:val="20"/>
          <w:szCs w:val="20"/>
        </w:rPr>
      </w:pPr>
      <w:r>
        <w:rPr>
          <w:rFonts w:ascii="Courier New" w:hAnsi="Courier New" w:cs="Courier New"/>
          <w:sz w:val="20"/>
          <w:szCs w:val="20"/>
        </w:rPr>
        <w:t>│числе обогащенные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│Кисломолочные     │     -      │  0,01  │  25   │ 1,0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в том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│числе йогурт, со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│сроком годности не│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│более 72 часов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│Не менее    │  0,1   │  25   │ 1,0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в том   │      7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│числе йогурт,     │1 x 10  мо- │        │       │      │       │за исклю-│</w:t>
      </w:r>
    </w:p>
    <w:p w:rsidR="00F5359E" w:rsidRDefault="00F5359E">
      <w:pPr>
        <w:pStyle w:val="ConsPlusCell"/>
        <w:rPr>
          <w:rFonts w:ascii="Courier New" w:hAnsi="Courier New" w:cs="Courier New"/>
          <w:sz w:val="20"/>
          <w:szCs w:val="20"/>
        </w:rPr>
      </w:pPr>
      <w:r>
        <w:rPr>
          <w:rFonts w:ascii="Courier New" w:hAnsi="Courier New" w:cs="Courier New"/>
          <w:sz w:val="20"/>
          <w:szCs w:val="20"/>
        </w:rPr>
        <w:t>│со сроком годности│лочнокислых │        │       │      │       │чением   │</w:t>
      </w:r>
    </w:p>
    <w:p w:rsidR="00F5359E" w:rsidRDefault="00F5359E">
      <w:pPr>
        <w:pStyle w:val="ConsPlusCell"/>
        <w:rPr>
          <w:rFonts w:ascii="Courier New" w:hAnsi="Courier New" w:cs="Courier New"/>
          <w:sz w:val="20"/>
          <w:szCs w:val="20"/>
        </w:rPr>
      </w:pPr>
      <w:r>
        <w:rPr>
          <w:rFonts w:ascii="Courier New" w:hAnsi="Courier New" w:cs="Courier New"/>
          <w:sz w:val="20"/>
          <w:szCs w:val="20"/>
        </w:rPr>
        <w:t>│более 72 часов    │микроорга-  │        │       │      │       │продук-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│низмов, для │        │       │      │       │тов, про-│</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│продуктов,  │        │       │      │       │изведен-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│подвергнутых│        │       │      │       │ных с ис-│</w:t>
      </w:r>
    </w:p>
    <w:p w:rsidR="00F5359E" w:rsidRDefault="00F5359E">
      <w:pPr>
        <w:pStyle w:val="ConsPlusCell"/>
        <w:rPr>
          <w:rFonts w:ascii="Courier New" w:hAnsi="Courier New" w:cs="Courier New"/>
          <w:sz w:val="20"/>
          <w:szCs w:val="20"/>
        </w:rPr>
      </w:pPr>
      <w:r>
        <w:rPr>
          <w:rFonts w:ascii="Courier New" w:hAnsi="Courier New" w:cs="Courier New"/>
          <w:sz w:val="20"/>
          <w:szCs w:val="20"/>
        </w:rPr>
        <w:t>│                  │термической │        │       │      │       │пользова-│</w:t>
      </w:r>
    </w:p>
    <w:p w:rsidR="00F5359E" w:rsidRDefault="00F5359E">
      <w:pPr>
        <w:pStyle w:val="ConsPlusCell"/>
        <w:rPr>
          <w:rFonts w:ascii="Courier New" w:hAnsi="Courier New" w:cs="Courier New"/>
          <w:sz w:val="20"/>
          <w:szCs w:val="20"/>
        </w:rPr>
      </w:pPr>
      <w:r>
        <w:rPr>
          <w:rFonts w:ascii="Courier New" w:hAnsi="Courier New" w:cs="Courier New"/>
          <w:sz w:val="20"/>
          <w:szCs w:val="20"/>
        </w:rPr>
        <w:t>│                  │обработке,  │        │       │      │       │нием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│не норми-   │        │       │      │       │заквасок,│</w:t>
      </w:r>
    </w:p>
    <w:p w:rsidR="00F5359E" w:rsidRDefault="00F5359E">
      <w:pPr>
        <w:pStyle w:val="ConsPlusCell"/>
        <w:rPr>
          <w:rFonts w:ascii="Courier New" w:hAnsi="Courier New" w:cs="Courier New"/>
          <w:sz w:val="20"/>
          <w:szCs w:val="20"/>
        </w:rPr>
      </w:pPr>
      <w:r>
        <w:rPr>
          <w:rFonts w:ascii="Courier New" w:hAnsi="Courier New" w:cs="Courier New"/>
          <w:sz w:val="20"/>
          <w:szCs w:val="20"/>
        </w:rPr>
        <w:t>│                  │руется      │        │       │      │       │содержа-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│щих дрож-│</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│жи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│Не менее    │  0,1   │  25   │ 1,0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      7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│обогащенные       │1 x 10  мо- │        │       │      │       │за исклю-│</w:t>
      </w:r>
    </w:p>
    <w:p w:rsidR="00F5359E" w:rsidRDefault="00F5359E">
      <w:pPr>
        <w:pStyle w:val="ConsPlusCell"/>
        <w:rPr>
          <w:rFonts w:ascii="Courier New" w:hAnsi="Courier New" w:cs="Courier New"/>
          <w:sz w:val="20"/>
          <w:szCs w:val="20"/>
        </w:rPr>
      </w:pPr>
      <w:r>
        <w:rPr>
          <w:rFonts w:ascii="Courier New" w:hAnsi="Courier New" w:cs="Courier New"/>
          <w:sz w:val="20"/>
          <w:szCs w:val="20"/>
        </w:rPr>
        <w:t>│бифидобактериями, │лочнокислых │        │       │      │       │чением   │</w:t>
      </w:r>
    </w:p>
    <w:p w:rsidR="00F5359E" w:rsidRDefault="00F5359E">
      <w:pPr>
        <w:pStyle w:val="ConsPlusCell"/>
        <w:rPr>
          <w:rFonts w:ascii="Courier New" w:hAnsi="Courier New" w:cs="Courier New"/>
          <w:sz w:val="20"/>
          <w:szCs w:val="20"/>
        </w:rPr>
      </w:pPr>
      <w:r>
        <w:rPr>
          <w:rFonts w:ascii="Courier New" w:hAnsi="Courier New" w:cs="Courier New"/>
          <w:sz w:val="20"/>
          <w:szCs w:val="20"/>
        </w:rPr>
        <w:t>│со сроком годности│микроорга-  │        │       │      │       │продук-  │</w:t>
      </w:r>
    </w:p>
    <w:p w:rsidR="00F5359E" w:rsidRDefault="00F5359E">
      <w:pPr>
        <w:pStyle w:val="ConsPlusCell"/>
        <w:rPr>
          <w:rFonts w:ascii="Courier New" w:hAnsi="Courier New" w:cs="Courier New"/>
          <w:sz w:val="20"/>
          <w:szCs w:val="20"/>
        </w:rPr>
      </w:pPr>
      <w:r>
        <w:rPr>
          <w:rFonts w:ascii="Courier New" w:hAnsi="Courier New" w:cs="Courier New"/>
          <w:sz w:val="20"/>
          <w:szCs w:val="20"/>
        </w:rPr>
        <w:t>│более 72 часов    │низмов, не  │        │       │      │       │тов,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│менее       │        │       │      │       │произве-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6     │        │       │      │       │денных с │</w:t>
      </w:r>
    </w:p>
    <w:p w:rsidR="00F5359E" w:rsidRDefault="00F5359E">
      <w:pPr>
        <w:pStyle w:val="ConsPlusCell"/>
        <w:rPr>
          <w:rFonts w:ascii="Courier New" w:hAnsi="Courier New" w:cs="Courier New"/>
          <w:sz w:val="20"/>
          <w:szCs w:val="20"/>
        </w:rPr>
      </w:pPr>
      <w:r>
        <w:rPr>
          <w:rFonts w:ascii="Courier New" w:hAnsi="Courier New" w:cs="Courier New"/>
          <w:sz w:val="20"/>
          <w:szCs w:val="20"/>
        </w:rPr>
        <w:t>│                  │1 x 10  би- │        │       │      │       │исполь-  │</w:t>
      </w:r>
    </w:p>
    <w:p w:rsidR="00F5359E" w:rsidRDefault="00F5359E">
      <w:pPr>
        <w:pStyle w:val="ConsPlusCell"/>
        <w:rPr>
          <w:rFonts w:ascii="Courier New" w:hAnsi="Courier New" w:cs="Courier New"/>
          <w:sz w:val="20"/>
          <w:szCs w:val="20"/>
        </w:rPr>
      </w:pPr>
      <w:r>
        <w:rPr>
          <w:rFonts w:ascii="Courier New" w:hAnsi="Courier New" w:cs="Courier New"/>
          <w:sz w:val="20"/>
          <w:szCs w:val="20"/>
        </w:rPr>
        <w:t>│                  │фидобактерий│        │       │      │       │зованием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│заквасок,│</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│содержа-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│щих дрож-│</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│жи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│Ряженка           │Не менее    │  1,0   │  25   │ 1,0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      7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│1 x 10  мо- │        │       │      │       │нормиру- │</w:t>
      </w:r>
    </w:p>
    <w:p w:rsidR="00F5359E" w:rsidRDefault="00F5359E">
      <w:pPr>
        <w:pStyle w:val="ConsPlusCell"/>
        <w:rPr>
          <w:rFonts w:ascii="Courier New" w:hAnsi="Courier New" w:cs="Courier New"/>
          <w:sz w:val="20"/>
          <w:szCs w:val="20"/>
        </w:rPr>
      </w:pPr>
      <w:r>
        <w:rPr>
          <w:rFonts w:ascii="Courier New" w:hAnsi="Courier New" w:cs="Courier New"/>
          <w:sz w:val="20"/>
          <w:szCs w:val="20"/>
        </w:rPr>
        <w:t>│                  │лочнокислых │        │       │      │       │ется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│микроорга-  │        │       │      │       │продукции│</w:t>
      </w:r>
    </w:p>
    <w:p w:rsidR="00F5359E" w:rsidRDefault="00F5359E">
      <w:pPr>
        <w:pStyle w:val="ConsPlusCell"/>
        <w:rPr>
          <w:rFonts w:ascii="Courier New" w:hAnsi="Courier New" w:cs="Courier New"/>
          <w:sz w:val="20"/>
          <w:szCs w:val="20"/>
        </w:rPr>
      </w:pPr>
      <w:r>
        <w:rPr>
          <w:rFonts w:ascii="Courier New" w:hAnsi="Courier New" w:cs="Courier New"/>
          <w:sz w:val="20"/>
          <w:szCs w:val="20"/>
        </w:rPr>
        <w:t>│                  │низмов      │        │       │      │       │со сроком│</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│годности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│более 72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│часов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│Сметана и         │Для сметаны │0,001;  │  25   │ 1,0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 не менее  │0,1 для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│произведенные на  │      7     │терми-  │       │      │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│ее основе         │1 x 10  мо- │чески   │       │      │       │продуктов│</w:t>
      </w:r>
    </w:p>
    <w:p w:rsidR="00F5359E" w:rsidRDefault="00F5359E">
      <w:pPr>
        <w:pStyle w:val="ConsPlusCell"/>
        <w:rPr>
          <w:rFonts w:ascii="Courier New" w:hAnsi="Courier New" w:cs="Courier New"/>
          <w:sz w:val="20"/>
          <w:szCs w:val="20"/>
        </w:rPr>
      </w:pPr>
      <w:r>
        <w:rPr>
          <w:rFonts w:ascii="Courier New" w:hAnsi="Courier New" w:cs="Courier New"/>
          <w:sz w:val="20"/>
          <w:szCs w:val="20"/>
        </w:rPr>
        <w:t>│                  │лочнокислых │обрабо- │       │      │       │со сроком│</w:t>
      </w:r>
    </w:p>
    <w:p w:rsidR="00F5359E" w:rsidRDefault="00F5359E">
      <w:pPr>
        <w:pStyle w:val="ConsPlusCell"/>
        <w:rPr>
          <w:rFonts w:ascii="Courier New" w:hAnsi="Courier New" w:cs="Courier New"/>
          <w:sz w:val="20"/>
          <w:szCs w:val="20"/>
        </w:rPr>
      </w:pPr>
      <w:r>
        <w:rPr>
          <w:rFonts w:ascii="Courier New" w:hAnsi="Courier New" w:cs="Courier New"/>
          <w:sz w:val="20"/>
          <w:szCs w:val="20"/>
        </w:rPr>
        <w:t>│                  │микроорга-  │танных  │       │      │       │годности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│низмов      │после   │       │      │       │более 72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│скваши- │       │      │       │часов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            │вания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│сметан-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│ных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│продук-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│тов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│Масло сливочное,  │В соответствии с уровнями, установленными  приложением│</w:t>
      </w:r>
    </w:p>
    <w:p w:rsidR="00F5359E" w:rsidRDefault="00F5359E">
      <w:pPr>
        <w:pStyle w:val="ConsPlusCell"/>
        <w:rPr>
          <w:rFonts w:ascii="Courier New" w:hAnsi="Courier New" w:cs="Courier New"/>
          <w:sz w:val="20"/>
          <w:szCs w:val="20"/>
        </w:rPr>
      </w:pPr>
      <w:r>
        <w:rPr>
          <w:rFonts w:ascii="Courier New" w:hAnsi="Courier New" w:cs="Courier New"/>
          <w:sz w:val="20"/>
          <w:szCs w:val="20"/>
        </w:rPr>
        <w:t>│паста масляная,   │</w:t>
      </w:r>
      <w:hyperlink w:anchor="Par1417" w:history="1">
        <w:r>
          <w:rPr>
            <w:rFonts w:ascii="Courier New" w:hAnsi="Courier New" w:cs="Courier New"/>
            <w:color w:val="0000FF"/>
            <w:sz w:val="20"/>
            <w:szCs w:val="20"/>
          </w:rPr>
          <w:t>4</w:t>
        </w:r>
      </w:hyperlink>
      <w:r>
        <w:rPr>
          <w:rFonts w:ascii="Courier New" w:hAnsi="Courier New" w:cs="Courier New"/>
          <w:sz w:val="20"/>
          <w:szCs w:val="20"/>
        </w:rPr>
        <w:t xml:space="preserve"> к настоящему Федеральному закону                    │</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 и продукты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│на его основе,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│сыры, молочные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│консервы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│используемые при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│производстве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│продуктов детского│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│питания: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молоко сухое с   │  2,5 x 10  │  1,0   │  25   │ 1,0  │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массовой долей   │            │        │       │      │       │ П - 100 │</w:t>
      </w:r>
    </w:p>
    <w:p w:rsidR="00F5359E" w:rsidRDefault="00F5359E">
      <w:pPr>
        <w:pStyle w:val="ConsPlusCell"/>
        <w:rPr>
          <w:rFonts w:ascii="Courier New" w:hAnsi="Courier New" w:cs="Courier New"/>
          <w:sz w:val="20"/>
          <w:szCs w:val="20"/>
        </w:rPr>
      </w:pPr>
      <w:r>
        <w:rPr>
          <w:rFonts w:ascii="Courier New" w:hAnsi="Courier New" w:cs="Courier New"/>
          <w:sz w:val="20"/>
          <w:szCs w:val="20"/>
        </w:rPr>
        <w:t>│ жира 25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процентов, молоко│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сухое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обезжиренное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концентрат       │   1 x 10   │  1,0   │  25   │ 1,0  │   -   │ Д - 20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сывороточных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белков молока,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получаемый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методом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электродиализа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(ультрафильтрации│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и электродиализа)│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углеводно-       │   1 x 10   │  1,0   │  50   │ 1,0  │   -   │ Д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белковый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концентрат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молочно-белковый │   1 x 10   │  1,0   │  50   │ 1,0  │   -   │ Д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концентрат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сухой углеводно- │  2,5 x 10  │  1,0   │  25   │ 1,0  │   -   │ Д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белковый модуль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из подсырной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сыворотки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сухие углеводно- │  2,5 x 10  │  1,0   │  25   │ 1,0  │   -   │ Д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белковые модули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из творожной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сыворотки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концентрат       │     -      │  3,0   │  25   │ 1,0  │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параказеиновый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жидкий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концентрат       │     -      │  1,0   │  25   │ 1,0  │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параказеиновый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сухой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казецит сухой    │   1 x 10   │  1,0   │  25   │ 1,0  │   -   │ Д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компонент сухой  │  1,5 x 10  │  0,3   │  25   │ 1,0  │   -   │ Д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молочный нежирный│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(для продуктов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детского питания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сухих)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компонент сухой  │  1,5 x 10  │  1,0   │  25   │ 1,0  │   -   │ Д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молочный с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солодовым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экстрактом (для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продуктов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детского питания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жидких)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компонент сухой  │  2,5 x 10  │  1,0   │  25   │ 1,0  │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молочный с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углеводно-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белковым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концентратом (для│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продуктов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детского питания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жидких)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компонент сухой  │  2,5 x 10  │  1,0   │  25   │ 1,0  │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молочный нежирный│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без химической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обработки (для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продуктов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детского питания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сухих)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3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сахар молочный   │  1 x 10    │  1,0   │  25   │  -   │   -   │ П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рафинированный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лактоза пищевая  │   1 x 10   │  1,0   │  25   │ 1,0  │   -   │ П - 100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3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концентрат       │   1 x 10   │  1,0   │  50   │  -   │   -   │ П - 100 │</w:t>
      </w:r>
    </w:p>
    <w:p w:rsidR="00F5359E" w:rsidRDefault="00F5359E">
      <w:pPr>
        <w:pStyle w:val="ConsPlusCell"/>
        <w:rPr>
          <w:rFonts w:ascii="Courier New" w:hAnsi="Courier New" w:cs="Courier New"/>
          <w:sz w:val="20"/>
          <w:szCs w:val="20"/>
        </w:rPr>
      </w:pPr>
      <w:r>
        <w:rPr>
          <w:rFonts w:ascii="Courier New" w:hAnsi="Courier New" w:cs="Courier New"/>
          <w:sz w:val="20"/>
          <w:szCs w:val="20"/>
        </w:rPr>
        <w:t>│ лактозы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3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концентрат       │   1 x 10   │  1,0   │  50   │ 1,0  │   -   │ Д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 лактулозы        │            │        │       │      │       │ П - 100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         4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сыворотка        │   1 x 10   │  1,0   │  25   │ 1,0  │   -   │ Д - 10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молочная сухая   │            │        │       │      │       │ П - 50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60" w:name="Par3080"/>
      <w:bookmarkEnd w:id="60"/>
      <w:r>
        <w:rPr>
          <w:rFonts w:cs="Calibri"/>
        </w:rPr>
        <w:t>&lt;1&gt; КМАФАнМ - количество мезофильных аэробных и факультативно-анаэробных микроорганизмов.</w:t>
      </w:r>
    </w:p>
    <w:p w:rsidR="00F5359E" w:rsidRDefault="00F5359E">
      <w:pPr>
        <w:widowControl w:val="0"/>
        <w:autoSpaceDE w:val="0"/>
        <w:autoSpaceDN w:val="0"/>
        <w:adjustRightInd w:val="0"/>
        <w:spacing w:after="0" w:line="240" w:lineRule="auto"/>
        <w:ind w:firstLine="540"/>
        <w:jc w:val="both"/>
        <w:rPr>
          <w:rFonts w:cs="Calibri"/>
        </w:rPr>
      </w:pPr>
      <w:bookmarkStart w:id="61" w:name="Par3081"/>
      <w:bookmarkEnd w:id="61"/>
      <w:r>
        <w:rPr>
          <w:rFonts w:cs="Calibri"/>
        </w:rPr>
        <w:t>&lt;2&gt; КОЕ - колониеобразующие единицы.</w:t>
      </w:r>
    </w:p>
    <w:p w:rsidR="00F5359E" w:rsidRDefault="00F5359E">
      <w:pPr>
        <w:widowControl w:val="0"/>
        <w:autoSpaceDE w:val="0"/>
        <w:autoSpaceDN w:val="0"/>
        <w:adjustRightInd w:val="0"/>
        <w:spacing w:after="0" w:line="240" w:lineRule="auto"/>
        <w:ind w:firstLine="540"/>
        <w:jc w:val="both"/>
        <w:rPr>
          <w:rFonts w:cs="Calibri"/>
        </w:rPr>
      </w:pPr>
      <w:bookmarkStart w:id="62" w:name="Par3082"/>
      <w:bookmarkEnd w:id="62"/>
      <w:r>
        <w:rPr>
          <w:rFonts w:cs="Calibri"/>
        </w:rPr>
        <w:t>&lt;3&gt; БГКП - бактерии группы кишечных палочек.</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9</w:t>
      </w:r>
    </w:p>
    <w:p w:rsidR="00F5359E" w:rsidRDefault="00F5359E">
      <w:pPr>
        <w:widowControl w:val="0"/>
        <w:autoSpaceDE w:val="0"/>
        <w:autoSpaceDN w:val="0"/>
        <w:adjustRightInd w:val="0"/>
        <w:spacing w:after="0" w:line="240" w:lineRule="auto"/>
        <w:jc w:val="right"/>
        <w:rPr>
          <w:rFonts w:cs="Calibri"/>
        </w:rPr>
      </w:pPr>
      <w:r>
        <w:rPr>
          <w:rFonts w:cs="Calibri"/>
        </w:rPr>
        <w:lastRenderedPageBreak/>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8"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bookmarkStart w:id="63" w:name="Par3096"/>
      <w:bookmarkEnd w:id="63"/>
      <w:r>
        <w:rPr>
          <w:rFonts w:cs="Calibri"/>
        </w:rPr>
        <w:t>1. Показатели идентификации сырого молока коровьего</w:t>
      </w:r>
    </w:p>
    <w:p w:rsidR="00F5359E" w:rsidRDefault="00F5359E">
      <w:pPr>
        <w:widowControl w:val="0"/>
        <w:autoSpaceDE w:val="0"/>
        <w:autoSpaceDN w:val="0"/>
        <w:adjustRightInd w:val="0"/>
        <w:spacing w:after="0" w:line="240" w:lineRule="auto"/>
        <w:jc w:val="center"/>
        <w:rPr>
          <w:rFonts w:cs="Calibri"/>
        </w:rPr>
      </w:pPr>
      <w:r>
        <w:rPr>
          <w:rFonts w:cs="Calibri"/>
        </w:rPr>
        <w:t>и сырого обезжиренного молока коровьего</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Показатели       │                   Параметры                    │</w:t>
      </w:r>
    </w:p>
    <w:p w:rsidR="00F5359E" w:rsidRDefault="00F5359E">
      <w:pPr>
        <w:pStyle w:val="ConsPlusCell"/>
        <w:rPr>
          <w:rFonts w:ascii="Courier New" w:hAnsi="Courier New" w:cs="Courier New"/>
          <w:sz w:val="20"/>
          <w:szCs w:val="20"/>
        </w:rPr>
      </w:pPr>
      <w:r>
        <w:rPr>
          <w:rFonts w:ascii="Courier New" w:hAnsi="Courier New" w:cs="Courier New"/>
          <w:sz w:val="20"/>
          <w:szCs w:val="20"/>
        </w:rPr>
        <w:t>│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сырое молоко коровье  │   сырое обезжиренное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молоко коровье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│Массовая доля жира      │  2,8 - 6,0 процента   │ Не более 0,5 процента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│Массовая доля белка     │             Не менее 2,8 процента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│Массовая доля сухих     │             Не менее 8,2 процента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│обезжиренных веществ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│молока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│Консистенция            │Однородная жидкость без осадка и хлопьев.       │</w:t>
      </w:r>
    </w:p>
    <w:p w:rsidR="00F5359E" w:rsidRDefault="00F5359E">
      <w:pPr>
        <w:pStyle w:val="ConsPlusCell"/>
        <w:rPr>
          <w:rFonts w:ascii="Courier New" w:hAnsi="Courier New" w:cs="Courier New"/>
          <w:sz w:val="20"/>
          <w:szCs w:val="20"/>
        </w:rPr>
      </w:pPr>
      <w:r>
        <w:rPr>
          <w:rFonts w:ascii="Courier New" w:hAnsi="Courier New" w:cs="Courier New"/>
          <w:sz w:val="20"/>
          <w:szCs w:val="20"/>
        </w:rPr>
        <w:t>│                        │Замораживание не допускается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│Вкус и запах            │Вкус и запах чистые, без посторонних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│привкусов и запахов, не свойственных свежему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│молоку. Допускаются слабовыраженные кормовые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│привкус и запах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│Цвет                    │От белого до светло-   │Белый со слегка         │</w:t>
      </w:r>
    </w:p>
    <w:p w:rsidR="00F5359E" w:rsidRDefault="00F5359E">
      <w:pPr>
        <w:pStyle w:val="ConsPlusCell"/>
        <w:rPr>
          <w:rFonts w:ascii="Courier New" w:hAnsi="Courier New" w:cs="Courier New"/>
          <w:sz w:val="20"/>
          <w:szCs w:val="20"/>
        </w:rPr>
      </w:pPr>
      <w:r>
        <w:rPr>
          <w:rFonts w:ascii="Courier New" w:hAnsi="Courier New" w:cs="Courier New"/>
          <w:sz w:val="20"/>
          <w:szCs w:val="20"/>
        </w:rPr>
        <w:t>│                        │кремового              │синеватым оттенком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│Кислотность             │          16,0 - 21,0 градуса Тернера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│Плотность               │Не менее 1027,0 кг/м3  │Не менее 1030,0 кг/м3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│при температуре 20     │для высшего сорта, не   │</w:t>
      </w:r>
    </w:p>
    <w:p w:rsidR="00F5359E" w:rsidRDefault="00F5359E">
      <w:pPr>
        <w:pStyle w:val="ConsPlusCell"/>
        <w:rPr>
          <w:rFonts w:ascii="Courier New" w:hAnsi="Courier New" w:cs="Courier New"/>
          <w:sz w:val="20"/>
          <w:szCs w:val="20"/>
        </w:rPr>
      </w:pPr>
      <w:r>
        <w:rPr>
          <w:rFonts w:ascii="Courier New" w:hAnsi="Courier New" w:cs="Courier New"/>
          <w:sz w:val="20"/>
          <w:szCs w:val="20"/>
        </w:rPr>
        <w:t>│                        │градусов Цельсия и     │менее 1029,0 кг/м3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│массовой доле жира 3,5 │первого и второго сортов│</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│процента               │при температуре 20      │</w:t>
      </w:r>
    </w:p>
    <w:p w:rsidR="00F5359E" w:rsidRDefault="00F5359E">
      <w:pPr>
        <w:pStyle w:val="ConsPlusCell"/>
        <w:rPr>
          <w:rFonts w:ascii="Courier New" w:hAnsi="Courier New" w:cs="Courier New"/>
          <w:sz w:val="20"/>
          <w:szCs w:val="20"/>
        </w:rPr>
      </w:pPr>
      <w:r>
        <w:rPr>
          <w:rFonts w:ascii="Courier New" w:hAnsi="Courier New" w:cs="Courier New"/>
          <w:sz w:val="20"/>
          <w:szCs w:val="20"/>
        </w:rPr>
        <w:t>│                        │                       │градусов Цельсия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│Температура замерзания  │Не выше минус 0,520    │           -            │</w:t>
      </w:r>
    </w:p>
    <w:p w:rsidR="00F5359E" w:rsidRDefault="00F5359E">
      <w:pPr>
        <w:pStyle w:val="ConsPlusCell"/>
        <w:rPr>
          <w:rFonts w:ascii="Courier New" w:hAnsi="Courier New" w:cs="Courier New"/>
          <w:sz w:val="20"/>
          <w:szCs w:val="20"/>
        </w:rPr>
      </w:pPr>
      <w:r>
        <w:rPr>
          <w:rFonts w:ascii="Courier New" w:hAnsi="Courier New" w:cs="Courier New"/>
          <w:sz w:val="20"/>
          <w:szCs w:val="20"/>
        </w:rPr>
        <w:t>│(используется при       │градуса Цельсия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│подозрении на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│фальсификацию)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2. Показатели идентификации сырого молока других</w:t>
      </w:r>
    </w:p>
    <w:p w:rsidR="00F5359E" w:rsidRDefault="00F5359E">
      <w:pPr>
        <w:widowControl w:val="0"/>
        <w:autoSpaceDE w:val="0"/>
        <w:autoSpaceDN w:val="0"/>
        <w:adjustRightInd w:val="0"/>
        <w:spacing w:after="0" w:line="240" w:lineRule="auto"/>
        <w:jc w:val="center"/>
        <w:rPr>
          <w:rFonts w:cs="Calibri"/>
        </w:rPr>
      </w:pPr>
      <w:r>
        <w:rPr>
          <w:rFonts w:cs="Calibri"/>
        </w:rPr>
        <w:t>сельскохозяйственных животных в партии</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1272"/>
        <w:gridCol w:w="1166"/>
        <w:gridCol w:w="1166"/>
        <w:gridCol w:w="1166"/>
        <w:gridCol w:w="1060"/>
        <w:gridCol w:w="954"/>
        <w:gridCol w:w="954"/>
        <w:gridCol w:w="954"/>
      </w:tblGrid>
      <w:tr w:rsidR="00F5359E" w:rsidRPr="00F5359E">
        <w:tblPrEx>
          <w:tblCellMar>
            <w:top w:w="0" w:type="dxa"/>
            <w:bottom w:w="0" w:type="dxa"/>
          </w:tblCellMar>
        </w:tblPrEx>
        <w:trPr>
          <w:trHeight w:val="540"/>
          <w:tblCellSpacing w:w="5" w:type="nil"/>
        </w:trPr>
        <w:tc>
          <w:tcPr>
            <w:tcW w:w="1272"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Вид    </w:t>
            </w:r>
            <w:r w:rsidRPr="00F5359E">
              <w:rPr>
                <w:rFonts w:ascii="Courier New" w:hAnsi="Courier New" w:cs="Courier New"/>
                <w:sz w:val="18"/>
                <w:szCs w:val="18"/>
              </w:rPr>
              <w:br/>
              <w:t xml:space="preserve">животного </w:t>
            </w:r>
          </w:p>
        </w:tc>
        <w:tc>
          <w:tcPr>
            <w:tcW w:w="5512" w:type="dxa"/>
            <w:gridSpan w:val="5"/>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Содержание составных частей молока,      </w:t>
            </w:r>
            <w:r w:rsidRPr="00F5359E">
              <w:rPr>
                <w:rFonts w:ascii="Courier New" w:hAnsi="Courier New" w:cs="Courier New"/>
                <w:sz w:val="18"/>
                <w:szCs w:val="18"/>
              </w:rPr>
              <w:br/>
              <w:t xml:space="preserve">                 процент </w:t>
            </w:r>
            <w:hyperlink w:anchor="Par3167" w:history="1">
              <w:r w:rsidRPr="00F5359E">
                <w:rPr>
                  <w:rFonts w:ascii="Courier New" w:hAnsi="Courier New" w:cs="Courier New"/>
                  <w:color w:val="0000FF"/>
                  <w:sz w:val="18"/>
                  <w:szCs w:val="18"/>
                </w:rPr>
                <w:t>&lt;1&gt;</w:t>
              </w:r>
            </w:hyperlink>
          </w:p>
        </w:tc>
        <w:tc>
          <w:tcPr>
            <w:tcW w:w="954"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Плот-  </w:t>
            </w:r>
            <w:r w:rsidRPr="00F5359E">
              <w:rPr>
                <w:rFonts w:ascii="Courier New" w:hAnsi="Courier New" w:cs="Courier New"/>
                <w:sz w:val="18"/>
                <w:szCs w:val="18"/>
              </w:rPr>
              <w:br/>
              <w:t xml:space="preserve">ность  </w:t>
            </w:r>
            <w:r w:rsidRPr="00F5359E">
              <w:rPr>
                <w:rFonts w:ascii="Courier New" w:hAnsi="Courier New" w:cs="Courier New"/>
                <w:sz w:val="18"/>
                <w:szCs w:val="18"/>
              </w:rPr>
              <w:br/>
              <w:t xml:space="preserve">при    </w:t>
            </w:r>
            <w:r w:rsidRPr="00F5359E">
              <w:rPr>
                <w:rFonts w:ascii="Courier New" w:hAnsi="Courier New" w:cs="Courier New"/>
                <w:sz w:val="18"/>
                <w:szCs w:val="18"/>
              </w:rPr>
              <w:br/>
              <w:t xml:space="preserve">темпе- </w:t>
            </w:r>
            <w:r w:rsidRPr="00F5359E">
              <w:rPr>
                <w:rFonts w:ascii="Courier New" w:hAnsi="Courier New" w:cs="Courier New"/>
                <w:sz w:val="18"/>
                <w:szCs w:val="18"/>
              </w:rPr>
              <w:br/>
              <w:t xml:space="preserve">ратуре </w:t>
            </w:r>
            <w:r w:rsidRPr="00F5359E">
              <w:rPr>
                <w:rFonts w:ascii="Courier New" w:hAnsi="Courier New" w:cs="Courier New"/>
                <w:sz w:val="18"/>
                <w:szCs w:val="18"/>
              </w:rPr>
              <w:br/>
              <w:t>20 гра-</w:t>
            </w:r>
            <w:r w:rsidRPr="00F5359E">
              <w:rPr>
                <w:rFonts w:ascii="Courier New" w:hAnsi="Courier New" w:cs="Courier New"/>
                <w:sz w:val="18"/>
                <w:szCs w:val="18"/>
              </w:rPr>
              <w:br/>
              <w:t xml:space="preserve">дусов  </w:t>
            </w:r>
            <w:r w:rsidRPr="00F5359E">
              <w:rPr>
                <w:rFonts w:ascii="Courier New" w:hAnsi="Courier New" w:cs="Courier New"/>
                <w:sz w:val="18"/>
                <w:szCs w:val="18"/>
              </w:rPr>
              <w:br/>
              <w:t>Цельсия</w:t>
            </w:r>
          </w:p>
        </w:tc>
        <w:tc>
          <w:tcPr>
            <w:tcW w:w="954"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Кислот-</w:t>
            </w:r>
            <w:r w:rsidRPr="00F5359E">
              <w:rPr>
                <w:rFonts w:ascii="Courier New" w:hAnsi="Courier New" w:cs="Courier New"/>
                <w:sz w:val="18"/>
                <w:szCs w:val="18"/>
              </w:rPr>
              <w:br/>
              <w:t xml:space="preserve">ность, </w:t>
            </w:r>
            <w:r w:rsidRPr="00F5359E">
              <w:rPr>
                <w:rFonts w:ascii="Courier New" w:hAnsi="Courier New" w:cs="Courier New"/>
                <w:sz w:val="18"/>
                <w:szCs w:val="18"/>
              </w:rPr>
              <w:br/>
              <w:t>градусы</w:t>
            </w:r>
            <w:r w:rsidRPr="00F5359E">
              <w:rPr>
                <w:rFonts w:ascii="Courier New" w:hAnsi="Courier New" w:cs="Courier New"/>
                <w:sz w:val="18"/>
                <w:szCs w:val="18"/>
              </w:rPr>
              <w:br/>
              <w:t>Тернера</w:t>
            </w:r>
          </w:p>
        </w:tc>
      </w:tr>
      <w:tr w:rsidR="00F5359E" w:rsidRPr="00F5359E">
        <w:tblPrEx>
          <w:tblCellMar>
            <w:top w:w="0" w:type="dxa"/>
            <w:bottom w:w="0" w:type="dxa"/>
          </w:tblCellMar>
        </w:tblPrEx>
        <w:trPr>
          <w:trHeight w:val="900"/>
          <w:tblCellSpacing w:w="5" w:type="nil"/>
        </w:trPr>
        <w:tc>
          <w:tcPr>
            <w:tcW w:w="1272"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жир   </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белок  </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лактоза </w:t>
            </w:r>
          </w:p>
        </w:tc>
        <w:tc>
          <w:tcPr>
            <w:tcW w:w="106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сухие  </w:t>
            </w:r>
            <w:r w:rsidRPr="00F5359E">
              <w:rPr>
                <w:rFonts w:ascii="Courier New" w:hAnsi="Courier New" w:cs="Courier New"/>
                <w:sz w:val="18"/>
                <w:szCs w:val="18"/>
              </w:rPr>
              <w:br/>
              <w:t>вещества</w:t>
            </w:r>
            <w:r w:rsidRPr="00F5359E">
              <w:rPr>
                <w:rFonts w:ascii="Courier New" w:hAnsi="Courier New" w:cs="Courier New"/>
                <w:sz w:val="18"/>
                <w:szCs w:val="18"/>
              </w:rPr>
              <w:br/>
              <w:t xml:space="preserve">   в    </w:t>
            </w:r>
            <w:r w:rsidRPr="00F5359E">
              <w:rPr>
                <w:rFonts w:ascii="Courier New" w:hAnsi="Courier New" w:cs="Courier New"/>
                <w:sz w:val="18"/>
                <w:szCs w:val="18"/>
              </w:rPr>
              <w:br/>
              <w:t xml:space="preserve">среднем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мине-  </w:t>
            </w:r>
            <w:r w:rsidRPr="00F5359E">
              <w:rPr>
                <w:rFonts w:ascii="Courier New" w:hAnsi="Courier New" w:cs="Courier New"/>
                <w:sz w:val="18"/>
                <w:szCs w:val="18"/>
              </w:rPr>
              <w:br/>
              <w:t>ральные</w:t>
            </w:r>
            <w:r w:rsidRPr="00F5359E">
              <w:rPr>
                <w:rFonts w:ascii="Courier New" w:hAnsi="Courier New" w:cs="Courier New"/>
                <w:sz w:val="18"/>
                <w:szCs w:val="18"/>
              </w:rPr>
              <w:br/>
              <w:t xml:space="preserve">вещес- </w:t>
            </w:r>
            <w:r w:rsidRPr="00F5359E">
              <w:rPr>
                <w:rFonts w:ascii="Courier New" w:hAnsi="Courier New" w:cs="Courier New"/>
                <w:sz w:val="18"/>
                <w:szCs w:val="18"/>
              </w:rPr>
              <w:br/>
              <w:t xml:space="preserve">тва    </w:t>
            </w:r>
          </w:p>
        </w:tc>
        <w:tc>
          <w:tcPr>
            <w:tcW w:w="954"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954"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360"/>
          <w:tblCellSpacing w:w="5" w:type="nil"/>
        </w:trPr>
        <w:tc>
          <w:tcPr>
            <w:tcW w:w="127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Коза      </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2,8 - 5,5</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2,8 - 3,8</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4,4 - 4,6</w:t>
            </w:r>
          </w:p>
        </w:tc>
        <w:tc>
          <w:tcPr>
            <w:tcW w:w="106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13,4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0,8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1027 - </w:t>
            </w:r>
            <w:r w:rsidRPr="00F5359E">
              <w:rPr>
                <w:rFonts w:ascii="Courier New" w:hAnsi="Courier New" w:cs="Courier New"/>
                <w:sz w:val="18"/>
                <w:szCs w:val="18"/>
              </w:rPr>
              <w:br/>
              <w:t xml:space="preserve"> 1030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14 - 20</w:t>
            </w:r>
          </w:p>
        </w:tc>
      </w:tr>
      <w:tr w:rsidR="00F5359E" w:rsidRPr="00F5359E">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lastRenderedPageBreak/>
              <w:t xml:space="preserve">Овца      </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6,2 - 7,2</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5,1 - 5,7</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4,2 - 6,6</w:t>
            </w:r>
          </w:p>
        </w:tc>
        <w:tc>
          <w:tcPr>
            <w:tcW w:w="106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18,5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0,9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1034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25,0  </w:t>
            </w:r>
          </w:p>
        </w:tc>
      </w:tr>
      <w:tr w:rsidR="00F5359E" w:rsidRPr="00F5359E">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Кобыла    </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1,8 - 1,9</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2,1 - 2,2</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5,8 - 6,4</w:t>
            </w:r>
          </w:p>
        </w:tc>
        <w:tc>
          <w:tcPr>
            <w:tcW w:w="106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10,7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0,3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1032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6,5  </w:t>
            </w:r>
          </w:p>
        </w:tc>
      </w:tr>
      <w:tr w:rsidR="00F5359E" w:rsidRPr="00F5359E">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Верблюдица</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3,0 - 5,4</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3,8 - 4,0</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5,0 - 5,7</w:t>
            </w:r>
          </w:p>
        </w:tc>
        <w:tc>
          <w:tcPr>
            <w:tcW w:w="106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15,0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0,7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1032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17,5  </w:t>
            </w:r>
          </w:p>
        </w:tc>
      </w:tr>
      <w:tr w:rsidR="00F5359E" w:rsidRPr="00F5359E">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Буйволица </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7,5 - 7,7</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4,2 - 4,6</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4,2 - 4,7</w:t>
            </w:r>
          </w:p>
        </w:tc>
        <w:tc>
          <w:tcPr>
            <w:tcW w:w="106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17,5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0,8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1029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17,0  </w:t>
            </w:r>
          </w:p>
        </w:tc>
      </w:tr>
      <w:tr w:rsidR="00F5359E" w:rsidRPr="00F5359E">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Ослица    </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1,2 - 1,4</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1,7 - 1,9</w:t>
            </w:r>
          </w:p>
        </w:tc>
        <w:tc>
          <w:tcPr>
            <w:tcW w:w="116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6,0 - 6,2</w:t>
            </w:r>
          </w:p>
        </w:tc>
        <w:tc>
          <w:tcPr>
            <w:tcW w:w="106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9,9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0,5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1011  </w:t>
            </w:r>
          </w:p>
        </w:tc>
        <w:tc>
          <w:tcPr>
            <w:tcW w:w="95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18"/>
                <w:szCs w:val="18"/>
              </w:rPr>
            </w:pPr>
            <w:r w:rsidRPr="00F5359E">
              <w:rPr>
                <w:rFonts w:ascii="Courier New" w:hAnsi="Courier New" w:cs="Courier New"/>
                <w:sz w:val="18"/>
                <w:szCs w:val="18"/>
              </w:rPr>
              <w:t xml:space="preserve">  6,0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64" w:name="Par3167"/>
      <w:bookmarkEnd w:id="64"/>
      <w:r>
        <w:rPr>
          <w:rFonts w:cs="Calibri"/>
        </w:rPr>
        <w:t>&lt;1&gt; Значения показателей идентификации молока, полученного от различных сельскохозяйственных животных при индивидуальных доениях, могут варьироваться в более широких пределах.</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10</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65" w:name="Par3178"/>
      <w:bookmarkEnd w:id="65"/>
      <w:r>
        <w:rPr>
          <w:rFonts w:cs="Calibri"/>
        </w:rPr>
        <w:t>ПОКАЗАТЕЛИ ИДЕНТИФИКАЦИИ СЫРЫХ СЛИВОК</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89"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993"/>
        <w:gridCol w:w="5203"/>
      </w:tblGrid>
      <w:tr w:rsidR="00F5359E" w:rsidRPr="00F5359E">
        <w:tblPrEx>
          <w:tblCellMar>
            <w:top w:w="0" w:type="dxa"/>
            <w:bottom w:w="0" w:type="dxa"/>
          </w:tblCellMar>
        </w:tblPrEx>
        <w:trPr>
          <w:tblCellSpacing w:w="5" w:type="nil"/>
        </w:trPr>
        <w:tc>
          <w:tcPr>
            <w:tcW w:w="3993"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Показатели           </w:t>
            </w:r>
          </w:p>
        </w:tc>
        <w:tc>
          <w:tcPr>
            <w:tcW w:w="5203"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Параметры                </w:t>
            </w:r>
          </w:p>
        </w:tc>
      </w:tr>
      <w:tr w:rsidR="00F5359E" w:rsidRPr="00F5359E">
        <w:tblPrEx>
          <w:tblCellMar>
            <w:top w:w="0" w:type="dxa"/>
            <w:bottom w:w="0" w:type="dxa"/>
          </w:tblCellMar>
        </w:tblPrEx>
        <w:trPr>
          <w:tblCellSpacing w:w="5" w:type="nil"/>
        </w:trPr>
        <w:tc>
          <w:tcPr>
            <w:tcW w:w="399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Массовая доля жира             </w:t>
            </w:r>
          </w:p>
        </w:tc>
        <w:tc>
          <w:tcPr>
            <w:tcW w:w="520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менее 9,0 процента          </w:t>
            </w:r>
          </w:p>
        </w:tc>
      </w:tr>
      <w:tr w:rsidR="00F5359E" w:rsidRPr="00F5359E">
        <w:tblPrEx>
          <w:tblCellMar>
            <w:top w:w="0" w:type="dxa"/>
            <w:bottom w:w="0" w:type="dxa"/>
          </w:tblCellMar>
        </w:tblPrEx>
        <w:trPr>
          <w:tblCellSpacing w:w="5" w:type="nil"/>
        </w:trPr>
        <w:tc>
          <w:tcPr>
            <w:tcW w:w="399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Кислотность                    </w:t>
            </w:r>
          </w:p>
        </w:tc>
        <w:tc>
          <w:tcPr>
            <w:tcW w:w="520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14,0 - 19,0 градуса Тернера       </w:t>
            </w:r>
          </w:p>
        </w:tc>
      </w:tr>
      <w:tr w:rsidR="00F5359E" w:rsidRPr="00F5359E">
        <w:tblPrEx>
          <w:tblCellMar>
            <w:top w:w="0" w:type="dxa"/>
            <w:bottom w:w="0" w:type="dxa"/>
          </w:tblCellMar>
        </w:tblPrEx>
        <w:trPr>
          <w:trHeight w:val="400"/>
          <w:tblCellSpacing w:w="5" w:type="nil"/>
        </w:trPr>
        <w:tc>
          <w:tcPr>
            <w:tcW w:w="399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Консистенция                   </w:t>
            </w:r>
          </w:p>
        </w:tc>
        <w:tc>
          <w:tcPr>
            <w:tcW w:w="520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гомогенная. Допускаются       </w:t>
            </w:r>
            <w:r w:rsidRPr="00F5359E">
              <w:rPr>
                <w:rFonts w:ascii="Courier New" w:hAnsi="Courier New" w:cs="Courier New"/>
                <w:sz w:val="20"/>
                <w:szCs w:val="20"/>
              </w:rPr>
              <w:br/>
              <w:t xml:space="preserve">единичные комочки жира                   </w:t>
            </w:r>
          </w:p>
        </w:tc>
      </w:tr>
      <w:tr w:rsidR="00F5359E" w:rsidRPr="00F5359E">
        <w:tblPrEx>
          <w:tblCellMar>
            <w:top w:w="0" w:type="dxa"/>
            <w:bottom w:w="0" w:type="dxa"/>
          </w:tblCellMar>
        </w:tblPrEx>
        <w:trPr>
          <w:trHeight w:val="600"/>
          <w:tblCellSpacing w:w="5" w:type="nil"/>
        </w:trPr>
        <w:tc>
          <w:tcPr>
            <w:tcW w:w="399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Вкус и запах                   </w:t>
            </w:r>
          </w:p>
        </w:tc>
        <w:tc>
          <w:tcPr>
            <w:tcW w:w="520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Выраженные сливочные, чистые,            </w:t>
            </w:r>
            <w:r w:rsidRPr="00F5359E">
              <w:rPr>
                <w:rFonts w:ascii="Courier New" w:hAnsi="Courier New" w:cs="Courier New"/>
                <w:sz w:val="20"/>
                <w:szCs w:val="20"/>
              </w:rPr>
              <w:br/>
              <w:t>сладковатые. Допускаются слабо выраженные</w:t>
            </w:r>
            <w:r w:rsidRPr="00F5359E">
              <w:rPr>
                <w:rFonts w:ascii="Courier New" w:hAnsi="Courier New" w:cs="Courier New"/>
                <w:sz w:val="20"/>
                <w:szCs w:val="20"/>
              </w:rPr>
              <w:br/>
              <w:t xml:space="preserve">кормовые привкус и запах                 </w:t>
            </w:r>
          </w:p>
        </w:tc>
      </w:tr>
      <w:tr w:rsidR="00F5359E" w:rsidRPr="00F5359E">
        <w:tblPrEx>
          <w:tblCellMar>
            <w:top w:w="0" w:type="dxa"/>
            <w:bottom w:w="0" w:type="dxa"/>
          </w:tblCellMar>
        </w:tblPrEx>
        <w:trPr>
          <w:tblCellSpacing w:w="5" w:type="nil"/>
        </w:trPr>
        <w:tc>
          <w:tcPr>
            <w:tcW w:w="399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Цвет                           </w:t>
            </w:r>
          </w:p>
        </w:tc>
        <w:tc>
          <w:tcPr>
            <w:tcW w:w="520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с кремовым оттенком, однородный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11</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66" w:name="Par3209"/>
      <w:bookmarkEnd w:id="66"/>
      <w:r>
        <w:rPr>
          <w:rFonts w:cs="Calibri"/>
        </w:rPr>
        <w:t>ОРГАНОЛЕПТИЧЕСКИЕ ПОКАЗАТЕЛИ</w:t>
      </w:r>
    </w:p>
    <w:p w:rsidR="00F5359E" w:rsidRDefault="00F5359E">
      <w:pPr>
        <w:widowControl w:val="0"/>
        <w:autoSpaceDE w:val="0"/>
        <w:autoSpaceDN w:val="0"/>
        <w:adjustRightInd w:val="0"/>
        <w:spacing w:after="0" w:line="240" w:lineRule="auto"/>
        <w:jc w:val="center"/>
        <w:rPr>
          <w:rFonts w:cs="Calibri"/>
        </w:rPr>
      </w:pPr>
      <w:r>
        <w:rPr>
          <w:rFonts w:cs="Calibri"/>
        </w:rPr>
        <w:t>ИДЕНТИФИКАЦИИ ПРОДУКТОВ ПЕРЕРАБОТКИ МОЛОКА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90"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1815"/>
        <w:gridCol w:w="3025"/>
        <w:gridCol w:w="2299"/>
        <w:gridCol w:w="2299"/>
      </w:tblGrid>
      <w:tr w:rsidR="00F5359E" w:rsidRPr="00F5359E">
        <w:tblPrEx>
          <w:tblCellMar>
            <w:top w:w="0" w:type="dxa"/>
            <w:bottom w:w="0" w:type="dxa"/>
          </w:tblCellMar>
        </w:tblPrEx>
        <w:trPr>
          <w:trHeight w:val="400"/>
          <w:tblCellSpacing w:w="5" w:type="nil"/>
        </w:trPr>
        <w:tc>
          <w:tcPr>
            <w:tcW w:w="1815"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Продукт   </w:t>
            </w:r>
            <w:r w:rsidRPr="00F5359E">
              <w:rPr>
                <w:rFonts w:ascii="Courier New" w:hAnsi="Courier New" w:cs="Courier New"/>
                <w:sz w:val="20"/>
                <w:szCs w:val="20"/>
              </w:rPr>
              <w:br/>
              <w:t xml:space="preserve"> переработки </w:t>
            </w:r>
            <w:r w:rsidRPr="00F5359E">
              <w:rPr>
                <w:rFonts w:ascii="Courier New" w:hAnsi="Courier New" w:cs="Courier New"/>
                <w:sz w:val="20"/>
                <w:szCs w:val="20"/>
              </w:rPr>
              <w:br/>
              <w:t xml:space="preserve">   молока    </w:t>
            </w:r>
          </w:p>
        </w:tc>
        <w:tc>
          <w:tcPr>
            <w:tcW w:w="7623" w:type="dxa"/>
            <w:gridSpan w:val="3"/>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Показатели                         </w:t>
            </w:r>
          </w:p>
        </w:tc>
      </w:tr>
      <w:tr w:rsidR="00F5359E" w:rsidRPr="00F5359E">
        <w:tblPrEx>
          <w:tblCellMar>
            <w:top w:w="0" w:type="dxa"/>
            <w:bottom w:w="0" w:type="dxa"/>
          </w:tblCellMar>
        </w:tblPrEx>
        <w:trPr>
          <w:trHeight w:val="400"/>
          <w:tblCellSpacing w:w="5" w:type="nil"/>
        </w:trPr>
        <w:tc>
          <w:tcPr>
            <w:tcW w:w="1815"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внешний вид и     </w:t>
            </w:r>
            <w:r w:rsidRPr="00F5359E">
              <w:rPr>
                <w:rFonts w:ascii="Courier New" w:hAnsi="Courier New" w:cs="Courier New"/>
                <w:sz w:val="20"/>
                <w:szCs w:val="20"/>
              </w:rPr>
              <w:br/>
              <w:t xml:space="preserve">     консистенция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вкус и запах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цвет       </w:t>
            </w:r>
          </w:p>
        </w:tc>
      </w:tr>
      <w:tr w:rsidR="00F5359E" w:rsidRPr="00F5359E">
        <w:tblPrEx>
          <w:tblCellMar>
            <w:top w:w="0" w:type="dxa"/>
            <w:bottom w:w="0" w:type="dxa"/>
          </w:tblCellMar>
        </w:tblPrEx>
        <w:trPr>
          <w:trHeight w:val="32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Молоко       </w:t>
            </w:r>
            <w:r w:rsidRPr="00F5359E">
              <w:rPr>
                <w:rFonts w:ascii="Courier New" w:hAnsi="Courier New" w:cs="Courier New"/>
                <w:sz w:val="20"/>
                <w:szCs w:val="20"/>
              </w:rPr>
              <w:br/>
              <w:t xml:space="preserve">питьевое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w:t>
            </w:r>
            <w:r w:rsidRPr="00F5359E">
              <w:rPr>
                <w:rFonts w:ascii="Courier New" w:hAnsi="Courier New" w:cs="Courier New"/>
                <w:sz w:val="20"/>
                <w:szCs w:val="20"/>
              </w:rPr>
              <w:br/>
              <w:t xml:space="preserve">непрозрачная жидкость, </w:t>
            </w:r>
            <w:r w:rsidRPr="00F5359E">
              <w:rPr>
                <w:rFonts w:ascii="Courier New" w:hAnsi="Courier New" w:cs="Courier New"/>
                <w:sz w:val="20"/>
                <w:szCs w:val="20"/>
              </w:rPr>
              <w:br/>
              <w:t xml:space="preserve">нетягучая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Характерные для  </w:t>
            </w:r>
            <w:r w:rsidRPr="00F5359E">
              <w:rPr>
                <w:rFonts w:ascii="Courier New" w:hAnsi="Courier New" w:cs="Courier New"/>
                <w:sz w:val="20"/>
                <w:szCs w:val="20"/>
              </w:rPr>
              <w:br/>
              <w:t xml:space="preserve">молока с легким  </w:t>
            </w:r>
            <w:r w:rsidRPr="00F5359E">
              <w:rPr>
                <w:rFonts w:ascii="Courier New" w:hAnsi="Courier New" w:cs="Courier New"/>
                <w:sz w:val="20"/>
                <w:szCs w:val="20"/>
              </w:rPr>
              <w:br/>
              <w:t xml:space="preserve">привкусом        </w:t>
            </w:r>
            <w:r w:rsidRPr="00F5359E">
              <w:rPr>
                <w:rFonts w:ascii="Courier New" w:hAnsi="Courier New" w:cs="Courier New"/>
                <w:sz w:val="20"/>
                <w:szCs w:val="20"/>
              </w:rPr>
              <w:br/>
              <w:t xml:space="preserve">кипячения.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 xml:space="preserve">сладковатый      </w:t>
            </w:r>
            <w:r w:rsidRPr="00F5359E">
              <w:rPr>
                <w:rFonts w:ascii="Courier New" w:hAnsi="Courier New" w:cs="Courier New"/>
                <w:sz w:val="20"/>
                <w:szCs w:val="20"/>
              </w:rPr>
              <w:br/>
              <w:t xml:space="preserve">привкус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w:t>
            </w:r>
            <w:r w:rsidRPr="00F5359E">
              <w:rPr>
                <w:rFonts w:ascii="Courier New" w:hAnsi="Courier New" w:cs="Courier New"/>
                <w:sz w:val="20"/>
                <w:szCs w:val="20"/>
              </w:rPr>
              <w:br/>
              <w:t xml:space="preserve">допускается с    </w:t>
            </w:r>
            <w:r w:rsidRPr="00F5359E">
              <w:rPr>
                <w:rFonts w:ascii="Courier New" w:hAnsi="Courier New" w:cs="Courier New"/>
                <w:sz w:val="20"/>
                <w:szCs w:val="20"/>
              </w:rPr>
              <w:br/>
              <w:t xml:space="preserve">синеватым        </w:t>
            </w:r>
            <w:r w:rsidRPr="00F5359E">
              <w:rPr>
                <w:rFonts w:ascii="Courier New" w:hAnsi="Courier New" w:cs="Courier New"/>
                <w:sz w:val="20"/>
                <w:szCs w:val="20"/>
              </w:rPr>
              <w:br/>
              <w:t xml:space="preserve">оттенком для     </w:t>
            </w:r>
            <w:r w:rsidRPr="00F5359E">
              <w:rPr>
                <w:rFonts w:ascii="Courier New" w:hAnsi="Courier New" w:cs="Courier New"/>
                <w:sz w:val="20"/>
                <w:szCs w:val="20"/>
              </w:rPr>
              <w:br/>
              <w:t xml:space="preserve">обезжиренного    </w:t>
            </w:r>
            <w:r w:rsidRPr="00F5359E">
              <w:rPr>
                <w:rFonts w:ascii="Courier New" w:hAnsi="Courier New" w:cs="Courier New"/>
                <w:sz w:val="20"/>
                <w:szCs w:val="20"/>
              </w:rPr>
              <w:br/>
              <w:t xml:space="preserve">молока, со       </w:t>
            </w:r>
            <w:r w:rsidRPr="00F5359E">
              <w:rPr>
                <w:rFonts w:ascii="Courier New" w:hAnsi="Courier New" w:cs="Courier New"/>
                <w:sz w:val="20"/>
                <w:szCs w:val="20"/>
              </w:rPr>
              <w:br/>
              <w:t xml:space="preserve">светло-кремовым  </w:t>
            </w:r>
            <w:r w:rsidRPr="00F5359E">
              <w:rPr>
                <w:rFonts w:ascii="Courier New" w:hAnsi="Courier New" w:cs="Courier New"/>
                <w:sz w:val="20"/>
                <w:szCs w:val="20"/>
              </w:rPr>
              <w:br/>
              <w:t xml:space="preserve">оттенком для     </w:t>
            </w:r>
            <w:r w:rsidRPr="00F5359E">
              <w:rPr>
                <w:rFonts w:ascii="Courier New" w:hAnsi="Courier New" w:cs="Courier New"/>
                <w:sz w:val="20"/>
                <w:szCs w:val="20"/>
              </w:rPr>
              <w:br/>
              <w:t xml:space="preserve">стерилизованного </w:t>
            </w:r>
            <w:r w:rsidRPr="00F5359E">
              <w:rPr>
                <w:rFonts w:ascii="Courier New" w:hAnsi="Courier New" w:cs="Courier New"/>
                <w:sz w:val="20"/>
                <w:szCs w:val="20"/>
              </w:rPr>
              <w:br/>
              <w:t xml:space="preserve">молока, для      </w:t>
            </w:r>
            <w:r w:rsidRPr="00F5359E">
              <w:rPr>
                <w:rFonts w:ascii="Courier New" w:hAnsi="Courier New" w:cs="Courier New"/>
                <w:sz w:val="20"/>
                <w:szCs w:val="20"/>
              </w:rPr>
              <w:br/>
              <w:t xml:space="preserve">обогащенного     </w:t>
            </w:r>
            <w:r w:rsidRPr="00F5359E">
              <w:rPr>
                <w:rFonts w:ascii="Courier New" w:hAnsi="Courier New" w:cs="Courier New"/>
                <w:sz w:val="20"/>
                <w:szCs w:val="20"/>
              </w:rPr>
              <w:br/>
              <w:t xml:space="preserve">молока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16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Сливки       </w:t>
            </w:r>
            <w:r w:rsidRPr="00F5359E">
              <w:rPr>
                <w:rFonts w:ascii="Courier New" w:hAnsi="Courier New" w:cs="Courier New"/>
                <w:sz w:val="20"/>
                <w:szCs w:val="20"/>
              </w:rPr>
              <w:br/>
              <w:t xml:space="preserve">питьевые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w:t>
            </w:r>
            <w:r w:rsidRPr="00F5359E">
              <w:rPr>
                <w:rFonts w:ascii="Courier New" w:hAnsi="Courier New" w:cs="Courier New"/>
                <w:sz w:val="20"/>
                <w:szCs w:val="20"/>
              </w:rPr>
              <w:br/>
              <w:t xml:space="preserve">непрозрачная жидкость, </w:t>
            </w:r>
            <w:r w:rsidRPr="00F5359E">
              <w:rPr>
                <w:rFonts w:ascii="Courier New" w:hAnsi="Courier New" w:cs="Courier New"/>
                <w:sz w:val="20"/>
                <w:szCs w:val="20"/>
              </w:rPr>
              <w:br/>
              <w:t xml:space="preserve">в меру вязкая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Характерные для  </w:t>
            </w:r>
            <w:r w:rsidRPr="00F5359E">
              <w:rPr>
                <w:rFonts w:ascii="Courier New" w:hAnsi="Courier New" w:cs="Courier New"/>
                <w:sz w:val="20"/>
                <w:szCs w:val="20"/>
              </w:rPr>
              <w:br/>
              <w:t xml:space="preserve">сливок с легким  </w:t>
            </w:r>
            <w:r w:rsidRPr="00F5359E">
              <w:rPr>
                <w:rFonts w:ascii="Courier New" w:hAnsi="Courier New" w:cs="Courier New"/>
                <w:sz w:val="20"/>
                <w:szCs w:val="20"/>
              </w:rPr>
              <w:br/>
              <w:t xml:space="preserve">привкусом        </w:t>
            </w:r>
            <w:r w:rsidRPr="00F5359E">
              <w:rPr>
                <w:rFonts w:ascii="Courier New" w:hAnsi="Courier New" w:cs="Courier New"/>
                <w:sz w:val="20"/>
                <w:szCs w:val="20"/>
              </w:rPr>
              <w:br/>
              <w:t xml:space="preserve">кипячения.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 xml:space="preserve">сладковато-      </w:t>
            </w:r>
            <w:r w:rsidRPr="00F5359E">
              <w:rPr>
                <w:rFonts w:ascii="Courier New" w:hAnsi="Courier New" w:cs="Courier New"/>
                <w:sz w:val="20"/>
                <w:szCs w:val="20"/>
              </w:rPr>
              <w:br/>
              <w:t xml:space="preserve">солоноватый      </w:t>
            </w:r>
            <w:r w:rsidRPr="00F5359E">
              <w:rPr>
                <w:rFonts w:ascii="Courier New" w:hAnsi="Courier New" w:cs="Courier New"/>
                <w:sz w:val="20"/>
                <w:szCs w:val="20"/>
              </w:rPr>
              <w:br/>
              <w:t xml:space="preserve">привкус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с кремовым </w:t>
            </w:r>
            <w:r w:rsidRPr="00F5359E">
              <w:rPr>
                <w:rFonts w:ascii="Courier New" w:hAnsi="Courier New" w:cs="Courier New"/>
                <w:sz w:val="20"/>
                <w:szCs w:val="20"/>
              </w:rPr>
              <w:br/>
              <w:t xml:space="preserve">оттенком,        </w:t>
            </w:r>
            <w:r w:rsidRPr="00F5359E">
              <w:rPr>
                <w:rFonts w:ascii="Courier New" w:hAnsi="Courier New" w:cs="Courier New"/>
                <w:sz w:val="20"/>
                <w:szCs w:val="20"/>
              </w:rPr>
              <w:br/>
              <w:t xml:space="preserve">равномерный по   </w:t>
            </w:r>
            <w:r w:rsidRPr="00F5359E">
              <w:rPr>
                <w:rFonts w:ascii="Courier New" w:hAnsi="Courier New" w:cs="Courier New"/>
                <w:sz w:val="20"/>
                <w:szCs w:val="20"/>
              </w:rPr>
              <w:br/>
              <w:t xml:space="preserve">всей массе,      </w:t>
            </w:r>
            <w:r w:rsidRPr="00F5359E">
              <w:rPr>
                <w:rFonts w:ascii="Courier New" w:hAnsi="Courier New" w:cs="Courier New"/>
                <w:sz w:val="20"/>
                <w:szCs w:val="20"/>
              </w:rPr>
              <w:br/>
              <w:t xml:space="preserve">светло-кремовый  </w:t>
            </w:r>
            <w:r w:rsidRPr="00F5359E">
              <w:rPr>
                <w:rFonts w:ascii="Courier New" w:hAnsi="Courier New" w:cs="Courier New"/>
                <w:sz w:val="20"/>
                <w:szCs w:val="20"/>
              </w:rPr>
              <w:br/>
              <w:t xml:space="preserve">для              </w:t>
            </w:r>
            <w:r w:rsidRPr="00F5359E">
              <w:rPr>
                <w:rFonts w:ascii="Courier New" w:hAnsi="Courier New" w:cs="Courier New"/>
                <w:sz w:val="20"/>
                <w:szCs w:val="20"/>
              </w:rPr>
              <w:br/>
              <w:t xml:space="preserve">стерилизованных  </w:t>
            </w:r>
            <w:r w:rsidRPr="00F5359E">
              <w:rPr>
                <w:rFonts w:ascii="Courier New" w:hAnsi="Courier New" w:cs="Courier New"/>
                <w:sz w:val="20"/>
                <w:szCs w:val="20"/>
              </w:rPr>
              <w:br/>
              <w:t xml:space="preserve">сливок           </w:t>
            </w:r>
          </w:p>
        </w:tc>
      </w:tr>
      <w:tr w:rsidR="00F5359E" w:rsidRPr="00F5359E">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Ряженка,     </w:t>
            </w:r>
            <w:r w:rsidRPr="00F5359E">
              <w:rPr>
                <w:rFonts w:ascii="Courier New" w:hAnsi="Courier New" w:cs="Courier New"/>
                <w:sz w:val="20"/>
                <w:szCs w:val="20"/>
              </w:rPr>
              <w:br/>
              <w:t xml:space="preserve">варенец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с           </w:t>
            </w:r>
            <w:r w:rsidRPr="00F5359E">
              <w:rPr>
                <w:rFonts w:ascii="Courier New" w:hAnsi="Courier New" w:cs="Courier New"/>
                <w:sz w:val="20"/>
                <w:szCs w:val="20"/>
              </w:rPr>
              <w:br/>
              <w:t xml:space="preserve">нарушенным или         </w:t>
            </w:r>
            <w:r w:rsidRPr="00F5359E">
              <w:rPr>
                <w:rFonts w:ascii="Courier New" w:hAnsi="Courier New" w:cs="Courier New"/>
                <w:sz w:val="20"/>
                <w:szCs w:val="20"/>
              </w:rPr>
              <w:br/>
              <w:t xml:space="preserve">ненарушенным сгустком  </w:t>
            </w:r>
            <w:r w:rsidRPr="00F5359E">
              <w:rPr>
                <w:rFonts w:ascii="Courier New" w:hAnsi="Courier New" w:cs="Courier New"/>
                <w:sz w:val="20"/>
                <w:szCs w:val="20"/>
              </w:rPr>
              <w:br/>
              <w:t xml:space="preserve">без газообразования    </w:t>
            </w:r>
            <w:r w:rsidRPr="00F5359E">
              <w:rPr>
                <w:rFonts w:ascii="Courier New" w:hAnsi="Courier New" w:cs="Courier New"/>
                <w:sz w:val="20"/>
                <w:szCs w:val="20"/>
              </w:rPr>
              <w:br/>
              <w:t xml:space="preserve">жидкость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Чистые           </w:t>
            </w:r>
            <w:r w:rsidRPr="00F5359E">
              <w:rPr>
                <w:rFonts w:ascii="Courier New" w:hAnsi="Courier New" w:cs="Courier New"/>
                <w:sz w:val="20"/>
                <w:szCs w:val="20"/>
              </w:rPr>
              <w:br/>
              <w:t xml:space="preserve">кисломолочные с  </w:t>
            </w:r>
            <w:r w:rsidRPr="00F5359E">
              <w:rPr>
                <w:rFonts w:ascii="Courier New" w:hAnsi="Courier New" w:cs="Courier New"/>
                <w:sz w:val="20"/>
                <w:szCs w:val="20"/>
              </w:rPr>
              <w:br/>
              <w:t xml:space="preserve">выраженным       </w:t>
            </w:r>
            <w:r w:rsidRPr="00F5359E">
              <w:rPr>
                <w:rFonts w:ascii="Courier New" w:hAnsi="Courier New" w:cs="Courier New"/>
                <w:sz w:val="20"/>
                <w:szCs w:val="20"/>
              </w:rPr>
              <w:br/>
              <w:t xml:space="preserve">привкусом        </w:t>
            </w:r>
            <w:r w:rsidRPr="00F5359E">
              <w:rPr>
                <w:rFonts w:ascii="Courier New" w:hAnsi="Courier New" w:cs="Courier New"/>
                <w:sz w:val="20"/>
                <w:szCs w:val="20"/>
              </w:rPr>
              <w:br/>
              <w:t xml:space="preserve">пастеризации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Светло-кремовый  </w:t>
            </w:r>
            <w:r w:rsidRPr="00F5359E">
              <w:rPr>
                <w:rFonts w:ascii="Courier New" w:hAnsi="Courier New" w:cs="Courier New"/>
                <w:sz w:val="20"/>
                <w:szCs w:val="20"/>
              </w:rPr>
              <w:br/>
              <w:t xml:space="preserve">равномерный, для </w:t>
            </w:r>
            <w:r w:rsidRPr="00F5359E">
              <w:rPr>
                <w:rFonts w:ascii="Courier New" w:hAnsi="Courier New" w:cs="Courier New"/>
                <w:sz w:val="20"/>
                <w:szCs w:val="20"/>
              </w:rPr>
              <w:br/>
              <w:t xml:space="preserve">варенца - от     </w:t>
            </w:r>
            <w:r w:rsidRPr="00F5359E">
              <w:rPr>
                <w:rFonts w:ascii="Courier New" w:hAnsi="Courier New" w:cs="Courier New"/>
                <w:sz w:val="20"/>
                <w:szCs w:val="20"/>
              </w:rPr>
              <w:br/>
              <w:t xml:space="preserve">белого до        </w:t>
            </w:r>
            <w:r w:rsidRPr="00F5359E">
              <w:rPr>
                <w:rFonts w:ascii="Courier New" w:hAnsi="Courier New" w:cs="Courier New"/>
                <w:sz w:val="20"/>
                <w:szCs w:val="20"/>
              </w:rPr>
              <w:br/>
              <w:t xml:space="preserve">светло-кремового </w:t>
            </w:r>
          </w:p>
        </w:tc>
      </w:tr>
      <w:tr w:rsidR="00F5359E" w:rsidRPr="00F5359E">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Ацидофилин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тягучая     </w:t>
            </w:r>
            <w:r w:rsidRPr="00F5359E">
              <w:rPr>
                <w:rFonts w:ascii="Courier New" w:hAnsi="Courier New" w:cs="Courier New"/>
                <w:sz w:val="20"/>
                <w:szCs w:val="20"/>
              </w:rPr>
              <w:br/>
              <w:t xml:space="preserve">жидкость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кисломолочный,   </w:t>
            </w:r>
            <w:r w:rsidRPr="00F5359E">
              <w:rPr>
                <w:rFonts w:ascii="Courier New" w:hAnsi="Courier New" w:cs="Courier New"/>
                <w:sz w:val="20"/>
                <w:szCs w:val="20"/>
              </w:rPr>
              <w:br/>
              <w:t xml:space="preserve">слегка острый    </w:t>
            </w:r>
            <w:r w:rsidRPr="00F5359E">
              <w:rPr>
                <w:rFonts w:ascii="Courier New" w:hAnsi="Courier New" w:cs="Courier New"/>
                <w:sz w:val="20"/>
                <w:szCs w:val="20"/>
              </w:rPr>
              <w:br/>
              <w:t xml:space="preserve">вкус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Молочно-белый    </w:t>
            </w:r>
            <w:r w:rsidRPr="00F5359E">
              <w:rPr>
                <w:rFonts w:ascii="Courier New" w:hAnsi="Courier New" w:cs="Courier New"/>
                <w:sz w:val="20"/>
                <w:szCs w:val="20"/>
              </w:rPr>
              <w:br/>
              <w:t xml:space="preserve">равномерный      </w:t>
            </w:r>
          </w:p>
        </w:tc>
      </w:tr>
      <w:tr w:rsidR="00F5359E" w:rsidRPr="00F5359E">
        <w:tblPrEx>
          <w:tblCellMar>
            <w:top w:w="0" w:type="dxa"/>
            <w:bottom w:w="0" w:type="dxa"/>
          </w:tblCellMar>
        </w:tblPrEx>
        <w:trPr>
          <w:trHeight w:val="2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Кефир,       </w:t>
            </w:r>
            <w:r w:rsidRPr="00F5359E">
              <w:rPr>
                <w:rFonts w:ascii="Courier New" w:hAnsi="Courier New" w:cs="Courier New"/>
                <w:sz w:val="20"/>
                <w:szCs w:val="20"/>
              </w:rPr>
              <w:br/>
              <w:t>кисломолочные</w:t>
            </w:r>
            <w:r w:rsidRPr="00F5359E">
              <w:rPr>
                <w:rFonts w:ascii="Courier New" w:hAnsi="Courier New" w:cs="Courier New"/>
                <w:sz w:val="20"/>
                <w:szCs w:val="20"/>
              </w:rPr>
              <w:br/>
              <w:t xml:space="preserve">продукты     </w:t>
            </w:r>
            <w:r w:rsidRPr="00F5359E">
              <w:rPr>
                <w:rFonts w:ascii="Courier New" w:hAnsi="Courier New" w:cs="Courier New"/>
                <w:sz w:val="20"/>
                <w:szCs w:val="20"/>
              </w:rPr>
              <w:br/>
              <w:t xml:space="preserve">жидкие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с           </w:t>
            </w:r>
            <w:r w:rsidRPr="00F5359E">
              <w:rPr>
                <w:rFonts w:ascii="Courier New" w:hAnsi="Courier New" w:cs="Courier New"/>
                <w:sz w:val="20"/>
                <w:szCs w:val="20"/>
              </w:rPr>
              <w:br/>
              <w:t xml:space="preserve">нарушенным или         </w:t>
            </w:r>
            <w:r w:rsidRPr="00F5359E">
              <w:rPr>
                <w:rFonts w:ascii="Courier New" w:hAnsi="Courier New" w:cs="Courier New"/>
                <w:sz w:val="20"/>
                <w:szCs w:val="20"/>
              </w:rPr>
              <w:br/>
              <w:t xml:space="preserve">ненарушенным сгустком  </w:t>
            </w:r>
            <w:r w:rsidRPr="00F5359E">
              <w:rPr>
                <w:rFonts w:ascii="Courier New" w:hAnsi="Courier New" w:cs="Courier New"/>
                <w:sz w:val="20"/>
                <w:szCs w:val="20"/>
              </w:rPr>
              <w:br/>
              <w:t xml:space="preserve">жидкость.              </w:t>
            </w:r>
            <w:r w:rsidRPr="00F5359E">
              <w:rPr>
                <w:rFonts w:ascii="Courier New" w:hAnsi="Courier New" w:cs="Courier New"/>
                <w:sz w:val="20"/>
                <w:szCs w:val="20"/>
              </w:rPr>
              <w:br/>
              <w:t xml:space="preserve">Для продуктов,         </w:t>
            </w:r>
            <w:r w:rsidRPr="00F5359E">
              <w:rPr>
                <w:rFonts w:ascii="Courier New" w:hAnsi="Courier New" w:cs="Courier New"/>
                <w:sz w:val="20"/>
                <w:szCs w:val="20"/>
              </w:rPr>
              <w:br/>
              <w:t xml:space="preserve">изготовленных с        </w:t>
            </w:r>
            <w:r w:rsidRPr="00F5359E">
              <w:rPr>
                <w:rFonts w:ascii="Courier New" w:hAnsi="Courier New" w:cs="Courier New"/>
                <w:sz w:val="20"/>
                <w:szCs w:val="20"/>
              </w:rPr>
              <w:br/>
              <w:t xml:space="preserve">применением дрожжей,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 xml:space="preserve">газообразование.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кисломолочный,   </w:t>
            </w:r>
            <w:r w:rsidRPr="00F5359E">
              <w:rPr>
                <w:rFonts w:ascii="Courier New" w:hAnsi="Courier New" w:cs="Courier New"/>
                <w:sz w:val="20"/>
                <w:szCs w:val="20"/>
              </w:rPr>
              <w:br/>
              <w:t xml:space="preserve">слегка острый    </w:t>
            </w:r>
            <w:r w:rsidRPr="00F5359E">
              <w:rPr>
                <w:rFonts w:ascii="Courier New" w:hAnsi="Courier New" w:cs="Courier New"/>
                <w:sz w:val="20"/>
                <w:szCs w:val="20"/>
              </w:rPr>
              <w:br/>
              <w:t xml:space="preserve">вкус или вкус и  </w:t>
            </w:r>
            <w:r w:rsidRPr="00F5359E">
              <w:rPr>
                <w:rFonts w:ascii="Courier New" w:hAnsi="Courier New" w:cs="Courier New"/>
                <w:sz w:val="20"/>
                <w:szCs w:val="20"/>
              </w:rPr>
              <w:br/>
              <w:t xml:space="preserve">запах,           </w:t>
            </w:r>
            <w:r w:rsidRPr="00F5359E">
              <w:rPr>
                <w:rFonts w:ascii="Courier New" w:hAnsi="Courier New" w:cs="Courier New"/>
                <w:sz w:val="20"/>
                <w:szCs w:val="20"/>
              </w:rPr>
              <w:br/>
              <w:t xml:space="preserve">обусловленные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компонентами. Для</w:t>
            </w:r>
            <w:r w:rsidRPr="00F5359E">
              <w:rPr>
                <w:rFonts w:ascii="Courier New" w:hAnsi="Courier New" w:cs="Courier New"/>
                <w:sz w:val="20"/>
                <w:szCs w:val="20"/>
              </w:rPr>
              <w:br/>
              <w:t xml:space="preserve">продуктов,       </w:t>
            </w:r>
            <w:r w:rsidRPr="00F5359E">
              <w:rPr>
                <w:rFonts w:ascii="Courier New" w:hAnsi="Courier New" w:cs="Courier New"/>
                <w:sz w:val="20"/>
                <w:szCs w:val="20"/>
              </w:rPr>
              <w:br/>
              <w:t xml:space="preserve">изготовленных с  </w:t>
            </w:r>
            <w:r w:rsidRPr="00F5359E">
              <w:rPr>
                <w:rFonts w:ascii="Courier New" w:hAnsi="Courier New" w:cs="Courier New"/>
                <w:sz w:val="20"/>
                <w:szCs w:val="20"/>
              </w:rPr>
              <w:br/>
              <w:t xml:space="preserve">применением      </w:t>
            </w:r>
            <w:r w:rsidRPr="00F5359E">
              <w:rPr>
                <w:rFonts w:ascii="Courier New" w:hAnsi="Courier New" w:cs="Courier New"/>
                <w:sz w:val="20"/>
                <w:szCs w:val="20"/>
              </w:rPr>
              <w:br/>
              <w:t xml:space="preserve">дрожжей,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дрожжевой привкус</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Молочно-белый    </w:t>
            </w:r>
            <w:r w:rsidRPr="00F5359E">
              <w:rPr>
                <w:rFonts w:ascii="Courier New" w:hAnsi="Courier New" w:cs="Courier New"/>
                <w:sz w:val="20"/>
                <w:szCs w:val="20"/>
              </w:rPr>
              <w:br/>
              <w:t xml:space="preserve">равномерный.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24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Йогурт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в меру      </w:t>
            </w:r>
            <w:r w:rsidRPr="00F5359E">
              <w:rPr>
                <w:rFonts w:ascii="Courier New" w:hAnsi="Courier New" w:cs="Courier New"/>
                <w:sz w:val="20"/>
                <w:szCs w:val="20"/>
              </w:rPr>
              <w:br/>
              <w:t xml:space="preserve">вязкая жидкость.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стабилизатора          </w:t>
            </w:r>
            <w:r w:rsidRPr="00F5359E">
              <w:rPr>
                <w:rFonts w:ascii="Courier New" w:hAnsi="Courier New" w:cs="Courier New"/>
                <w:sz w:val="20"/>
                <w:szCs w:val="20"/>
              </w:rPr>
              <w:br/>
              <w:t xml:space="preserve">желеобразная или       </w:t>
            </w:r>
            <w:r w:rsidRPr="00F5359E">
              <w:rPr>
                <w:rFonts w:ascii="Courier New" w:hAnsi="Courier New" w:cs="Courier New"/>
                <w:sz w:val="20"/>
                <w:szCs w:val="20"/>
              </w:rPr>
              <w:br/>
              <w:t xml:space="preserve">кремообразная.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Кисломолочный.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сахара или       </w:t>
            </w:r>
            <w:r w:rsidRPr="00F5359E">
              <w:rPr>
                <w:rFonts w:ascii="Courier New" w:hAnsi="Courier New" w:cs="Courier New"/>
                <w:sz w:val="20"/>
                <w:szCs w:val="20"/>
              </w:rPr>
              <w:br/>
              <w:t xml:space="preserve">подсластителей в </w:t>
            </w:r>
            <w:r w:rsidRPr="00F5359E">
              <w:rPr>
                <w:rFonts w:ascii="Courier New" w:hAnsi="Courier New" w:cs="Courier New"/>
                <w:sz w:val="20"/>
                <w:szCs w:val="20"/>
              </w:rPr>
              <w:br/>
              <w:t xml:space="preserve">меру сладкий     </w:t>
            </w:r>
            <w:r w:rsidRPr="00F5359E">
              <w:rPr>
                <w:rFonts w:ascii="Courier New" w:hAnsi="Courier New" w:cs="Courier New"/>
                <w:sz w:val="20"/>
                <w:szCs w:val="20"/>
              </w:rPr>
              <w:br/>
              <w:t xml:space="preserve">вкус.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Молочно-белый    </w:t>
            </w:r>
            <w:r w:rsidRPr="00F5359E">
              <w:rPr>
                <w:rFonts w:ascii="Courier New" w:hAnsi="Courier New" w:cs="Courier New"/>
                <w:sz w:val="20"/>
                <w:szCs w:val="20"/>
              </w:rPr>
              <w:br/>
              <w:t xml:space="preserve">равномерный.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32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Творог и     </w:t>
            </w:r>
            <w:r w:rsidRPr="00F5359E">
              <w:rPr>
                <w:rFonts w:ascii="Courier New" w:hAnsi="Courier New" w:cs="Courier New"/>
                <w:sz w:val="20"/>
                <w:szCs w:val="20"/>
              </w:rPr>
              <w:br/>
              <w:t xml:space="preserve">продукты на  </w:t>
            </w:r>
            <w:r w:rsidRPr="00F5359E">
              <w:rPr>
                <w:rFonts w:ascii="Courier New" w:hAnsi="Courier New" w:cs="Courier New"/>
                <w:sz w:val="20"/>
                <w:szCs w:val="20"/>
              </w:rPr>
              <w:br/>
              <w:t>его основе, в</w:t>
            </w:r>
            <w:r w:rsidRPr="00F5359E">
              <w:rPr>
                <w:rFonts w:ascii="Courier New" w:hAnsi="Courier New" w:cs="Courier New"/>
                <w:sz w:val="20"/>
                <w:szCs w:val="20"/>
              </w:rPr>
              <w:br/>
              <w:t xml:space="preserve">том числе    </w:t>
            </w:r>
            <w:r w:rsidRPr="00F5359E">
              <w:rPr>
                <w:rFonts w:ascii="Courier New" w:hAnsi="Courier New" w:cs="Courier New"/>
                <w:sz w:val="20"/>
                <w:szCs w:val="20"/>
              </w:rPr>
              <w:br/>
              <w:t xml:space="preserve">творожная    </w:t>
            </w:r>
            <w:r w:rsidRPr="00F5359E">
              <w:rPr>
                <w:rFonts w:ascii="Courier New" w:hAnsi="Courier New" w:cs="Courier New"/>
                <w:sz w:val="20"/>
                <w:szCs w:val="20"/>
              </w:rPr>
              <w:br/>
              <w:t xml:space="preserve">масса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Мягкая мажущаяся или   </w:t>
            </w:r>
            <w:r w:rsidRPr="00F5359E">
              <w:rPr>
                <w:rFonts w:ascii="Courier New" w:hAnsi="Courier New" w:cs="Courier New"/>
                <w:sz w:val="20"/>
                <w:szCs w:val="20"/>
              </w:rPr>
              <w:br/>
              <w:t xml:space="preserve">рассыпчатая масса, с   </w:t>
            </w:r>
            <w:r w:rsidRPr="00F5359E">
              <w:rPr>
                <w:rFonts w:ascii="Courier New" w:hAnsi="Courier New" w:cs="Courier New"/>
                <w:sz w:val="20"/>
                <w:szCs w:val="20"/>
              </w:rPr>
              <w:br/>
              <w:t xml:space="preserve">наличием ощутимых      </w:t>
            </w:r>
            <w:r w:rsidRPr="00F5359E">
              <w:rPr>
                <w:rFonts w:ascii="Courier New" w:hAnsi="Courier New" w:cs="Courier New"/>
                <w:sz w:val="20"/>
                <w:szCs w:val="20"/>
              </w:rPr>
              <w:br/>
              <w:t xml:space="preserve">частиц молочного белка </w:t>
            </w:r>
            <w:r w:rsidRPr="00F5359E">
              <w:rPr>
                <w:rFonts w:ascii="Courier New" w:hAnsi="Courier New" w:cs="Courier New"/>
                <w:sz w:val="20"/>
                <w:szCs w:val="20"/>
              </w:rPr>
              <w:br/>
              <w:t xml:space="preserve">или без их наличия.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кисломолочный,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 xml:space="preserve">привкус сухого   </w:t>
            </w:r>
            <w:r w:rsidRPr="00F5359E">
              <w:rPr>
                <w:rFonts w:ascii="Courier New" w:hAnsi="Courier New" w:cs="Courier New"/>
                <w:sz w:val="20"/>
                <w:szCs w:val="20"/>
              </w:rPr>
              <w:br/>
              <w:t xml:space="preserve">молока.          </w:t>
            </w:r>
            <w:r w:rsidRPr="00F5359E">
              <w:rPr>
                <w:rFonts w:ascii="Courier New" w:hAnsi="Courier New" w:cs="Courier New"/>
                <w:sz w:val="20"/>
                <w:szCs w:val="20"/>
              </w:rPr>
              <w:br/>
              <w:t xml:space="preserve">При введении     </w:t>
            </w:r>
            <w:r w:rsidRPr="00F5359E">
              <w:rPr>
                <w:rFonts w:ascii="Courier New" w:hAnsi="Courier New" w:cs="Courier New"/>
                <w:sz w:val="20"/>
                <w:szCs w:val="20"/>
              </w:rPr>
              <w:br/>
              <w:t xml:space="preserve">сахара или       </w:t>
            </w:r>
            <w:r w:rsidRPr="00F5359E">
              <w:rPr>
                <w:rFonts w:ascii="Courier New" w:hAnsi="Courier New" w:cs="Courier New"/>
                <w:sz w:val="20"/>
                <w:szCs w:val="20"/>
              </w:rPr>
              <w:br/>
              <w:t xml:space="preserve">подсластителей   </w:t>
            </w:r>
            <w:r w:rsidRPr="00F5359E">
              <w:rPr>
                <w:rFonts w:ascii="Courier New" w:hAnsi="Courier New" w:cs="Courier New"/>
                <w:sz w:val="20"/>
                <w:szCs w:val="20"/>
              </w:rPr>
              <w:br/>
              <w:t xml:space="preserve">вкус в меру      </w:t>
            </w:r>
            <w:r w:rsidRPr="00F5359E">
              <w:rPr>
                <w:rFonts w:ascii="Courier New" w:hAnsi="Courier New" w:cs="Courier New"/>
                <w:sz w:val="20"/>
                <w:szCs w:val="20"/>
              </w:rPr>
              <w:br/>
              <w:t xml:space="preserve">сладкий.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или с      </w:t>
            </w:r>
            <w:r w:rsidRPr="00F5359E">
              <w:rPr>
                <w:rFonts w:ascii="Courier New" w:hAnsi="Courier New" w:cs="Courier New"/>
                <w:sz w:val="20"/>
                <w:szCs w:val="20"/>
              </w:rPr>
              <w:br/>
              <w:t xml:space="preserve">кремовым         </w:t>
            </w:r>
            <w:r w:rsidRPr="00F5359E">
              <w:rPr>
                <w:rFonts w:ascii="Courier New" w:hAnsi="Courier New" w:cs="Courier New"/>
                <w:sz w:val="20"/>
                <w:szCs w:val="20"/>
              </w:rPr>
              <w:br/>
              <w:t xml:space="preserve">оттенком         </w:t>
            </w:r>
            <w:r w:rsidRPr="00F5359E">
              <w:rPr>
                <w:rFonts w:ascii="Courier New" w:hAnsi="Courier New" w:cs="Courier New"/>
                <w:sz w:val="20"/>
                <w:szCs w:val="20"/>
              </w:rPr>
              <w:br/>
              <w:t xml:space="preserve">равномерный.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Сметана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масса с     </w:t>
            </w:r>
            <w:r w:rsidRPr="00F5359E">
              <w:rPr>
                <w:rFonts w:ascii="Courier New" w:hAnsi="Courier New" w:cs="Courier New"/>
                <w:sz w:val="20"/>
                <w:szCs w:val="20"/>
              </w:rPr>
              <w:br/>
              <w:t xml:space="preserve">глянцевой поверхностью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кисломолочный.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привкус топленого</w:t>
            </w:r>
            <w:r w:rsidRPr="00F5359E">
              <w:rPr>
                <w:rFonts w:ascii="Courier New" w:hAnsi="Courier New" w:cs="Courier New"/>
                <w:sz w:val="20"/>
                <w:szCs w:val="20"/>
              </w:rPr>
              <w:br/>
              <w:t xml:space="preserve">масла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с кремовым </w:t>
            </w:r>
            <w:r w:rsidRPr="00F5359E">
              <w:rPr>
                <w:rFonts w:ascii="Courier New" w:hAnsi="Courier New" w:cs="Courier New"/>
                <w:sz w:val="20"/>
                <w:szCs w:val="20"/>
              </w:rPr>
              <w:br/>
              <w:t xml:space="preserve">оттенком,        </w:t>
            </w:r>
            <w:r w:rsidRPr="00F5359E">
              <w:rPr>
                <w:rFonts w:ascii="Courier New" w:hAnsi="Courier New" w:cs="Courier New"/>
                <w:sz w:val="20"/>
                <w:szCs w:val="20"/>
              </w:rPr>
              <w:br/>
              <w:t xml:space="preserve">равномерный      </w:t>
            </w:r>
          </w:p>
        </w:tc>
      </w:tr>
      <w:tr w:rsidR="00F5359E" w:rsidRPr="00F5359E">
        <w:tblPrEx>
          <w:tblCellMar>
            <w:top w:w="0" w:type="dxa"/>
            <w:bottom w:w="0" w:type="dxa"/>
          </w:tblCellMar>
        </w:tblPrEx>
        <w:trPr>
          <w:trHeight w:val="64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Мороженое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Порции однослойного    </w:t>
            </w:r>
            <w:r w:rsidRPr="00F5359E">
              <w:rPr>
                <w:rFonts w:ascii="Courier New" w:hAnsi="Courier New" w:cs="Courier New"/>
                <w:sz w:val="20"/>
                <w:szCs w:val="20"/>
              </w:rPr>
              <w:br/>
              <w:t xml:space="preserve">или многослойного      </w:t>
            </w:r>
            <w:r w:rsidRPr="00F5359E">
              <w:rPr>
                <w:rFonts w:ascii="Courier New" w:hAnsi="Courier New" w:cs="Courier New"/>
                <w:sz w:val="20"/>
                <w:szCs w:val="20"/>
              </w:rPr>
              <w:br/>
              <w:t xml:space="preserve">мороженого различной   </w:t>
            </w:r>
            <w:r w:rsidRPr="00F5359E">
              <w:rPr>
                <w:rFonts w:ascii="Courier New" w:hAnsi="Courier New" w:cs="Courier New"/>
                <w:sz w:val="20"/>
                <w:szCs w:val="20"/>
              </w:rPr>
              <w:br/>
              <w:t xml:space="preserve">формы, полностью или   </w:t>
            </w:r>
            <w:r w:rsidRPr="00F5359E">
              <w:rPr>
                <w:rFonts w:ascii="Courier New" w:hAnsi="Courier New" w:cs="Courier New"/>
                <w:sz w:val="20"/>
                <w:szCs w:val="20"/>
              </w:rPr>
              <w:br/>
              <w:t xml:space="preserve">частично покрытые      </w:t>
            </w:r>
            <w:r w:rsidRPr="00F5359E">
              <w:rPr>
                <w:rFonts w:ascii="Courier New" w:hAnsi="Courier New" w:cs="Courier New"/>
                <w:sz w:val="20"/>
                <w:szCs w:val="20"/>
              </w:rPr>
              <w:br/>
              <w:t xml:space="preserve">глазурью (шоколадом)   </w:t>
            </w:r>
            <w:r w:rsidRPr="00F5359E">
              <w:rPr>
                <w:rFonts w:ascii="Courier New" w:hAnsi="Courier New" w:cs="Courier New"/>
                <w:sz w:val="20"/>
                <w:szCs w:val="20"/>
              </w:rPr>
              <w:br/>
              <w:t xml:space="preserve">или без глазури        </w:t>
            </w:r>
            <w:r w:rsidRPr="00F5359E">
              <w:rPr>
                <w:rFonts w:ascii="Courier New" w:hAnsi="Courier New" w:cs="Courier New"/>
                <w:sz w:val="20"/>
                <w:szCs w:val="20"/>
              </w:rPr>
              <w:br/>
              <w:t xml:space="preserve">(шоколада).            </w:t>
            </w:r>
            <w:r w:rsidRPr="00F5359E">
              <w:rPr>
                <w:rFonts w:ascii="Courier New" w:hAnsi="Courier New" w:cs="Courier New"/>
                <w:sz w:val="20"/>
                <w:szCs w:val="20"/>
              </w:rPr>
              <w:br/>
              <w:t xml:space="preserve">Консистенция плотная,  </w:t>
            </w:r>
            <w:r w:rsidRPr="00F5359E">
              <w:rPr>
                <w:rFonts w:ascii="Courier New" w:hAnsi="Courier New" w:cs="Courier New"/>
                <w:sz w:val="20"/>
                <w:szCs w:val="20"/>
              </w:rPr>
              <w:br/>
              <w:t xml:space="preserve">однородная, без        </w:t>
            </w:r>
            <w:r w:rsidRPr="00F5359E">
              <w:rPr>
                <w:rFonts w:ascii="Courier New" w:hAnsi="Courier New" w:cs="Courier New"/>
                <w:sz w:val="20"/>
                <w:szCs w:val="20"/>
              </w:rPr>
              <w:br/>
              <w:t xml:space="preserve">ощутимых комочков      </w:t>
            </w:r>
            <w:r w:rsidRPr="00F5359E">
              <w:rPr>
                <w:rFonts w:ascii="Courier New" w:hAnsi="Courier New" w:cs="Courier New"/>
                <w:sz w:val="20"/>
                <w:szCs w:val="20"/>
              </w:rPr>
              <w:br/>
              <w:t xml:space="preserve">жира, стабилизатора и  </w:t>
            </w:r>
            <w:r w:rsidRPr="00F5359E">
              <w:rPr>
                <w:rFonts w:ascii="Courier New" w:hAnsi="Courier New" w:cs="Courier New"/>
                <w:sz w:val="20"/>
                <w:szCs w:val="20"/>
              </w:rPr>
              <w:br/>
              <w:t xml:space="preserve">эмульгатора, частиц    </w:t>
            </w:r>
            <w:r w:rsidRPr="00F5359E">
              <w:rPr>
                <w:rFonts w:ascii="Courier New" w:hAnsi="Courier New" w:cs="Courier New"/>
                <w:sz w:val="20"/>
                <w:szCs w:val="20"/>
              </w:rPr>
              <w:br/>
              <w:t xml:space="preserve">белка и лактозы,       </w:t>
            </w:r>
            <w:r w:rsidRPr="00F5359E">
              <w:rPr>
                <w:rFonts w:ascii="Courier New" w:hAnsi="Courier New" w:cs="Courier New"/>
                <w:sz w:val="20"/>
                <w:szCs w:val="20"/>
              </w:rPr>
              <w:br/>
              <w:t xml:space="preserve">кристаллов льда.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r w:rsidRPr="00F5359E">
              <w:rPr>
                <w:rFonts w:ascii="Courier New" w:hAnsi="Courier New" w:cs="Courier New"/>
                <w:sz w:val="20"/>
                <w:szCs w:val="20"/>
              </w:rPr>
              <w:br/>
              <w:t xml:space="preserve">В глазированном        </w:t>
            </w:r>
            <w:r w:rsidRPr="00F5359E">
              <w:rPr>
                <w:rFonts w:ascii="Courier New" w:hAnsi="Courier New" w:cs="Courier New"/>
                <w:sz w:val="20"/>
                <w:szCs w:val="20"/>
              </w:rPr>
              <w:br/>
              <w:t xml:space="preserve">мороженом консистенция </w:t>
            </w:r>
            <w:r w:rsidRPr="00F5359E">
              <w:rPr>
                <w:rFonts w:ascii="Courier New" w:hAnsi="Courier New" w:cs="Courier New"/>
                <w:sz w:val="20"/>
                <w:szCs w:val="20"/>
              </w:rPr>
              <w:br/>
              <w:t xml:space="preserve">глазури (шоколада)     </w:t>
            </w:r>
            <w:r w:rsidRPr="00F5359E">
              <w:rPr>
                <w:rFonts w:ascii="Courier New" w:hAnsi="Courier New" w:cs="Courier New"/>
                <w:sz w:val="20"/>
                <w:szCs w:val="20"/>
              </w:rPr>
              <w:br/>
              <w:t xml:space="preserve">однородная, без        </w:t>
            </w:r>
            <w:r w:rsidRPr="00F5359E">
              <w:rPr>
                <w:rFonts w:ascii="Courier New" w:hAnsi="Courier New" w:cs="Courier New"/>
                <w:sz w:val="20"/>
                <w:szCs w:val="20"/>
              </w:rPr>
              <w:br/>
              <w:t xml:space="preserve">ощутимых частиц        </w:t>
            </w:r>
            <w:r w:rsidRPr="00F5359E">
              <w:rPr>
                <w:rFonts w:ascii="Courier New" w:hAnsi="Courier New" w:cs="Courier New"/>
                <w:sz w:val="20"/>
                <w:szCs w:val="20"/>
              </w:rPr>
              <w:br/>
              <w:t xml:space="preserve">сахара, какао-         </w:t>
            </w:r>
            <w:r w:rsidRPr="00F5359E">
              <w:rPr>
                <w:rFonts w:ascii="Courier New" w:hAnsi="Courier New" w:cs="Courier New"/>
                <w:sz w:val="20"/>
                <w:szCs w:val="20"/>
              </w:rPr>
              <w:br/>
              <w:t xml:space="preserve">продуктов, сухих       </w:t>
            </w:r>
            <w:r w:rsidRPr="00F5359E">
              <w:rPr>
                <w:rFonts w:ascii="Courier New" w:hAnsi="Courier New" w:cs="Courier New"/>
                <w:sz w:val="20"/>
                <w:szCs w:val="20"/>
              </w:rPr>
              <w:br/>
              <w:t xml:space="preserve">молочных продуктов, с  </w:t>
            </w:r>
            <w:r w:rsidRPr="00F5359E">
              <w:rPr>
                <w:rFonts w:ascii="Courier New" w:hAnsi="Courier New" w:cs="Courier New"/>
                <w:sz w:val="20"/>
                <w:szCs w:val="20"/>
              </w:rPr>
              <w:br/>
              <w:t xml:space="preserve">наличием частиц        </w:t>
            </w:r>
            <w:r w:rsidRPr="00F5359E">
              <w:rPr>
                <w:rFonts w:ascii="Courier New" w:hAnsi="Courier New" w:cs="Courier New"/>
                <w:sz w:val="20"/>
                <w:szCs w:val="20"/>
              </w:rPr>
              <w:br/>
              <w:t xml:space="preserve">орехов, вафельной      </w:t>
            </w:r>
            <w:r w:rsidRPr="00F5359E">
              <w:rPr>
                <w:rFonts w:ascii="Courier New" w:hAnsi="Courier New" w:cs="Courier New"/>
                <w:sz w:val="20"/>
                <w:szCs w:val="20"/>
              </w:rPr>
              <w:br/>
              <w:t xml:space="preserve">крошки и других        </w:t>
            </w:r>
            <w:r w:rsidRPr="00F5359E">
              <w:rPr>
                <w:rFonts w:ascii="Courier New" w:hAnsi="Courier New" w:cs="Courier New"/>
                <w:sz w:val="20"/>
                <w:szCs w:val="20"/>
              </w:rPr>
              <w:br/>
              <w:t xml:space="preserve">компонентов при их     </w:t>
            </w:r>
            <w:r w:rsidRPr="00F5359E">
              <w:rPr>
                <w:rFonts w:ascii="Courier New" w:hAnsi="Courier New" w:cs="Courier New"/>
                <w:sz w:val="20"/>
                <w:szCs w:val="20"/>
              </w:rPr>
              <w:br/>
              <w:t xml:space="preserve">использовании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данного вида     </w:t>
            </w:r>
            <w:r w:rsidRPr="00F5359E">
              <w:rPr>
                <w:rFonts w:ascii="Courier New" w:hAnsi="Courier New" w:cs="Courier New"/>
                <w:sz w:val="20"/>
                <w:szCs w:val="20"/>
              </w:rPr>
              <w:br/>
              <w:t xml:space="preserve">мороженого вкус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Характерный для  </w:t>
            </w:r>
            <w:r w:rsidRPr="00F5359E">
              <w:rPr>
                <w:rFonts w:ascii="Courier New" w:hAnsi="Courier New" w:cs="Courier New"/>
                <w:sz w:val="20"/>
                <w:szCs w:val="20"/>
              </w:rPr>
              <w:br/>
              <w:t xml:space="preserve">данного вида     </w:t>
            </w:r>
            <w:r w:rsidRPr="00F5359E">
              <w:rPr>
                <w:rFonts w:ascii="Courier New" w:hAnsi="Courier New" w:cs="Courier New"/>
                <w:sz w:val="20"/>
                <w:szCs w:val="20"/>
              </w:rPr>
              <w:br/>
              <w:t xml:space="preserve">мороженого,      </w:t>
            </w:r>
            <w:r w:rsidRPr="00F5359E">
              <w:rPr>
                <w:rFonts w:ascii="Courier New" w:hAnsi="Courier New" w:cs="Courier New"/>
                <w:sz w:val="20"/>
                <w:szCs w:val="20"/>
              </w:rPr>
              <w:br/>
              <w:t xml:space="preserve">равномерный по   </w:t>
            </w:r>
            <w:r w:rsidRPr="00F5359E">
              <w:rPr>
                <w:rFonts w:ascii="Courier New" w:hAnsi="Courier New" w:cs="Courier New"/>
                <w:sz w:val="20"/>
                <w:szCs w:val="20"/>
              </w:rPr>
              <w:br/>
              <w:t xml:space="preserve">всей массе       </w:t>
            </w:r>
            <w:r w:rsidRPr="00F5359E">
              <w:rPr>
                <w:rFonts w:ascii="Courier New" w:hAnsi="Courier New" w:cs="Courier New"/>
                <w:sz w:val="20"/>
                <w:szCs w:val="20"/>
              </w:rPr>
              <w:br/>
              <w:t xml:space="preserve">однослойного или </w:t>
            </w:r>
            <w:r w:rsidRPr="00F5359E">
              <w:rPr>
                <w:rFonts w:ascii="Courier New" w:hAnsi="Courier New" w:cs="Courier New"/>
                <w:sz w:val="20"/>
                <w:szCs w:val="20"/>
              </w:rPr>
              <w:br/>
              <w:t xml:space="preserve">по всей массе    </w:t>
            </w:r>
            <w:r w:rsidRPr="00F5359E">
              <w:rPr>
                <w:rFonts w:ascii="Courier New" w:hAnsi="Courier New" w:cs="Courier New"/>
                <w:sz w:val="20"/>
                <w:szCs w:val="20"/>
              </w:rPr>
              <w:br/>
              <w:t xml:space="preserve">каждого слоя     </w:t>
            </w:r>
            <w:r w:rsidRPr="00F5359E">
              <w:rPr>
                <w:rFonts w:ascii="Courier New" w:hAnsi="Courier New" w:cs="Courier New"/>
                <w:sz w:val="20"/>
                <w:szCs w:val="20"/>
              </w:rPr>
              <w:br/>
              <w:t xml:space="preserve">многослойного    </w:t>
            </w:r>
            <w:r w:rsidRPr="00F5359E">
              <w:rPr>
                <w:rFonts w:ascii="Courier New" w:hAnsi="Courier New" w:cs="Courier New"/>
                <w:sz w:val="20"/>
                <w:szCs w:val="20"/>
              </w:rPr>
              <w:br/>
              <w:t xml:space="preserve">мороженого.      </w:t>
            </w:r>
            <w:r w:rsidRPr="00F5359E">
              <w:rPr>
                <w:rFonts w:ascii="Courier New" w:hAnsi="Courier New" w:cs="Courier New"/>
                <w:sz w:val="20"/>
                <w:szCs w:val="20"/>
              </w:rPr>
              <w:br/>
              <w:t xml:space="preserve">Для              </w:t>
            </w:r>
            <w:r w:rsidRPr="00F5359E">
              <w:rPr>
                <w:rFonts w:ascii="Courier New" w:hAnsi="Courier New" w:cs="Courier New"/>
                <w:sz w:val="20"/>
                <w:szCs w:val="20"/>
              </w:rPr>
              <w:br/>
              <w:t xml:space="preserve">глазированного   </w:t>
            </w:r>
            <w:r w:rsidRPr="00F5359E">
              <w:rPr>
                <w:rFonts w:ascii="Courier New" w:hAnsi="Courier New" w:cs="Courier New"/>
                <w:sz w:val="20"/>
                <w:szCs w:val="20"/>
              </w:rPr>
              <w:br/>
              <w:t xml:space="preserve">мороженого цвет  </w:t>
            </w:r>
            <w:r w:rsidRPr="00F5359E">
              <w:rPr>
                <w:rFonts w:ascii="Courier New" w:hAnsi="Courier New" w:cs="Courier New"/>
                <w:sz w:val="20"/>
                <w:szCs w:val="20"/>
              </w:rPr>
              <w:br/>
              <w:t xml:space="preserve">покрытия,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данного вида     </w:t>
            </w:r>
            <w:r w:rsidRPr="00F5359E">
              <w:rPr>
                <w:rFonts w:ascii="Courier New" w:hAnsi="Courier New" w:cs="Courier New"/>
                <w:sz w:val="20"/>
                <w:szCs w:val="20"/>
              </w:rPr>
              <w:br/>
              <w:t xml:space="preserve">глазури          </w:t>
            </w:r>
          </w:p>
        </w:tc>
      </w:tr>
      <w:tr w:rsidR="00F5359E" w:rsidRPr="00F5359E">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Топленое     </w:t>
            </w:r>
            <w:r w:rsidRPr="00F5359E">
              <w:rPr>
                <w:rFonts w:ascii="Courier New" w:hAnsi="Courier New" w:cs="Courier New"/>
                <w:sz w:val="20"/>
                <w:szCs w:val="20"/>
              </w:rPr>
              <w:br/>
              <w:t xml:space="preserve">масло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Зернистая или плотная, </w:t>
            </w:r>
            <w:r w:rsidRPr="00F5359E">
              <w:rPr>
                <w:rFonts w:ascii="Courier New" w:hAnsi="Courier New" w:cs="Courier New"/>
                <w:sz w:val="20"/>
                <w:szCs w:val="20"/>
              </w:rPr>
              <w:br/>
              <w:t xml:space="preserve">гомогенная масса, в    </w:t>
            </w:r>
            <w:r w:rsidRPr="00F5359E">
              <w:rPr>
                <w:rFonts w:ascii="Courier New" w:hAnsi="Courier New" w:cs="Courier New"/>
                <w:sz w:val="20"/>
                <w:szCs w:val="20"/>
              </w:rPr>
              <w:br/>
              <w:t xml:space="preserve">расплавленном виде     </w:t>
            </w:r>
            <w:r w:rsidRPr="00F5359E">
              <w:rPr>
                <w:rFonts w:ascii="Courier New" w:hAnsi="Courier New" w:cs="Courier New"/>
                <w:sz w:val="20"/>
                <w:szCs w:val="20"/>
              </w:rPr>
              <w:br/>
              <w:t xml:space="preserve">прозрачная без осадка  </w:t>
            </w:r>
            <w:r w:rsidRPr="00F5359E">
              <w:rPr>
                <w:rFonts w:ascii="Courier New" w:hAnsi="Courier New" w:cs="Courier New"/>
                <w:sz w:val="20"/>
                <w:szCs w:val="20"/>
              </w:rPr>
              <w:br/>
              <w:t xml:space="preserve">жидкость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Вытопленного     </w:t>
            </w:r>
            <w:r w:rsidRPr="00F5359E">
              <w:rPr>
                <w:rFonts w:ascii="Courier New" w:hAnsi="Courier New" w:cs="Courier New"/>
                <w:sz w:val="20"/>
                <w:szCs w:val="20"/>
              </w:rPr>
              <w:br/>
              <w:t xml:space="preserve">молочного жира   </w:t>
            </w:r>
            <w:r w:rsidRPr="00F5359E">
              <w:rPr>
                <w:rFonts w:ascii="Courier New" w:hAnsi="Courier New" w:cs="Courier New"/>
                <w:sz w:val="20"/>
                <w:szCs w:val="20"/>
              </w:rPr>
              <w:br/>
              <w:t xml:space="preserve">без посторонних  </w:t>
            </w:r>
            <w:r w:rsidRPr="00F5359E">
              <w:rPr>
                <w:rFonts w:ascii="Courier New" w:hAnsi="Courier New" w:cs="Courier New"/>
                <w:sz w:val="20"/>
                <w:szCs w:val="20"/>
              </w:rPr>
              <w:br/>
              <w:t xml:space="preserve">привкусов и      </w:t>
            </w:r>
            <w:r w:rsidRPr="00F5359E">
              <w:rPr>
                <w:rFonts w:ascii="Courier New" w:hAnsi="Courier New" w:cs="Courier New"/>
                <w:sz w:val="20"/>
                <w:szCs w:val="20"/>
              </w:rPr>
              <w:br/>
              <w:t xml:space="preserve">запахов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светло-       </w:t>
            </w:r>
            <w:r w:rsidRPr="00F5359E">
              <w:rPr>
                <w:rFonts w:ascii="Courier New" w:hAnsi="Courier New" w:cs="Courier New"/>
                <w:sz w:val="20"/>
                <w:szCs w:val="20"/>
              </w:rPr>
              <w:br/>
              <w:t xml:space="preserve">желтого до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равномерный      </w:t>
            </w:r>
          </w:p>
        </w:tc>
      </w:tr>
      <w:tr w:rsidR="00F5359E" w:rsidRPr="00F5359E">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Молочный жир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Плотная, гомогенная    </w:t>
            </w:r>
            <w:r w:rsidRPr="00F5359E">
              <w:rPr>
                <w:rFonts w:ascii="Courier New" w:hAnsi="Courier New" w:cs="Courier New"/>
                <w:sz w:val="20"/>
                <w:szCs w:val="20"/>
              </w:rPr>
              <w:br/>
              <w:t xml:space="preserve">масса, в расплавленном </w:t>
            </w:r>
            <w:r w:rsidRPr="00F5359E">
              <w:rPr>
                <w:rFonts w:ascii="Courier New" w:hAnsi="Courier New" w:cs="Courier New"/>
                <w:sz w:val="20"/>
                <w:szCs w:val="20"/>
              </w:rPr>
              <w:br/>
              <w:t xml:space="preserve">виде прозрачная без    </w:t>
            </w:r>
            <w:r w:rsidRPr="00F5359E">
              <w:rPr>
                <w:rFonts w:ascii="Courier New" w:hAnsi="Courier New" w:cs="Courier New"/>
                <w:sz w:val="20"/>
                <w:szCs w:val="20"/>
              </w:rPr>
              <w:br/>
              <w:t xml:space="preserve">осадка жидкость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нейтральный,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молочного жира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однородный по    </w:t>
            </w:r>
            <w:r w:rsidRPr="00F5359E">
              <w:rPr>
                <w:rFonts w:ascii="Courier New" w:hAnsi="Courier New" w:cs="Courier New"/>
                <w:sz w:val="20"/>
                <w:szCs w:val="20"/>
              </w:rPr>
              <w:br/>
              <w:t xml:space="preserve">всей массе       </w:t>
            </w:r>
          </w:p>
        </w:tc>
      </w:tr>
      <w:tr w:rsidR="00F5359E" w:rsidRPr="00F5359E">
        <w:tblPrEx>
          <w:tblCellMar>
            <w:top w:w="0" w:type="dxa"/>
            <w:bottom w:w="0" w:type="dxa"/>
          </w:tblCellMar>
        </w:tblPrEx>
        <w:trPr>
          <w:trHeight w:val="9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Масло        </w:t>
            </w:r>
            <w:r w:rsidRPr="00F5359E">
              <w:rPr>
                <w:rFonts w:ascii="Courier New" w:hAnsi="Courier New" w:cs="Courier New"/>
                <w:sz w:val="20"/>
                <w:szCs w:val="20"/>
              </w:rPr>
              <w:br/>
              <w:t xml:space="preserve">сливочное,   </w:t>
            </w:r>
            <w:r w:rsidRPr="00F5359E">
              <w:rPr>
                <w:rFonts w:ascii="Courier New" w:hAnsi="Courier New" w:cs="Courier New"/>
                <w:sz w:val="20"/>
                <w:szCs w:val="20"/>
              </w:rPr>
              <w:br/>
              <w:t xml:space="preserve">паста        </w:t>
            </w:r>
            <w:r w:rsidRPr="00F5359E">
              <w:rPr>
                <w:rFonts w:ascii="Courier New" w:hAnsi="Courier New" w:cs="Courier New"/>
                <w:sz w:val="20"/>
                <w:szCs w:val="20"/>
              </w:rPr>
              <w:br/>
              <w:t xml:space="preserve">масляная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Плотная, однородная,   </w:t>
            </w:r>
            <w:r w:rsidRPr="00F5359E">
              <w:rPr>
                <w:rFonts w:ascii="Courier New" w:hAnsi="Courier New" w:cs="Courier New"/>
                <w:sz w:val="20"/>
                <w:szCs w:val="20"/>
              </w:rPr>
              <w:br/>
              <w:t xml:space="preserve">пластичная, на срезе   </w:t>
            </w:r>
            <w:r w:rsidRPr="00F5359E">
              <w:rPr>
                <w:rFonts w:ascii="Courier New" w:hAnsi="Courier New" w:cs="Courier New"/>
                <w:sz w:val="20"/>
                <w:szCs w:val="20"/>
              </w:rPr>
              <w:br/>
              <w:t xml:space="preserve">блестящая, сухая на    </w:t>
            </w:r>
            <w:r w:rsidRPr="00F5359E">
              <w:rPr>
                <w:rFonts w:ascii="Courier New" w:hAnsi="Courier New" w:cs="Courier New"/>
                <w:sz w:val="20"/>
                <w:szCs w:val="20"/>
              </w:rPr>
              <w:br/>
              <w:t xml:space="preserve">вид поверхность.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 xml:space="preserve">поверхность слабо-     </w:t>
            </w:r>
            <w:r w:rsidRPr="00F5359E">
              <w:rPr>
                <w:rFonts w:ascii="Courier New" w:hAnsi="Courier New" w:cs="Courier New"/>
                <w:sz w:val="20"/>
                <w:szCs w:val="20"/>
              </w:rPr>
              <w:br/>
              <w:t xml:space="preserve">блестящая или слегка   </w:t>
            </w:r>
            <w:r w:rsidRPr="00F5359E">
              <w:rPr>
                <w:rFonts w:ascii="Courier New" w:hAnsi="Courier New" w:cs="Courier New"/>
                <w:sz w:val="20"/>
                <w:szCs w:val="20"/>
              </w:rPr>
              <w:br/>
              <w:t xml:space="preserve">матовая с наличием     </w:t>
            </w:r>
            <w:r w:rsidRPr="00F5359E">
              <w:rPr>
                <w:rFonts w:ascii="Courier New" w:hAnsi="Courier New" w:cs="Courier New"/>
                <w:sz w:val="20"/>
                <w:szCs w:val="20"/>
              </w:rPr>
              <w:br/>
              <w:t xml:space="preserve">единичных мельчайших   </w:t>
            </w:r>
            <w:r w:rsidRPr="00F5359E">
              <w:rPr>
                <w:rFonts w:ascii="Courier New" w:hAnsi="Courier New" w:cs="Courier New"/>
                <w:sz w:val="20"/>
                <w:szCs w:val="20"/>
              </w:rPr>
              <w:br/>
              <w:t xml:space="preserve">капелек влаги,         </w:t>
            </w:r>
            <w:r w:rsidRPr="00F5359E">
              <w:rPr>
                <w:rFonts w:ascii="Courier New" w:hAnsi="Courier New" w:cs="Courier New"/>
                <w:sz w:val="20"/>
                <w:szCs w:val="20"/>
              </w:rPr>
              <w:br/>
              <w:t xml:space="preserve">консистенция           </w:t>
            </w:r>
            <w:r w:rsidRPr="00F5359E">
              <w:rPr>
                <w:rFonts w:ascii="Courier New" w:hAnsi="Courier New" w:cs="Courier New"/>
                <w:sz w:val="20"/>
                <w:szCs w:val="20"/>
              </w:rPr>
              <w:br/>
              <w:t xml:space="preserve">недостаточно плотная и </w:t>
            </w:r>
            <w:r w:rsidRPr="00F5359E">
              <w:rPr>
                <w:rFonts w:ascii="Courier New" w:hAnsi="Courier New" w:cs="Courier New"/>
                <w:sz w:val="20"/>
                <w:szCs w:val="20"/>
              </w:rPr>
              <w:br/>
              <w:t xml:space="preserve">пластичная, слабо      </w:t>
            </w:r>
            <w:r w:rsidRPr="00F5359E">
              <w:rPr>
                <w:rFonts w:ascii="Courier New" w:hAnsi="Courier New" w:cs="Courier New"/>
                <w:sz w:val="20"/>
                <w:szCs w:val="20"/>
              </w:rPr>
              <w:br/>
              <w:t xml:space="preserve">крошащаяся.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Для              </w:t>
            </w:r>
            <w:r w:rsidRPr="00F5359E">
              <w:rPr>
                <w:rFonts w:ascii="Courier New" w:hAnsi="Courier New" w:cs="Courier New"/>
                <w:sz w:val="20"/>
                <w:szCs w:val="20"/>
              </w:rPr>
              <w:br/>
              <w:t>сладко-сливочного</w:t>
            </w:r>
            <w:r w:rsidRPr="00F5359E">
              <w:rPr>
                <w:rFonts w:ascii="Courier New" w:hAnsi="Courier New" w:cs="Courier New"/>
                <w:sz w:val="20"/>
                <w:szCs w:val="20"/>
              </w:rPr>
              <w:br/>
              <w:t xml:space="preserve">масла и сладко-  </w:t>
            </w:r>
            <w:r w:rsidRPr="00F5359E">
              <w:rPr>
                <w:rFonts w:ascii="Courier New" w:hAnsi="Courier New" w:cs="Courier New"/>
                <w:sz w:val="20"/>
                <w:szCs w:val="20"/>
              </w:rPr>
              <w:br/>
              <w:t xml:space="preserve">сливочной пасты  </w:t>
            </w:r>
            <w:r w:rsidRPr="00F5359E">
              <w:rPr>
                <w:rFonts w:ascii="Courier New" w:hAnsi="Courier New" w:cs="Courier New"/>
                <w:sz w:val="20"/>
                <w:szCs w:val="20"/>
              </w:rPr>
              <w:br/>
              <w:t xml:space="preserve">масляной         </w:t>
            </w:r>
            <w:r w:rsidRPr="00F5359E">
              <w:rPr>
                <w:rFonts w:ascii="Courier New" w:hAnsi="Courier New" w:cs="Courier New"/>
                <w:sz w:val="20"/>
                <w:szCs w:val="20"/>
              </w:rPr>
              <w:br/>
              <w:t xml:space="preserve">выраженный       </w:t>
            </w:r>
            <w:r w:rsidRPr="00F5359E">
              <w:rPr>
                <w:rFonts w:ascii="Courier New" w:hAnsi="Courier New" w:cs="Courier New"/>
                <w:sz w:val="20"/>
                <w:szCs w:val="20"/>
              </w:rPr>
              <w:br/>
              <w:t xml:space="preserve">сливочный вкус и </w:t>
            </w:r>
            <w:r w:rsidRPr="00F5359E">
              <w:rPr>
                <w:rFonts w:ascii="Courier New" w:hAnsi="Courier New" w:cs="Courier New"/>
                <w:sz w:val="20"/>
                <w:szCs w:val="20"/>
              </w:rPr>
              <w:br/>
              <w:t xml:space="preserve">привкус          </w:t>
            </w:r>
            <w:r w:rsidRPr="00F5359E">
              <w:rPr>
                <w:rFonts w:ascii="Courier New" w:hAnsi="Courier New" w:cs="Courier New"/>
                <w:sz w:val="20"/>
                <w:szCs w:val="20"/>
              </w:rPr>
              <w:br/>
              <w:t>пастеризации, без</w:t>
            </w:r>
            <w:r w:rsidRPr="00F5359E">
              <w:rPr>
                <w:rFonts w:ascii="Courier New" w:hAnsi="Courier New" w:cs="Courier New"/>
                <w:sz w:val="20"/>
                <w:szCs w:val="20"/>
              </w:rPr>
              <w:br/>
              <w:t xml:space="preserve">посторонних      </w:t>
            </w:r>
            <w:r w:rsidRPr="00F5359E">
              <w:rPr>
                <w:rFonts w:ascii="Courier New" w:hAnsi="Courier New" w:cs="Courier New"/>
                <w:sz w:val="20"/>
                <w:szCs w:val="20"/>
              </w:rPr>
              <w:br/>
              <w:t xml:space="preserve">привкусов и      </w:t>
            </w:r>
            <w:r w:rsidRPr="00F5359E">
              <w:rPr>
                <w:rFonts w:ascii="Courier New" w:hAnsi="Courier New" w:cs="Courier New"/>
                <w:sz w:val="20"/>
                <w:szCs w:val="20"/>
              </w:rPr>
              <w:br/>
              <w:t xml:space="preserve">запахов.         </w:t>
            </w:r>
            <w:r w:rsidRPr="00F5359E">
              <w:rPr>
                <w:rFonts w:ascii="Courier New" w:hAnsi="Courier New" w:cs="Courier New"/>
                <w:sz w:val="20"/>
                <w:szCs w:val="20"/>
              </w:rPr>
              <w:br/>
              <w:t xml:space="preserve">Для кисло-       </w:t>
            </w:r>
            <w:r w:rsidRPr="00F5359E">
              <w:rPr>
                <w:rFonts w:ascii="Courier New" w:hAnsi="Courier New" w:cs="Courier New"/>
                <w:sz w:val="20"/>
                <w:szCs w:val="20"/>
              </w:rPr>
              <w:br/>
              <w:t xml:space="preserve">сливочного масла </w:t>
            </w:r>
            <w:r w:rsidRPr="00F5359E">
              <w:rPr>
                <w:rFonts w:ascii="Courier New" w:hAnsi="Courier New" w:cs="Courier New"/>
                <w:sz w:val="20"/>
                <w:szCs w:val="20"/>
              </w:rPr>
              <w:br/>
              <w:t>и кисло-сливочной</w:t>
            </w:r>
            <w:r w:rsidRPr="00F5359E">
              <w:rPr>
                <w:rFonts w:ascii="Courier New" w:hAnsi="Courier New" w:cs="Courier New"/>
                <w:sz w:val="20"/>
                <w:szCs w:val="20"/>
              </w:rPr>
              <w:br/>
              <w:t xml:space="preserve">пасты масляной   </w:t>
            </w:r>
            <w:r w:rsidRPr="00F5359E">
              <w:rPr>
                <w:rFonts w:ascii="Courier New" w:hAnsi="Courier New" w:cs="Courier New"/>
                <w:sz w:val="20"/>
                <w:szCs w:val="20"/>
              </w:rPr>
              <w:br/>
              <w:t xml:space="preserve">выраженный       </w:t>
            </w:r>
            <w:r w:rsidRPr="00F5359E">
              <w:rPr>
                <w:rFonts w:ascii="Courier New" w:hAnsi="Courier New" w:cs="Courier New"/>
                <w:sz w:val="20"/>
                <w:szCs w:val="20"/>
              </w:rPr>
              <w:br/>
              <w:t xml:space="preserve">сливочный вкус с </w:t>
            </w:r>
            <w:r w:rsidRPr="00F5359E">
              <w:rPr>
                <w:rFonts w:ascii="Courier New" w:hAnsi="Courier New" w:cs="Courier New"/>
                <w:sz w:val="20"/>
                <w:szCs w:val="20"/>
              </w:rPr>
              <w:br/>
              <w:t xml:space="preserve">кисломолочным    </w:t>
            </w:r>
            <w:r w:rsidRPr="00F5359E">
              <w:rPr>
                <w:rFonts w:ascii="Courier New" w:hAnsi="Courier New" w:cs="Courier New"/>
                <w:sz w:val="20"/>
                <w:szCs w:val="20"/>
              </w:rPr>
              <w:br/>
              <w:t xml:space="preserve">привкусом, без   </w:t>
            </w:r>
            <w:r w:rsidRPr="00F5359E">
              <w:rPr>
                <w:rFonts w:ascii="Courier New" w:hAnsi="Courier New" w:cs="Courier New"/>
                <w:sz w:val="20"/>
                <w:szCs w:val="20"/>
              </w:rPr>
              <w:br/>
              <w:t xml:space="preserve">посторонних      </w:t>
            </w:r>
            <w:r w:rsidRPr="00F5359E">
              <w:rPr>
                <w:rFonts w:ascii="Courier New" w:hAnsi="Courier New" w:cs="Courier New"/>
                <w:sz w:val="20"/>
                <w:szCs w:val="20"/>
              </w:rPr>
              <w:br/>
              <w:t xml:space="preserve">привкусов и      </w:t>
            </w:r>
            <w:r w:rsidRPr="00F5359E">
              <w:rPr>
                <w:rFonts w:ascii="Courier New" w:hAnsi="Courier New" w:cs="Courier New"/>
                <w:sz w:val="20"/>
                <w:szCs w:val="20"/>
              </w:rPr>
              <w:br/>
              <w:t xml:space="preserve">запахов.         </w:t>
            </w:r>
            <w:r w:rsidRPr="00F5359E">
              <w:rPr>
                <w:rFonts w:ascii="Courier New" w:hAnsi="Courier New" w:cs="Courier New"/>
                <w:sz w:val="20"/>
                <w:szCs w:val="20"/>
              </w:rPr>
              <w:br/>
              <w:t xml:space="preserve">Для подсырного   </w:t>
            </w:r>
            <w:r w:rsidRPr="00F5359E">
              <w:rPr>
                <w:rFonts w:ascii="Courier New" w:hAnsi="Courier New" w:cs="Courier New"/>
                <w:sz w:val="20"/>
                <w:szCs w:val="20"/>
              </w:rPr>
              <w:br/>
              <w:t xml:space="preserve">масла и пасты    </w:t>
            </w:r>
            <w:r w:rsidRPr="00F5359E">
              <w:rPr>
                <w:rFonts w:ascii="Courier New" w:hAnsi="Courier New" w:cs="Courier New"/>
                <w:sz w:val="20"/>
                <w:szCs w:val="20"/>
              </w:rPr>
              <w:br/>
              <w:t xml:space="preserve">масляной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 xml:space="preserve">сывороточный     </w:t>
            </w:r>
            <w:r w:rsidRPr="00F5359E">
              <w:rPr>
                <w:rFonts w:ascii="Courier New" w:hAnsi="Courier New" w:cs="Courier New"/>
                <w:sz w:val="20"/>
                <w:szCs w:val="20"/>
              </w:rPr>
              <w:br/>
              <w:t xml:space="preserve">привкус.         </w:t>
            </w:r>
            <w:r w:rsidRPr="00F5359E">
              <w:rPr>
                <w:rFonts w:ascii="Courier New" w:hAnsi="Courier New" w:cs="Courier New"/>
                <w:sz w:val="20"/>
                <w:szCs w:val="20"/>
              </w:rPr>
              <w:br/>
              <w:t xml:space="preserve">Для всех видов   </w:t>
            </w:r>
            <w:r w:rsidRPr="00F5359E">
              <w:rPr>
                <w:rFonts w:ascii="Courier New" w:hAnsi="Courier New" w:cs="Courier New"/>
                <w:sz w:val="20"/>
                <w:szCs w:val="20"/>
              </w:rPr>
              <w:br/>
              <w:t xml:space="preserve">масла и пасты    </w:t>
            </w:r>
            <w:r w:rsidRPr="00F5359E">
              <w:rPr>
                <w:rFonts w:ascii="Courier New" w:hAnsi="Courier New" w:cs="Courier New"/>
                <w:sz w:val="20"/>
                <w:szCs w:val="20"/>
              </w:rPr>
              <w:br/>
              <w:t xml:space="preserve">допускаются      </w:t>
            </w:r>
            <w:r w:rsidRPr="00F5359E">
              <w:rPr>
                <w:rFonts w:ascii="Courier New" w:hAnsi="Courier New" w:cs="Courier New"/>
                <w:sz w:val="20"/>
                <w:szCs w:val="20"/>
              </w:rPr>
              <w:br/>
              <w:t xml:space="preserve">слабокормовой    </w:t>
            </w:r>
            <w:r w:rsidRPr="00F5359E">
              <w:rPr>
                <w:rFonts w:ascii="Courier New" w:hAnsi="Courier New" w:cs="Courier New"/>
                <w:sz w:val="20"/>
                <w:szCs w:val="20"/>
              </w:rPr>
              <w:br/>
              <w:t xml:space="preserve">привкус и (или)  </w:t>
            </w:r>
            <w:r w:rsidRPr="00F5359E">
              <w:rPr>
                <w:rFonts w:ascii="Courier New" w:hAnsi="Courier New" w:cs="Courier New"/>
                <w:sz w:val="20"/>
                <w:szCs w:val="20"/>
              </w:rPr>
              <w:br/>
              <w:t xml:space="preserve">недостаточно     </w:t>
            </w:r>
            <w:r w:rsidRPr="00F5359E">
              <w:rPr>
                <w:rFonts w:ascii="Courier New" w:hAnsi="Courier New" w:cs="Courier New"/>
                <w:sz w:val="20"/>
                <w:szCs w:val="20"/>
              </w:rPr>
              <w:br/>
              <w:t xml:space="preserve">выраженные       </w:t>
            </w:r>
            <w:r w:rsidRPr="00F5359E">
              <w:rPr>
                <w:rFonts w:ascii="Courier New" w:hAnsi="Courier New" w:cs="Courier New"/>
                <w:sz w:val="20"/>
                <w:szCs w:val="20"/>
              </w:rPr>
              <w:br/>
              <w:t xml:space="preserve">привкусы:        </w:t>
            </w:r>
            <w:r w:rsidRPr="00F5359E">
              <w:rPr>
                <w:rFonts w:ascii="Courier New" w:hAnsi="Courier New" w:cs="Courier New"/>
                <w:sz w:val="20"/>
                <w:szCs w:val="20"/>
              </w:rPr>
              <w:br/>
              <w:t xml:space="preserve">сливочный,       </w:t>
            </w:r>
            <w:r w:rsidRPr="00F5359E">
              <w:rPr>
                <w:rFonts w:ascii="Courier New" w:hAnsi="Courier New" w:cs="Courier New"/>
                <w:sz w:val="20"/>
                <w:szCs w:val="20"/>
              </w:rPr>
              <w:br/>
              <w:t xml:space="preserve">пастеризации,    </w:t>
            </w:r>
            <w:r w:rsidRPr="00F5359E">
              <w:rPr>
                <w:rFonts w:ascii="Courier New" w:hAnsi="Courier New" w:cs="Courier New"/>
                <w:sz w:val="20"/>
                <w:szCs w:val="20"/>
              </w:rPr>
              <w:br/>
              <w:t>перепастеризации,</w:t>
            </w:r>
            <w:r w:rsidRPr="00F5359E">
              <w:rPr>
                <w:rFonts w:ascii="Courier New" w:hAnsi="Courier New" w:cs="Courier New"/>
                <w:sz w:val="20"/>
                <w:szCs w:val="20"/>
              </w:rPr>
              <w:br/>
              <w:t xml:space="preserve">растопленного    </w:t>
            </w:r>
            <w:r w:rsidRPr="00F5359E">
              <w:rPr>
                <w:rFonts w:ascii="Courier New" w:hAnsi="Courier New" w:cs="Courier New"/>
                <w:sz w:val="20"/>
                <w:szCs w:val="20"/>
              </w:rPr>
              <w:br/>
              <w:t xml:space="preserve">масла,           </w:t>
            </w:r>
            <w:r w:rsidRPr="00F5359E">
              <w:rPr>
                <w:rFonts w:ascii="Courier New" w:hAnsi="Courier New" w:cs="Courier New"/>
                <w:sz w:val="20"/>
                <w:szCs w:val="20"/>
              </w:rPr>
              <w:br/>
              <w:t xml:space="preserve">кисломолочный.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светло-       </w:t>
            </w:r>
            <w:r w:rsidRPr="00F5359E">
              <w:rPr>
                <w:rFonts w:ascii="Courier New" w:hAnsi="Courier New" w:cs="Courier New"/>
                <w:sz w:val="20"/>
                <w:szCs w:val="20"/>
              </w:rPr>
              <w:br/>
              <w:t xml:space="preserve">желтого до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однородный,      </w:t>
            </w:r>
            <w:r w:rsidRPr="00F5359E">
              <w:rPr>
                <w:rFonts w:ascii="Courier New" w:hAnsi="Courier New" w:cs="Courier New"/>
                <w:sz w:val="20"/>
                <w:szCs w:val="20"/>
              </w:rPr>
              <w:br/>
              <w:t xml:space="preserve">равномерный.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24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сухие, в том </w:t>
            </w:r>
            <w:r w:rsidRPr="00F5359E">
              <w:rPr>
                <w:rFonts w:ascii="Courier New" w:hAnsi="Courier New" w:cs="Courier New"/>
                <w:sz w:val="20"/>
                <w:szCs w:val="20"/>
              </w:rPr>
              <w:br/>
              <w:t xml:space="preserve">числе        </w:t>
            </w:r>
            <w:r w:rsidRPr="00F5359E">
              <w:rPr>
                <w:rFonts w:ascii="Courier New" w:hAnsi="Courier New" w:cs="Courier New"/>
                <w:sz w:val="20"/>
                <w:szCs w:val="20"/>
              </w:rPr>
              <w:br/>
              <w:t xml:space="preserve">плавленые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Форма упаковки.        </w:t>
            </w:r>
            <w:r w:rsidRPr="00F5359E">
              <w:rPr>
                <w:rFonts w:ascii="Courier New" w:hAnsi="Courier New" w:cs="Courier New"/>
                <w:sz w:val="20"/>
                <w:szCs w:val="20"/>
              </w:rPr>
              <w:br/>
              <w:t xml:space="preserve">Консистенция           </w:t>
            </w:r>
            <w:r w:rsidRPr="00F5359E">
              <w:rPr>
                <w:rFonts w:ascii="Courier New" w:hAnsi="Courier New" w:cs="Courier New"/>
                <w:sz w:val="20"/>
                <w:szCs w:val="20"/>
              </w:rPr>
              <w:br/>
              <w:t xml:space="preserve">порошкообразная или    </w:t>
            </w:r>
            <w:r w:rsidRPr="00F5359E">
              <w:rPr>
                <w:rFonts w:ascii="Courier New" w:hAnsi="Courier New" w:cs="Courier New"/>
                <w:sz w:val="20"/>
                <w:szCs w:val="20"/>
              </w:rPr>
              <w:br/>
              <w:t xml:space="preserve">твердая, ломкая или    </w:t>
            </w:r>
            <w:r w:rsidRPr="00F5359E">
              <w:rPr>
                <w:rFonts w:ascii="Courier New" w:hAnsi="Courier New" w:cs="Courier New"/>
                <w:sz w:val="20"/>
                <w:szCs w:val="20"/>
              </w:rPr>
              <w:br/>
              <w:t xml:space="preserve">другая.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Сырный, с запахом</w:t>
            </w:r>
            <w:r w:rsidRPr="00F5359E">
              <w:rPr>
                <w:rFonts w:ascii="Courier New" w:hAnsi="Courier New" w:cs="Courier New"/>
                <w:sz w:val="20"/>
                <w:szCs w:val="20"/>
              </w:rPr>
              <w:br/>
              <w:t xml:space="preserve">и привкусами,    </w:t>
            </w:r>
            <w:r w:rsidRPr="00F5359E">
              <w:rPr>
                <w:rFonts w:ascii="Courier New" w:hAnsi="Courier New" w:cs="Courier New"/>
                <w:sz w:val="20"/>
                <w:szCs w:val="20"/>
              </w:rPr>
              <w:br/>
              <w:t xml:space="preserve">характерными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 xml:space="preserve">наименования     </w:t>
            </w:r>
            <w:r w:rsidRPr="00F5359E">
              <w:rPr>
                <w:rFonts w:ascii="Courier New" w:hAnsi="Courier New" w:cs="Courier New"/>
                <w:sz w:val="20"/>
                <w:szCs w:val="20"/>
              </w:rPr>
              <w:br/>
              <w:t xml:space="preserve">сыра.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20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сверхтвердые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Форма различная.       </w:t>
            </w:r>
            <w:r w:rsidRPr="00F5359E">
              <w:rPr>
                <w:rFonts w:ascii="Courier New" w:hAnsi="Courier New" w:cs="Courier New"/>
                <w:sz w:val="20"/>
                <w:szCs w:val="20"/>
              </w:rPr>
              <w:br/>
              <w:t xml:space="preserve">Консистенция ломкая,   </w:t>
            </w:r>
            <w:r w:rsidRPr="00F5359E">
              <w:rPr>
                <w:rFonts w:ascii="Courier New" w:hAnsi="Courier New" w:cs="Courier New"/>
                <w:sz w:val="20"/>
                <w:szCs w:val="20"/>
              </w:rPr>
              <w:br/>
              <w:t xml:space="preserve">зернистая или другая.  </w:t>
            </w:r>
            <w:r w:rsidRPr="00F5359E">
              <w:rPr>
                <w:rFonts w:ascii="Courier New" w:hAnsi="Courier New" w:cs="Courier New"/>
                <w:sz w:val="20"/>
                <w:szCs w:val="20"/>
              </w:rPr>
              <w:br/>
              <w:t xml:space="preserve">Без рисунка или с      </w:t>
            </w:r>
            <w:r w:rsidRPr="00F5359E">
              <w:rPr>
                <w:rFonts w:ascii="Courier New" w:hAnsi="Courier New" w:cs="Courier New"/>
                <w:sz w:val="20"/>
                <w:szCs w:val="20"/>
              </w:rPr>
              <w:br/>
              <w:t xml:space="preserve">глазками различных     </w:t>
            </w:r>
            <w:r w:rsidRPr="00F5359E">
              <w:rPr>
                <w:rFonts w:ascii="Courier New" w:hAnsi="Courier New" w:cs="Courier New"/>
                <w:sz w:val="20"/>
                <w:szCs w:val="20"/>
              </w:rPr>
              <w:br/>
              <w:t xml:space="preserve">формы и расположения.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Сырный,          </w:t>
            </w:r>
            <w:r w:rsidRPr="00F5359E">
              <w:rPr>
                <w:rFonts w:ascii="Courier New" w:hAnsi="Courier New" w:cs="Courier New"/>
                <w:sz w:val="20"/>
                <w:szCs w:val="20"/>
              </w:rPr>
              <w:br/>
              <w:t>сладковато-пряный</w:t>
            </w:r>
            <w:r w:rsidRPr="00F5359E">
              <w:rPr>
                <w:rFonts w:ascii="Courier New" w:hAnsi="Courier New" w:cs="Courier New"/>
                <w:sz w:val="20"/>
                <w:szCs w:val="20"/>
              </w:rPr>
              <w:br/>
              <w:t xml:space="preserve">с различной      </w:t>
            </w:r>
            <w:r w:rsidRPr="00F5359E">
              <w:rPr>
                <w:rFonts w:ascii="Courier New" w:hAnsi="Courier New" w:cs="Courier New"/>
                <w:sz w:val="20"/>
                <w:szCs w:val="20"/>
              </w:rPr>
              <w:br/>
              <w:t xml:space="preserve">степенью         </w:t>
            </w:r>
            <w:r w:rsidRPr="00F5359E">
              <w:rPr>
                <w:rFonts w:ascii="Courier New" w:hAnsi="Courier New" w:cs="Courier New"/>
                <w:sz w:val="20"/>
                <w:szCs w:val="20"/>
              </w:rPr>
              <w:br/>
              <w:t xml:space="preserve">выраженности,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наименования сыра</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светло-       </w:t>
            </w:r>
            <w:r w:rsidRPr="00F5359E">
              <w:rPr>
                <w:rFonts w:ascii="Courier New" w:hAnsi="Courier New" w:cs="Courier New"/>
                <w:sz w:val="20"/>
                <w:szCs w:val="20"/>
              </w:rPr>
              <w:br/>
              <w:t xml:space="preserve">желтого до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30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твердые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Форма бруска, цилиндра </w:t>
            </w:r>
            <w:r w:rsidRPr="00F5359E">
              <w:rPr>
                <w:rFonts w:ascii="Courier New" w:hAnsi="Courier New" w:cs="Courier New"/>
                <w:sz w:val="20"/>
                <w:szCs w:val="20"/>
              </w:rPr>
              <w:br/>
              <w:t xml:space="preserve">или другая             </w:t>
            </w:r>
            <w:r w:rsidRPr="00F5359E">
              <w:rPr>
                <w:rFonts w:ascii="Courier New" w:hAnsi="Courier New" w:cs="Courier New"/>
                <w:sz w:val="20"/>
                <w:szCs w:val="20"/>
              </w:rPr>
              <w:br/>
              <w:t xml:space="preserve">произвольная форма.    </w:t>
            </w:r>
            <w:r w:rsidRPr="00F5359E">
              <w:rPr>
                <w:rFonts w:ascii="Courier New" w:hAnsi="Courier New" w:cs="Courier New"/>
                <w:sz w:val="20"/>
                <w:szCs w:val="20"/>
              </w:rPr>
              <w:br/>
              <w:t xml:space="preserve">Консистенция           </w:t>
            </w:r>
            <w:r w:rsidRPr="00F5359E">
              <w:rPr>
                <w:rFonts w:ascii="Courier New" w:hAnsi="Courier New" w:cs="Courier New"/>
                <w:sz w:val="20"/>
                <w:szCs w:val="20"/>
              </w:rPr>
              <w:br/>
              <w:t xml:space="preserve">однородная, плотная,   </w:t>
            </w:r>
            <w:r w:rsidRPr="00F5359E">
              <w:rPr>
                <w:rFonts w:ascii="Courier New" w:hAnsi="Courier New" w:cs="Courier New"/>
                <w:sz w:val="20"/>
                <w:szCs w:val="20"/>
              </w:rPr>
              <w:br/>
              <w:t xml:space="preserve">слегка ломкая или      </w:t>
            </w:r>
            <w:r w:rsidRPr="00F5359E">
              <w:rPr>
                <w:rFonts w:ascii="Courier New" w:hAnsi="Courier New" w:cs="Courier New"/>
                <w:sz w:val="20"/>
                <w:szCs w:val="20"/>
              </w:rPr>
              <w:br/>
              <w:t xml:space="preserve">другая. Глазки         </w:t>
            </w:r>
            <w:r w:rsidRPr="00F5359E">
              <w:rPr>
                <w:rFonts w:ascii="Courier New" w:hAnsi="Courier New" w:cs="Courier New"/>
                <w:sz w:val="20"/>
                <w:szCs w:val="20"/>
              </w:rPr>
              <w:br/>
              <w:t xml:space="preserve">крупные, средние,      </w:t>
            </w:r>
            <w:r w:rsidRPr="00F5359E">
              <w:rPr>
                <w:rFonts w:ascii="Courier New" w:hAnsi="Courier New" w:cs="Courier New"/>
                <w:sz w:val="20"/>
                <w:szCs w:val="20"/>
              </w:rPr>
              <w:br/>
              <w:t xml:space="preserve">мелкие или             </w:t>
            </w:r>
            <w:r w:rsidRPr="00F5359E">
              <w:rPr>
                <w:rFonts w:ascii="Courier New" w:hAnsi="Courier New" w:cs="Courier New"/>
                <w:sz w:val="20"/>
                <w:szCs w:val="20"/>
              </w:rPr>
              <w:br/>
              <w:t xml:space="preserve">отсутствуют.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Сырный,          </w:t>
            </w:r>
            <w:r w:rsidRPr="00F5359E">
              <w:rPr>
                <w:rFonts w:ascii="Courier New" w:hAnsi="Courier New" w:cs="Courier New"/>
                <w:sz w:val="20"/>
                <w:szCs w:val="20"/>
              </w:rPr>
              <w:br/>
              <w:t>сладковато-пряный</w:t>
            </w:r>
            <w:r w:rsidRPr="00F5359E">
              <w:rPr>
                <w:rFonts w:ascii="Courier New" w:hAnsi="Courier New" w:cs="Courier New"/>
                <w:sz w:val="20"/>
                <w:szCs w:val="20"/>
              </w:rPr>
              <w:br/>
              <w:t xml:space="preserve">с различной      </w:t>
            </w:r>
            <w:r w:rsidRPr="00F5359E">
              <w:rPr>
                <w:rFonts w:ascii="Courier New" w:hAnsi="Courier New" w:cs="Courier New"/>
                <w:sz w:val="20"/>
                <w:szCs w:val="20"/>
              </w:rPr>
              <w:br/>
              <w:t xml:space="preserve">степенью         </w:t>
            </w:r>
            <w:r w:rsidRPr="00F5359E">
              <w:rPr>
                <w:rFonts w:ascii="Courier New" w:hAnsi="Courier New" w:cs="Courier New"/>
                <w:sz w:val="20"/>
                <w:szCs w:val="20"/>
              </w:rPr>
              <w:br/>
              <w:t xml:space="preserve">выраженности,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 xml:space="preserve">наименования     </w:t>
            </w:r>
            <w:r w:rsidRPr="00F5359E">
              <w:rPr>
                <w:rFonts w:ascii="Courier New" w:hAnsi="Courier New" w:cs="Courier New"/>
                <w:sz w:val="20"/>
                <w:szCs w:val="20"/>
              </w:rPr>
              <w:br/>
              <w:t xml:space="preserve">сыра.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светло-       </w:t>
            </w:r>
            <w:r w:rsidRPr="00F5359E">
              <w:rPr>
                <w:rFonts w:ascii="Courier New" w:hAnsi="Courier New" w:cs="Courier New"/>
                <w:sz w:val="20"/>
                <w:szCs w:val="20"/>
              </w:rPr>
              <w:br/>
              <w:t xml:space="preserve">желтого до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равномерный.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86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полутвердые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Форма бруска, высокого </w:t>
            </w:r>
            <w:r w:rsidRPr="00F5359E">
              <w:rPr>
                <w:rFonts w:ascii="Courier New" w:hAnsi="Courier New" w:cs="Courier New"/>
                <w:sz w:val="20"/>
                <w:szCs w:val="20"/>
              </w:rPr>
              <w:br/>
              <w:t xml:space="preserve">или низкого цилиндра,  </w:t>
            </w:r>
            <w:r w:rsidRPr="00F5359E">
              <w:rPr>
                <w:rFonts w:ascii="Courier New" w:hAnsi="Courier New" w:cs="Courier New"/>
                <w:sz w:val="20"/>
                <w:szCs w:val="20"/>
              </w:rPr>
              <w:br/>
              <w:t xml:space="preserve">шара, эллипса или      </w:t>
            </w:r>
            <w:r w:rsidRPr="00F5359E">
              <w:rPr>
                <w:rFonts w:ascii="Courier New" w:hAnsi="Courier New" w:cs="Courier New"/>
                <w:sz w:val="20"/>
                <w:szCs w:val="20"/>
              </w:rPr>
              <w:br/>
              <w:t xml:space="preserve">другая произвольная    </w:t>
            </w:r>
            <w:r w:rsidRPr="00F5359E">
              <w:rPr>
                <w:rFonts w:ascii="Courier New" w:hAnsi="Courier New" w:cs="Courier New"/>
                <w:sz w:val="20"/>
                <w:szCs w:val="20"/>
              </w:rPr>
              <w:br/>
              <w:t xml:space="preserve">форма. Консистенция    </w:t>
            </w:r>
            <w:r w:rsidRPr="00F5359E">
              <w:rPr>
                <w:rFonts w:ascii="Courier New" w:hAnsi="Courier New" w:cs="Courier New"/>
                <w:sz w:val="20"/>
                <w:szCs w:val="20"/>
              </w:rPr>
              <w:br/>
              <w:t xml:space="preserve">однородная,            </w:t>
            </w:r>
            <w:r w:rsidRPr="00F5359E">
              <w:rPr>
                <w:rFonts w:ascii="Courier New" w:hAnsi="Courier New" w:cs="Courier New"/>
                <w:sz w:val="20"/>
                <w:szCs w:val="20"/>
              </w:rPr>
              <w:br/>
              <w:t xml:space="preserve">эластичная,            </w:t>
            </w:r>
            <w:r w:rsidRPr="00F5359E">
              <w:rPr>
                <w:rFonts w:ascii="Courier New" w:hAnsi="Courier New" w:cs="Courier New"/>
                <w:sz w:val="20"/>
                <w:szCs w:val="20"/>
              </w:rPr>
              <w:br/>
              <w:t xml:space="preserve">пластичная. Глазки     </w:t>
            </w:r>
            <w:r w:rsidRPr="00F5359E">
              <w:rPr>
                <w:rFonts w:ascii="Courier New" w:hAnsi="Courier New" w:cs="Courier New"/>
                <w:sz w:val="20"/>
                <w:szCs w:val="20"/>
              </w:rPr>
              <w:br/>
              <w:t xml:space="preserve">крупные, средние или   </w:t>
            </w:r>
            <w:r w:rsidRPr="00F5359E">
              <w:rPr>
                <w:rFonts w:ascii="Courier New" w:hAnsi="Courier New" w:cs="Courier New"/>
                <w:sz w:val="20"/>
                <w:szCs w:val="20"/>
              </w:rPr>
              <w:br/>
              <w:t xml:space="preserve">мелкие, различных      </w:t>
            </w:r>
            <w:r w:rsidRPr="00F5359E">
              <w:rPr>
                <w:rFonts w:ascii="Courier New" w:hAnsi="Courier New" w:cs="Courier New"/>
                <w:sz w:val="20"/>
                <w:szCs w:val="20"/>
              </w:rPr>
              <w:br/>
              <w:t xml:space="preserve">формы и расположения   </w:t>
            </w:r>
            <w:r w:rsidRPr="00F5359E">
              <w:rPr>
                <w:rFonts w:ascii="Courier New" w:hAnsi="Courier New" w:cs="Courier New"/>
                <w:sz w:val="20"/>
                <w:szCs w:val="20"/>
              </w:rPr>
              <w:br/>
              <w:t xml:space="preserve">или отсутствуют.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Для сыров с      </w:t>
            </w:r>
            <w:r w:rsidRPr="00F5359E">
              <w:rPr>
                <w:rFonts w:ascii="Courier New" w:hAnsi="Courier New" w:cs="Courier New"/>
                <w:sz w:val="20"/>
                <w:szCs w:val="20"/>
              </w:rPr>
              <w:br/>
              <w:t xml:space="preserve">высокой          </w:t>
            </w:r>
            <w:r w:rsidRPr="00F5359E">
              <w:rPr>
                <w:rFonts w:ascii="Courier New" w:hAnsi="Courier New" w:cs="Courier New"/>
                <w:sz w:val="20"/>
                <w:szCs w:val="20"/>
              </w:rPr>
              <w:br/>
              <w:t xml:space="preserve">температурой     </w:t>
            </w:r>
            <w:r w:rsidRPr="00F5359E">
              <w:rPr>
                <w:rFonts w:ascii="Courier New" w:hAnsi="Courier New" w:cs="Courier New"/>
                <w:sz w:val="20"/>
                <w:szCs w:val="20"/>
              </w:rPr>
              <w:br/>
              <w:t xml:space="preserve">второго          </w:t>
            </w:r>
            <w:r w:rsidRPr="00F5359E">
              <w:rPr>
                <w:rFonts w:ascii="Courier New" w:hAnsi="Courier New" w:cs="Courier New"/>
                <w:sz w:val="20"/>
                <w:szCs w:val="20"/>
              </w:rPr>
              <w:br/>
              <w:t xml:space="preserve">нагревания -     </w:t>
            </w:r>
            <w:r w:rsidRPr="00F5359E">
              <w:rPr>
                <w:rFonts w:ascii="Courier New" w:hAnsi="Courier New" w:cs="Courier New"/>
                <w:sz w:val="20"/>
                <w:szCs w:val="20"/>
              </w:rPr>
              <w:br/>
              <w:t xml:space="preserve">сырный,          </w:t>
            </w:r>
            <w:r w:rsidRPr="00F5359E">
              <w:rPr>
                <w:rFonts w:ascii="Courier New" w:hAnsi="Courier New" w:cs="Courier New"/>
                <w:sz w:val="20"/>
                <w:szCs w:val="20"/>
              </w:rPr>
              <w:br/>
              <w:t xml:space="preserve">сладковатый,     </w:t>
            </w:r>
            <w:r w:rsidRPr="00F5359E">
              <w:rPr>
                <w:rFonts w:ascii="Courier New" w:hAnsi="Courier New" w:cs="Courier New"/>
                <w:sz w:val="20"/>
                <w:szCs w:val="20"/>
              </w:rPr>
              <w:br/>
              <w:t xml:space="preserve">пряный с         </w:t>
            </w:r>
            <w:r w:rsidRPr="00F5359E">
              <w:rPr>
                <w:rFonts w:ascii="Courier New" w:hAnsi="Courier New" w:cs="Courier New"/>
                <w:sz w:val="20"/>
                <w:szCs w:val="20"/>
              </w:rPr>
              <w:br/>
              <w:t xml:space="preserve">различной        </w:t>
            </w:r>
            <w:r w:rsidRPr="00F5359E">
              <w:rPr>
                <w:rFonts w:ascii="Courier New" w:hAnsi="Courier New" w:cs="Courier New"/>
                <w:sz w:val="20"/>
                <w:szCs w:val="20"/>
              </w:rPr>
              <w:br/>
              <w:t xml:space="preserve">степенью         </w:t>
            </w:r>
            <w:r w:rsidRPr="00F5359E">
              <w:rPr>
                <w:rFonts w:ascii="Courier New" w:hAnsi="Courier New" w:cs="Courier New"/>
                <w:sz w:val="20"/>
                <w:szCs w:val="20"/>
              </w:rPr>
              <w:br/>
              <w:t xml:space="preserve">выраженности,    </w:t>
            </w:r>
            <w:r w:rsidRPr="00F5359E">
              <w:rPr>
                <w:rFonts w:ascii="Courier New" w:hAnsi="Courier New" w:cs="Courier New"/>
                <w:sz w:val="20"/>
                <w:szCs w:val="20"/>
              </w:rPr>
              <w:br/>
              <w:t xml:space="preserve">характерной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 xml:space="preserve">наименования     </w:t>
            </w:r>
            <w:r w:rsidRPr="00F5359E">
              <w:rPr>
                <w:rFonts w:ascii="Courier New" w:hAnsi="Courier New" w:cs="Courier New"/>
                <w:sz w:val="20"/>
                <w:szCs w:val="20"/>
              </w:rPr>
              <w:br/>
              <w:t>сыра, для сыров с</w:t>
            </w:r>
            <w:r w:rsidRPr="00F5359E">
              <w:rPr>
                <w:rFonts w:ascii="Courier New" w:hAnsi="Courier New" w:cs="Courier New"/>
                <w:sz w:val="20"/>
                <w:szCs w:val="20"/>
              </w:rPr>
              <w:br/>
              <w:t xml:space="preserve">промежуточной и  </w:t>
            </w:r>
            <w:r w:rsidRPr="00F5359E">
              <w:rPr>
                <w:rFonts w:ascii="Courier New" w:hAnsi="Courier New" w:cs="Courier New"/>
                <w:sz w:val="20"/>
                <w:szCs w:val="20"/>
              </w:rPr>
              <w:br/>
              <w:t xml:space="preserve">низкой           </w:t>
            </w:r>
            <w:r w:rsidRPr="00F5359E">
              <w:rPr>
                <w:rFonts w:ascii="Courier New" w:hAnsi="Courier New" w:cs="Courier New"/>
                <w:sz w:val="20"/>
                <w:szCs w:val="20"/>
              </w:rPr>
              <w:br/>
              <w:t xml:space="preserve">температурой     </w:t>
            </w:r>
            <w:r w:rsidRPr="00F5359E">
              <w:rPr>
                <w:rFonts w:ascii="Courier New" w:hAnsi="Courier New" w:cs="Courier New"/>
                <w:sz w:val="20"/>
                <w:szCs w:val="20"/>
              </w:rPr>
              <w:br/>
              <w:t xml:space="preserve">второго          </w:t>
            </w:r>
            <w:r w:rsidRPr="00F5359E">
              <w:rPr>
                <w:rFonts w:ascii="Courier New" w:hAnsi="Courier New" w:cs="Courier New"/>
                <w:sz w:val="20"/>
                <w:szCs w:val="20"/>
              </w:rPr>
              <w:br/>
              <w:t xml:space="preserve">нагревания       </w:t>
            </w:r>
            <w:r w:rsidRPr="00F5359E">
              <w:rPr>
                <w:rFonts w:ascii="Courier New" w:hAnsi="Courier New" w:cs="Courier New"/>
                <w:sz w:val="20"/>
                <w:szCs w:val="20"/>
              </w:rPr>
              <w:br/>
              <w:t xml:space="preserve">сырный,          </w:t>
            </w:r>
            <w:r w:rsidRPr="00F5359E">
              <w:rPr>
                <w:rFonts w:ascii="Courier New" w:hAnsi="Courier New" w:cs="Courier New"/>
                <w:sz w:val="20"/>
                <w:szCs w:val="20"/>
              </w:rPr>
              <w:br/>
              <w:t xml:space="preserve">кисловатый,      </w:t>
            </w:r>
            <w:r w:rsidRPr="00F5359E">
              <w:rPr>
                <w:rFonts w:ascii="Courier New" w:hAnsi="Courier New" w:cs="Courier New"/>
                <w:sz w:val="20"/>
                <w:szCs w:val="20"/>
              </w:rPr>
              <w:br/>
              <w:t xml:space="preserve">слегка пряный,   </w:t>
            </w:r>
            <w:r w:rsidRPr="00F5359E">
              <w:rPr>
                <w:rFonts w:ascii="Courier New" w:hAnsi="Courier New" w:cs="Courier New"/>
                <w:sz w:val="20"/>
                <w:szCs w:val="20"/>
              </w:rPr>
              <w:br/>
              <w:t xml:space="preserve">острый, с        </w:t>
            </w:r>
            <w:r w:rsidRPr="00F5359E">
              <w:rPr>
                <w:rFonts w:ascii="Courier New" w:hAnsi="Courier New" w:cs="Courier New"/>
                <w:sz w:val="20"/>
                <w:szCs w:val="20"/>
              </w:rPr>
              <w:br/>
              <w:t xml:space="preserve">различной        </w:t>
            </w:r>
            <w:r w:rsidRPr="00F5359E">
              <w:rPr>
                <w:rFonts w:ascii="Courier New" w:hAnsi="Courier New" w:cs="Courier New"/>
                <w:sz w:val="20"/>
                <w:szCs w:val="20"/>
              </w:rPr>
              <w:br/>
              <w:t xml:space="preserve">степенью         </w:t>
            </w:r>
            <w:r w:rsidRPr="00F5359E">
              <w:rPr>
                <w:rFonts w:ascii="Courier New" w:hAnsi="Courier New" w:cs="Courier New"/>
                <w:sz w:val="20"/>
                <w:szCs w:val="20"/>
              </w:rPr>
              <w:br/>
              <w:t xml:space="preserve">выраженности,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 xml:space="preserve">наименования     </w:t>
            </w:r>
            <w:r w:rsidRPr="00F5359E">
              <w:rPr>
                <w:rFonts w:ascii="Courier New" w:hAnsi="Courier New" w:cs="Courier New"/>
                <w:sz w:val="20"/>
                <w:szCs w:val="20"/>
              </w:rPr>
              <w:br/>
              <w:t xml:space="preserve">сыра.            </w:t>
            </w:r>
            <w:r w:rsidRPr="00F5359E">
              <w:rPr>
                <w:rFonts w:ascii="Courier New" w:hAnsi="Courier New" w:cs="Courier New"/>
                <w:sz w:val="20"/>
                <w:szCs w:val="20"/>
              </w:rPr>
              <w:br/>
              <w:t>При использовании</w:t>
            </w:r>
            <w:r w:rsidRPr="00F5359E">
              <w:rPr>
                <w:rFonts w:ascii="Courier New" w:hAnsi="Courier New" w:cs="Courier New"/>
                <w:sz w:val="20"/>
                <w:szCs w:val="20"/>
              </w:rPr>
              <w:br/>
              <w:t>плесени или слизи</w:t>
            </w:r>
            <w:r w:rsidRPr="00F5359E">
              <w:rPr>
                <w:rFonts w:ascii="Courier New" w:hAnsi="Courier New" w:cs="Courier New"/>
                <w:sz w:val="20"/>
                <w:szCs w:val="20"/>
              </w:rPr>
              <w:br/>
              <w:t xml:space="preserve">обусловленные    </w:t>
            </w:r>
            <w:r w:rsidRPr="00F5359E">
              <w:rPr>
                <w:rFonts w:ascii="Courier New" w:hAnsi="Courier New" w:cs="Courier New"/>
                <w:sz w:val="20"/>
                <w:szCs w:val="20"/>
              </w:rPr>
              <w:br/>
              <w:t xml:space="preserve">видом плесневой  </w:t>
            </w:r>
            <w:r w:rsidRPr="00F5359E">
              <w:rPr>
                <w:rFonts w:ascii="Courier New" w:hAnsi="Courier New" w:cs="Courier New"/>
                <w:sz w:val="20"/>
                <w:szCs w:val="20"/>
              </w:rPr>
              <w:br/>
              <w:t xml:space="preserve">или слизневой    </w:t>
            </w:r>
            <w:r w:rsidRPr="00F5359E">
              <w:rPr>
                <w:rFonts w:ascii="Courier New" w:hAnsi="Courier New" w:cs="Courier New"/>
                <w:sz w:val="20"/>
                <w:szCs w:val="20"/>
              </w:rPr>
              <w:br/>
              <w:t xml:space="preserve">микрофлоры.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r>
            <w:r w:rsidRPr="00F5359E">
              <w:rPr>
                <w:rFonts w:ascii="Courier New" w:hAnsi="Courier New" w:cs="Courier New"/>
                <w:sz w:val="20"/>
                <w:szCs w:val="20"/>
              </w:rPr>
              <w:lastRenderedPageBreak/>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От белого до     </w:t>
            </w:r>
            <w:r w:rsidRPr="00F5359E">
              <w:rPr>
                <w:rFonts w:ascii="Courier New" w:hAnsi="Courier New" w:cs="Courier New"/>
                <w:sz w:val="20"/>
                <w:szCs w:val="20"/>
              </w:rPr>
              <w:br/>
              <w:t xml:space="preserve">светло-желтого,  </w:t>
            </w:r>
            <w:r w:rsidRPr="00F5359E">
              <w:rPr>
                <w:rFonts w:ascii="Courier New" w:hAnsi="Courier New" w:cs="Courier New"/>
                <w:sz w:val="20"/>
                <w:szCs w:val="20"/>
              </w:rPr>
              <w:br/>
              <w:t xml:space="preserve">равномерный,     </w:t>
            </w:r>
            <w:r w:rsidRPr="00F5359E">
              <w:rPr>
                <w:rFonts w:ascii="Courier New" w:hAnsi="Courier New" w:cs="Courier New"/>
                <w:sz w:val="20"/>
                <w:szCs w:val="20"/>
              </w:rPr>
              <w:br/>
              <w:t xml:space="preserve">мраморный или    </w:t>
            </w:r>
            <w:r w:rsidRPr="00F5359E">
              <w:rPr>
                <w:rFonts w:ascii="Courier New" w:hAnsi="Courier New" w:cs="Courier New"/>
                <w:sz w:val="20"/>
                <w:szCs w:val="20"/>
              </w:rPr>
              <w:br/>
              <w:t xml:space="preserve">другой.          </w:t>
            </w:r>
            <w:r w:rsidRPr="00F5359E">
              <w:rPr>
                <w:rFonts w:ascii="Courier New" w:hAnsi="Courier New" w:cs="Courier New"/>
                <w:sz w:val="20"/>
                <w:szCs w:val="20"/>
              </w:rPr>
              <w:br/>
              <w:t xml:space="preserve">У сыров с        </w:t>
            </w:r>
            <w:r w:rsidRPr="00F5359E">
              <w:rPr>
                <w:rFonts w:ascii="Courier New" w:hAnsi="Courier New" w:cs="Courier New"/>
                <w:sz w:val="20"/>
                <w:szCs w:val="20"/>
              </w:rPr>
              <w:br/>
              <w:t xml:space="preserve">плесенью         </w:t>
            </w:r>
            <w:r w:rsidRPr="00F5359E">
              <w:rPr>
                <w:rFonts w:ascii="Courier New" w:hAnsi="Courier New" w:cs="Courier New"/>
                <w:sz w:val="20"/>
                <w:szCs w:val="20"/>
              </w:rPr>
              <w:br/>
              <w:t xml:space="preserve">прожилки         </w:t>
            </w:r>
            <w:r w:rsidRPr="00F5359E">
              <w:rPr>
                <w:rFonts w:ascii="Courier New" w:hAnsi="Courier New" w:cs="Courier New"/>
                <w:sz w:val="20"/>
                <w:szCs w:val="20"/>
              </w:rPr>
              <w:br/>
              <w:t xml:space="preserve">введенной        </w:t>
            </w:r>
            <w:r w:rsidRPr="00F5359E">
              <w:rPr>
                <w:rFonts w:ascii="Courier New" w:hAnsi="Courier New" w:cs="Courier New"/>
                <w:sz w:val="20"/>
                <w:szCs w:val="20"/>
              </w:rPr>
              <w:br/>
              <w:t xml:space="preserve">плесени. У сыров </w:t>
            </w:r>
            <w:r w:rsidRPr="00F5359E">
              <w:rPr>
                <w:rFonts w:ascii="Courier New" w:hAnsi="Courier New" w:cs="Courier New"/>
                <w:sz w:val="20"/>
                <w:szCs w:val="20"/>
              </w:rPr>
              <w:br/>
              <w:t xml:space="preserve">с поверхностной  </w:t>
            </w:r>
            <w:r w:rsidRPr="00F5359E">
              <w:rPr>
                <w:rFonts w:ascii="Courier New" w:hAnsi="Courier New" w:cs="Courier New"/>
                <w:sz w:val="20"/>
                <w:szCs w:val="20"/>
              </w:rPr>
              <w:br/>
              <w:t xml:space="preserve">плесенью ее      </w:t>
            </w:r>
            <w:r w:rsidRPr="00F5359E">
              <w:rPr>
                <w:rFonts w:ascii="Courier New" w:hAnsi="Courier New" w:cs="Courier New"/>
                <w:sz w:val="20"/>
                <w:szCs w:val="20"/>
              </w:rPr>
              <w:br/>
              <w:t xml:space="preserve">наличие.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3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мягкие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Форма низкого цилиндра </w:t>
            </w:r>
            <w:r w:rsidRPr="00F5359E">
              <w:rPr>
                <w:rFonts w:ascii="Courier New" w:hAnsi="Courier New" w:cs="Courier New"/>
                <w:sz w:val="20"/>
                <w:szCs w:val="20"/>
              </w:rPr>
              <w:br/>
              <w:t xml:space="preserve">или другая             </w:t>
            </w:r>
            <w:r w:rsidRPr="00F5359E">
              <w:rPr>
                <w:rFonts w:ascii="Courier New" w:hAnsi="Courier New" w:cs="Courier New"/>
                <w:sz w:val="20"/>
                <w:szCs w:val="20"/>
              </w:rPr>
              <w:br/>
              <w:t xml:space="preserve">произвольная форма.    </w:t>
            </w:r>
            <w:r w:rsidRPr="00F5359E">
              <w:rPr>
                <w:rFonts w:ascii="Courier New" w:hAnsi="Courier New" w:cs="Courier New"/>
                <w:sz w:val="20"/>
                <w:szCs w:val="20"/>
              </w:rPr>
              <w:br/>
              <w:t xml:space="preserve">Консистенция от мягкой </w:t>
            </w:r>
            <w:r w:rsidRPr="00F5359E">
              <w:rPr>
                <w:rFonts w:ascii="Courier New" w:hAnsi="Courier New" w:cs="Courier New"/>
                <w:sz w:val="20"/>
                <w:szCs w:val="20"/>
              </w:rPr>
              <w:br/>
              <w:t xml:space="preserve">пластичной, слегка     </w:t>
            </w:r>
            <w:r w:rsidRPr="00F5359E">
              <w:rPr>
                <w:rFonts w:ascii="Courier New" w:hAnsi="Courier New" w:cs="Courier New"/>
                <w:sz w:val="20"/>
                <w:szCs w:val="20"/>
              </w:rPr>
              <w:br/>
              <w:t xml:space="preserve">упругой до нежной,     </w:t>
            </w:r>
            <w:r w:rsidRPr="00F5359E">
              <w:rPr>
                <w:rFonts w:ascii="Courier New" w:hAnsi="Courier New" w:cs="Courier New"/>
                <w:sz w:val="20"/>
                <w:szCs w:val="20"/>
              </w:rPr>
              <w:br/>
              <w:t xml:space="preserve">мажущейся,             </w:t>
            </w:r>
            <w:r w:rsidRPr="00F5359E">
              <w:rPr>
                <w:rFonts w:ascii="Courier New" w:hAnsi="Courier New" w:cs="Courier New"/>
                <w:sz w:val="20"/>
                <w:szCs w:val="20"/>
              </w:rPr>
              <w:br/>
              <w:t xml:space="preserve">маслянистой.           </w:t>
            </w:r>
            <w:r w:rsidRPr="00F5359E">
              <w:rPr>
                <w:rFonts w:ascii="Courier New" w:hAnsi="Courier New" w:cs="Courier New"/>
                <w:sz w:val="20"/>
                <w:szCs w:val="20"/>
              </w:rPr>
              <w:br/>
              <w:t xml:space="preserve">Допускается слегка     </w:t>
            </w:r>
            <w:r w:rsidRPr="00F5359E">
              <w:rPr>
                <w:rFonts w:ascii="Courier New" w:hAnsi="Courier New" w:cs="Courier New"/>
                <w:sz w:val="20"/>
                <w:szCs w:val="20"/>
              </w:rPr>
              <w:br/>
              <w:t xml:space="preserve">ломкая, крошащаяся.    </w:t>
            </w:r>
            <w:r w:rsidRPr="00F5359E">
              <w:rPr>
                <w:rFonts w:ascii="Courier New" w:hAnsi="Courier New" w:cs="Courier New"/>
                <w:sz w:val="20"/>
                <w:szCs w:val="20"/>
              </w:rPr>
              <w:br/>
              <w:t xml:space="preserve">Рисунок отсутствует.   </w:t>
            </w:r>
            <w:r w:rsidRPr="00F5359E">
              <w:rPr>
                <w:rFonts w:ascii="Courier New" w:hAnsi="Courier New" w:cs="Courier New"/>
                <w:sz w:val="20"/>
                <w:szCs w:val="20"/>
              </w:rPr>
              <w:br/>
              <w:t xml:space="preserve">Допускается наличие    </w:t>
            </w:r>
            <w:r w:rsidRPr="00F5359E">
              <w:rPr>
                <w:rFonts w:ascii="Courier New" w:hAnsi="Courier New" w:cs="Courier New"/>
                <w:sz w:val="20"/>
                <w:szCs w:val="20"/>
              </w:rPr>
              <w:br/>
              <w:t xml:space="preserve">небольшого количества  </w:t>
            </w:r>
            <w:r w:rsidRPr="00F5359E">
              <w:rPr>
                <w:rFonts w:ascii="Courier New" w:hAnsi="Courier New" w:cs="Courier New"/>
                <w:sz w:val="20"/>
                <w:szCs w:val="20"/>
              </w:rPr>
              <w:br/>
              <w:t xml:space="preserve">глазков и пустот       </w:t>
            </w:r>
            <w:r w:rsidRPr="00F5359E">
              <w:rPr>
                <w:rFonts w:ascii="Courier New" w:hAnsi="Courier New" w:cs="Courier New"/>
                <w:sz w:val="20"/>
                <w:szCs w:val="20"/>
              </w:rPr>
              <w:br/>
              <w:t xml:space="preserve">неправильной формы.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Кисломолочный или</w:t>
            </w:r>
            <w:r w:rsidRPr="00F5359E">
              <w:rPr>
                <w:rFonts w:ascii="Courier New" w:hAnsi="Courier New" w:cs="Courier New"/>
                <w:sz w:val="20"/>
                <w:szCs w:val="20"/>
              </w:rPr>
              <w:br/>
              <w:t xml:space="preserve">сырный,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 xml:space="preserve">наименования     </w:t>
            </w:r>
            <w:r w:rsidRPr="00F5359E">
              <w:rPr>
                <w:rFonts w:ascii="Courier New" w:hAnsi="Courier New" w:cs="Courier New"/>
                <w:sz w:val="20"/>
                <w:szCs w:val="20"/>
              </w:rPr>
              <w:br/>
              <w:t xml:space="preserve">сыра.            </w:t>
            </w:r>
            <w:r w:rsidRPr="00F5359E">
              <w:rPr>
                <w:rFonts w:ascii="Courier New" w:hAnsi="Courier New" w:cs="Courier New"/>
                <w:sz w:val="20"/>
                <w:szCs w:val="20"/>
              </w:rPr>
              <w:br/>
              <w:t>При использовании</w:t>
            </w:r>
            <w:r w:rsidRPr="00F5359E">
              <w:rPr>
                <w:rFonts w:ascii="Courier New" w:hAnsi="Courier New" w:cs="Courier New"/>
                <w:sz w:val="20"/>
                <w:szCs w:val="20"/>
              </w:rPr>
              <w:br/>
              <w:t>плесени или слизи</w:t>
            </w:r>
            <w:r w:rsidRPr="00F5359E">
              <w:rPr>
                <w:rFonts w:ascii="Courier New" w:hAnsi="Courier New" w:cs="Courier New"/>
                <w:sz w:val="20"/>
                <w:szCs w:val="20"/>
              </w:rPr>
              <w:br/>
              <w:t xml:space="preserve">обусловленные    </w:t>
            </w:r>
            <w:r w:rsidRPr="00F5359E">
              <w:rPr>
                <w:rFonts w:ascii="Courier New" w:hAnsi="Courier New" w:cs="Courier New"/>
                <w:sz w:val="20"/>
                <w:szCs w:val="20"/>
              </w:rPr>
              <w:br/>
              <w:t xml:space="preserve">видом плесневой  </w:t>
            </w:r>
            <w:r w:rsidRPr="00F5359E">
              <w:rPr>
                <w:rFonts w:ascii="Courier New" w:hAnsi="Courier New" w:cs="Courier New"/>
                <w:sz w:val="20"/>
                <w:szCs w:val="20"/>
              </w:rPr>
              <w:br/>
              <w:t xml:space="preserve">или слизневой    </w:t>
            </w:r>
            <w:r w:rsidRPr="00F5359E">
              <w:rPr>
                <w:rFonts w:ascii="Courier New" w:hAnsi="Courier New" w:cs="Courier New"/>
                <w:sz w:val="20"/>
                <w:szCs w:val="20"/>
              </w:rPr>
              <w:br/>
              <w:t xml:space="preserve">микрофлоры.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У сыров с        </w:t>
            </w:r>
            <w:r w:rsidRPr="00F5359E">
              <w:rPr>
                <w:rFonts w:ascii="Courier New" w:hAnsi="Courier New" w:cs="Courier New"/>
                <w:sz w:val="20"/>
                <w:szCs w:val="20"/>
              </w:rPr>
              <w:br/>
              <w:t xml:space="preserve">плесенью         </w:t>
            </w:r>
            <w:r w:rsidRPr="00F5359E">
              <w:rPr>
                <w:rFonts w:ascii="Courier New" w:hAnsi="Courier New" w:cs="Courier New"/>
                <w:sz w:val="20"/>
                <w:szCs w:val="20"/>
              </w:rPr>
              <w:br/>
              <w:t xml:space="preserve">прожилки         </w:t>
            </w:r>
            <w:r w:rsidRPr="00F5359E">
              <w:rPr>
                <w:rFonts w:ascii="Courier New" w:hAnsi="Courier New" w:cs="Courier New"/>
                <w:sz w:val="20"/>
                <w:szCs w:val="20"/>
              </w:rPr>
              <w:br/>
              <w:t xml:space="preserve">введенной        </w:t>
            </w:r>
            <w:r w:rsidRPr="00F5359E">
              <w:rPr>
                <w:rFonts w:ascii="Courier New" w:hAnsi="Courier New" w:cs="Courier New"/>
                <w:sz w:val="20"/>
                <w:szCs w:val="20"/>
              </w:rPr>
              <w:br/>
              <w:t xml:space="preserve">плесени, у сыров </w:t>
            </w:r>
            <w:r w:rsidRPr="00F5359E">
              <w:rPr>
                <w:rFonts w:ascii="Courier New" w:hAnsi="Courier New" w:cs="Courier New"/>
                <w:sz w:val="20"/>
                <w:szCs w:val="20"/>
              </w:rPr>
              <w:br/>
              <w:t xml:space="preserve">с поверхностной  </w:t>
            </w:r>
            <w:r w:rsidRPr="00F5359E">
              <w:rPr>
                <w:rFonts w:ascii="Courier New" w:hAnsi="Courier New" w:cs="Courier New"/>
                <w:sz w:val="20"/>
                <w:szCs w:val="20"/>
              </w:rPr>
              <w:br/>
              <w:t xml:space="preserve">плесенью - ее    </w:t>
            </w:r>
            <w:r w:rsidRPr="00F5359E">
              <w:rPr>
                <w:rFonts w:ascii="Courier New" w:hAnsi="Courier New" w:cs="Courier New"/>
                <w:sz w:val="20"/>
                <w:szCs w:val="20"/>
              </w:rPr>
              <w:br/>
              <w:t xml:space="preserve">наличие.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30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Сыр творожный</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Форма упаковки.        </w:t>
            </w:r>
            <w:r w:rsidRPr="00F5359E">
              <w:rPr>
                <w:rFonts w:ascii="Courier New" w:hAnsi="Courier New" w:cs="Courier New"/>
                <w:sz w:val="20"/>
                <w:szCs w:val="20"/>
              </w:rPr>
              <w:br/>
              <w:t xml:space="preserve">Консистенция нежная,   </w:t>
            </w:r>
            <w:r w:rsidRPr="00F5359E">
              <w:rPr>
                <w:rFonts w:ascii="Courier New" w:hAnsi="Courier New" w:cs="Courier New"/>
                <w:sz w:val="20"/>
                <w:szCs w:val="20"/>
              </w:rPr>
              <w:br/>
              <w:t xml:space="preserve">мягкая пластичная,     </w:t>
            </w:r>
            <w:r w:rsidRPr="00F5359E">
              <w:rPr>
                <w:rFonts w:ascii="Courier New" w:hAnsi="Courier New" w:cs="Courier New"/>
                <w:sz w:val="20"/>
                <w:szCs w:val="20"/>
              </w:rPr>
              <w:br/>
              <w:t xml:space="preserve">мажущаяся, однородная  </w:t>
            </w:r>
            <w:r w:rsidRPr="00F5359E">
              <w:rPr>
                <w:rFonts w:ascii="Courier New" w:hAnsi="Courier New" w:cs="Courier New"/>
                <w:sz w:val="20"/>
                <w:szCs w:val="20"/>
              </w:rPr>
              <w:br/>
              <w:t xml:space="preserve">по всей массе.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кисломолочный,   </w:t>
            </w:r>
            <w:r w:rsidRPr="00F5359E">
              <w:rPr>
                <w:rFonts w:ascii="Courier New" w:hAnsi="Courier New" w:cs="Courier New"/>
                <w:sz w:val="20"/>
                <w:szCs w:val="20"/>
              </w:rPr>
              <w:br/>
              <w:t xml:space="preserve">без посторонних  </w:t>
            </w:r>
            <w:r w:rsidRPr="00F5359E">
              <w:rPr>
                <w:rFonts w:ascii="Courier New" w:hAnsi="Courier New" w:cs="Courier New"/>
                <w:sz w:val="20"/>
                <w:szCs w:val="20"/>
              </w:rPr>
              <w:br/>
              <w:t xml:space="preserve">привкусов и      </w:t>
            </w:r>
            <w:r w:rsidRPr="00F5359E">
              <w:rPr>
                <w:rFonts w:ascii="Courier New" w:hAnsi="Courier New" w:cs="Courier New"/>
                <w:sz w:val="20"/>
                <w:szCs w:val="20"/>
              </w:rPr>
              <w:br/>
              <w:t xml:space="preserve">запахов или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 xml:space="preserve">наименования     </w:t>
            </w:r>
            <w:r w:rsidRPr="00F5359E">
              <w:rPr>
                <w:rFonts w:ascii="Courier New" w:hAnsi="Courier New" w:cs="Courier New"/>
                <w:sz w:val="20"/>
                <w:szCs w:val="20"/>
              </w:rPr>
              <w:br/>
              <w:t xml:space="preserve">сыра.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светло-          </w:t>
            </w:r>
            <w:r w:rsidRPr="00F5359E">
              <w:rPr>
                <w:rFonts w:ascii="Courier New" w:hAnsi="Courier New" w:cs="Courier New"/>
                <w:sz w:val="20"/>
                <w:szCs w:val="20"/>
              </w:rPr>
              <w:br/>
              <w:t xml:space="preserve">кремового,       </w:t>
            </w:r>
            <w:r w:rsidRPr="00F5359E">
              <w:rPr>
                <w:rFonts w:ascii="Courier New" w:hAnsi="Courier New" w:cs="Courier New"/>
                <w:sz w:val="20"/>
                <w:szCs w:val="20"/>
              </w:rPr>
              <w:br/>
              <w:t xml:space="preserve">равномерный.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34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плавленые    </w:t>
            </w:r>
            <w:r w:rsidRPr="00F5359E">
              <w:rPr>
                <w:rFonts w:ascii="Courier New" w:hAnsi="Courier New" w:cs="Courier New"/>
                <w:sz w:val="20"/>
                <w:szCs w:val="20"/>
              </w:rPr>
              <w:br/>
              <w:t xml:space="preserve">ломтевые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Форма упаковки.        </w:t>
            </w:r>
            <w:r w:rsidRPr="00F5359E">
              <w:rPr>
                <w:rFonts w:ascii="Courier New" w:hAnsi="Courier New" w:cs="Courier New"/>
                <w:sz w:val="20"/>
                <w:szCs w:val="20"/>
              </w:rPr>
              <w:br/>
              <w:t xml:space="preserve">Консистенция от        </w:t>
            </w:r>
            <w:r w:rsidRPr="00F5359E">
              <w:rPr>
                <w:rFonts w:ascii="Courier New" w:hAnsi="Courier New" w:cs="Courier New"/>
                <w:sz w:val="20"/>
                <w:szCs w:val="20"/>
              </w:rPr>
              <w:br/>
              <w:t xml:space="preserve">плотной, слегка        </w:t>
            </w:r>
            <w:r w:rsidRPr="00F5359E">
              <w:rPr>
                <w:rFonts w:ascii="Courier New" w:hAnsi="Courier New" w:cs="Courier New"/>
                <w:sz w:val="20"/>
                <w:szCs w:val="20"/>
              </w:rPr>
              <w:br/>
              <w:t xml:space="preserve">упругой до пластичной, </w:t>
            </w:r>
            <w:r w:rsidRPr="00F5359E">
              <w:rPr>
                <w:rFonts w:ascii="Courier New" w:hAnsi="Courier New" w:cs="Courier New"/>
                <w:sz w:val="20"/>
                <w:szCs w:val="20"/>
              </w:rPr>
              <w:br/>
              <w:t xml:space="preserve">однородная по всей     </w:t>
            </w:r>
            <w:r w:rsidRPr="00F5359E">
              <w:rPr>
                <w:rFonts w:ascii="Courier New" w:hAnsi="Courier New" w:cs="Courier New"/>
                <w:sz w:val="20"/>
                <w:szCs w:val="20"/>
              </w:rPr>
              <w:br/>
              <w:t xml:space="preserve">массе, сохраняющая     </w:t>
            </w:r>
            <w:r w:rsidRPr="00F5359E">
              <w:rPr>
                <w:rFonts w:ascii="Courier New" w:hAnsi="Courier New" w:cs="Courier New"/>
                <w:sz w:val="20"/>
                <w:szCs w:val="20"/>
              </w:rPr>
              <w:br/>
              <w:t xml:space="preserve">форму после нарезания.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 xml:space="preserve">наименования     </w:t>
            </w:r>
            <w:r w:rsidRPr="00F5359E">
              <w:rPr>
                <w:rFonts w:ascii="Courier New" w:hAnsi="Courier New" w:cs="Courier New"/>
                <w:sz w:val="20"/>
                <w:szCs w:val="20"/>
              </w:rPr>
              <w:br/>
              <w:t>сыра, у копченого</w:t>
            </w:r>
            <w:r w:rsidRPr="00F5359E">
              <w:rPr>
                <w:rFonts w:ascii="Courier New" w:hAnsi="Courier New" w:cs="Courier New"/>
                <w:sz w:val="20"/>
                <w:szCs w:val="20"/>
              </w:rPr>
              <w:br/>
              <w:t xml:space="preserve">с привкусом      </w:t>
            </w:r>
            <w:r w:rsidRPr="00F5359E">
              <w:rPr>
                <w:rFonts w:ascii="Courier New" w:hAnsi="Courier New" w:cs="Courier New"/>
                <w:sz w:val="20"/>
                <w:szCs w:val="20"/>
              </w:rPr>
              <w:br/>
              <w:t xml:space="preserve">копчения.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интенсивно-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равномерный, у   </w:t>
            </w:r>
            <w:r w:rsidRPr="00F5359E">
              <w:rPr>
                <w:rFonts w:ascii="Courier New" w:hAnsi="Courier New" w:cs="Courier New"/>
                <w:sz w:val="20"/>
                <w:szCs w:val="20"/>
              </w:rPr>
              <w:br/>
              <w:t xml:space="preserve">копченого от     </w:t>
            </w:r>
            <w:r w:rsidRPr="00F5359E">
              <w:rPr>
                <w:rFonts w:ascii="Courier New" w:hAnsi="Courier New" w:cs="Courier New"/>
                <w:sz w:val="20"/>
                <w:szCs w:val="20"/>
              </w:rPr>
              <w:br/>
              <w:t xml:space="preserve">светло-желтого   </w:t>
            </w:r>
            <w:r w:rsidRPr="00F5359E">
              <w:rPr>
                <w:rFonts w:ascii="Courier New" w:hAnsi="Courier New" w:cs="Courier New"/>
                <w:sz w:val="20"/>
                <w:szCs w:val="20"/>
              </w:rPr>
              <w:br/>
              <w:t xml:space="preserve">до желтого, у    </w:t>
            </w:r>
            <w:r w:rsidRPr="00F5359E">
              <w:rPr>
                <w:rFonts w:ascii="Courier New" w:hAnsi="Courier New" w:cs="Courier New"/>
                <w:sz w:val="20"/>
                <w:szCs w:val="20"/>
              </w:rPr>
              <w:br/>
              <w:t xml:space="preserve">сладких сыров от </w:t>
            </w:r>
            <w:r w:rsidRPr="00F5359E">
              <w:rPr>
                <w:rFonts w:ascii="Courier New" w:hAnsi="Courier New" w:cs="Courier New"/>
                <w:sz w:val="20"/>
                <w:szCs w:val="20"/>
              </w:rPr>
              <w:br/>
              <w:t xml:space="preserve">белого до        </w:t>
            </w:r>
            <w:r w:rsidRPr="00F5359E">
              <w:rPr>
                <w:rFonts w:ascii="Courier New" w:hAnsi="Courier New" w:cs="Courier New"/>
                <w:sz w:val="20"/>
                <w:szCs w:val="20"/>
              </w:rPr>
              <w:br/>
              <w:t xml:space="preserve">коричневого.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2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плавленые    </w:t>
            </w:r>
            <w:r w:rsidRPr="00F5359E">
              <w:rPr>
                <w:rFonts w:ascii="Courier New" w:hAnsi="Courier New" w:cs="Courier New"/>
                <w:sz w:val="20"/>
                <w:szCs w:val="20"/>
              </w:rPr>
              <w:br/>
              <w:t>пастообразные</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Форма упаковки.        </w:t>
            </w:r>
            <w:r w:rsidRPr="00F5359E">
              <w:rPr>
                <w:rFonts w:ascii="Courier New" w:hAnsi="Courier New" w:cs="Courier New"/>
                <w:sz w:val="20"/>
                <w:szCs w:val="20"/>
              </w:rPr>
              <w:br/>
              <w:t xml:space="preserve">Консистенция от мягкой </w:t>
            </w:r>
            <w:r w:rsidRPr="00F5359E">
              <w:rPr>
                <w:rFonts w:ascii="Courier New" w:hAnsi="Courier New" w:cs="Courier New"/>
                <w:sz w:val="20"/>
                <w:szCs w:val="20"/>
              </w:rPr>
              <w:br/>
              <w:t xml:space="preserve">пластичной до нежной,  </w:t>
            </w:r>
            <w:r w:rsidRPr="00F5359E">
              <w:rPr>
                <w:rFonts w:ascii="Courier New" w:hAnsi="Courier New" w:cs="Courier New"/>
                <w:sz w:val="20"/>
                <w:szCs w:val="20"/>
              </w:rPr>
              <w:br/>
              <w:t xml:space="preserve">мажущейся,             </w:t>
            </w:r>
            <w:r w:rsidRPr="00F5359E">
              <w:rPr>
                <w:rFonts w:ascii="Courier New" w:hAnsi="Courier New" w:cs="Courier New"/>
                <w:sz w:val="20"/>
                <w:szCs w:val="20"/>
              </w:rPr>
              <w:br/>
              <w:t xml:space="preserve">кремообразной,         </w:t>
            </w:r>
            <w:r w:rsidRPr="00F5359E">
              <w:rPr>
                <w:rFonts w:ascii="Courier New" w:hAnsi="Courier New" w:cs="Courier New"/>
                <w:sz w:val="20"/>
                <w:szCs w:val="20"/>
              </w:rPr>
              <w:br/>
              <w:t xml:space="preserve">однородная по всей     </w:t>
            </w:r>
            <w:r w:rsidRPr="00F5359E">
              <w:rPr>
                <w:rFonts w:ascii="Courier New" w:hAnsi="Courier New" w:cs="Courier New"/>
                <w:sz w:val="20"/>
                <w:szCs w:val="20"/>
              </w:rPr>
              <w:br/>
              <w:t xml:space="preserve">массе.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с их       </w:t>
            </w:r>
            <w:r w:rsidRPr="00F5359E">
              <w:rPr>
                <w:rFonts w:ascii="Courier New" w:hAnsi="Courier New" w:cs="Courier New"/>
                <w:sz w:val="20"/>
                <w:szCs w:val="20"/>
              </w:rPr>
              <w:br/>
              <w:t xml:space="preserve">наличием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характерный для  </w:t>
            </w:r>
            <w:r w:rsidRPr="00F5359E">
              <w:rPr>
                <w:rFonts w:ascii="Courier New" w:hAnsi="Courier New" w:cs="Courier New"/>
                <w:sz w:val="20"/>
                <w:szCs w:val="20"/>
              </w:rPr>
              <w:br/>
              <w:t xml:space="preserve">конкретного      </w:t>
            </w:r>
            <w:r w:rsidRPr="00F5359E">
              <w:rPr>
                <w:rFonts w:ascii="Courier New" w:hAnsi="Courier New" w:cs="Courier New"/>
                <w:sz w:val="20"/>
                <w:szCs w:val="20"/>
              </w:rPr>
              <w:br/>
              <w:t xml:space="preserve">наименования     </w:t>
            </w:r>
            <w:r w:rsidRPr="00F5359E">
              <w:rPr>
                <w:rFonts w:ascii="Courier New" w:hAnsi="Courier New" w:cs="Courier New"/>
                <w:sz w:val="20"/>
                <w:szCs w:val="20"/>
              </w:rPr>
              <w:br/>
              <w:t xml:space="preserve">сыра.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добавленными     </w:t>
            </w:r>
            <w:r w:rsidRPr="00F5359E">
              <w:rPr>
                <w:rFonts w:ascii="Courier New" w:hAnsi="Courier New" w:cs="Courier New"/>
                <w:sz w:val="20"/>
                <w:szCs w:val="20"/>
              </w:rPr>
              <w:br/>
              <w:t xml:space="preserve">компонентами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интенсивно-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равномерный. У   </w:t>
            </w:r>
            <w:r w:rsidRPr="00F5359E">
              <w:rPr>
                <w:rFonts w:ascii="Courier New" w:hAnsi="Courier New" w:cs="Courier New"/>
                <w:sz w:val="20"/>
                <w:szCs w:val="20"/>
              </w:rPr>
              <w:br/>
              <w:t xml:space="preserve">сладких сыров от </w:t>
            </w:r>
            <w:r w:rsidRPr="00F5359E">
              <w:rPr>
                <w:rFonts w:ascii="Courier New" w:hAnsi="Courier New" w:cs="Courier New"/>
                <w:sz w:val="20"/>
                <w:szCs w:val="20"/>
              </w:rPr>
              <w:br/>
              <w:t xml:space="preserve">белого до        </w:t>
            </w:r>
            <w:r w:rsidRPr="00F5359E">
              <w:rPr>
                <w:rFonts w:ascii="Courier New" w:hAnsi="Courier New" w:cs="Courier New"/>
                <w:sz w:val="20"/>
                <w:szCs w:val="20"/>
              </w:rPr>
              <w:br/>
              <w:t xml:space="preserve">коричневого.     </w:t>
            </w:r>
            <w:r w:rsidRPr="00F5359E">
              <w:rPr>
                <w:rFonts w:ascii="Courier New" w:hAnsi="Courier New" w:cs="Courier New"/>
                <w:sz w:val="20"/>
                <w:szCs w:val="20"/>
              </w:rPr>
              <w:br/>
              <w:t xml:space="preserve">При добавлении   </w:t>
            </w:r>
            <w:r w:rsidRPr="00F5359E">
              <w:rPr>
                <w:rFonts w:ascii="Courier New" w:hAnsi="Courier New" w:cs="Courier New"/>
                <w:sz w:val="20"/>
                <w:szCs w:val="20"/>
              </w:rPr>
              <w:br/>
              <w:t xml:space="preserve">пищевкусовых     </w:t>
            </w:r>
            <w:r w:rsidRPr="00F5359E">
              <w:rPr>
                <w:rFonts w:ascii="Courier New" w:hAnsi="Courier New" w:cs="Courier New"/>
                <w:sz w:val="20"/>
                <w:szCs w:val="20"/>
              </w:rPr>
              <w:br/>
              <w:t xml:space="preserve">компонентов      </w:t>
            </w:r>
            <w:r w:rsidRPr="00F5359E">
              <w:rPr>
                <w:rFonts w:ascii="Courier New" w:hAnsi="Courier New" w:cs="Courier New"/>
                <w:sz w:val="20"/>
                <w:szCs w:val="20"/>
              </w:rPr>
              <w:br/>
              <w:t xml:space="preserve">обусловленный    </w:t>
            </w:r>
            <w:r w:rsidRPr="00F5359E">
              <w:rPr>
                <w:rFonts w:ascii="Courier New" w:hAnsi="Courier New" w:cs="Courier New"/>
                <w:sz w:val="20"/>
                <w:szCs w:val="20"/>
              </w:rPr>
              <w:br/>
              <w:t xml:space="preserve">цветом           </w:t>
            </w:r>
            <w:r w:rsidRPr="00F5359E">
              <w:rPr>
                <w:rFonts w:ascii="Courier New" w:hAnsi="Courier New" w:cs="Courier New"/>
                <w:sz w:val="20"/>
                <w:szCs w:val="20"/>
              </w:rPr>
              <w:br/>
              <w:t xml:space="preserve">добавленных      </w:t>
            </w:r>
            <w:r w:rsidRPr="00F5359E">
              <w:rPr>
                <w:rFonts w:ascii="Courier New" w:hAnsi="Courier New" w:cs="Courier New"/>
                <w:sz w:val="20"/>
                <w:szCs w:val="20"/>
              </w:rPr>
              <w:br/>
              <w:t xml:space="preserve">компонентов      </w:t>
            </w:r>
          </w:p>
        </w:tc>
      </w:tr>
      <w:tr w:rsidR="00F5359E" w:rsidRPr="00F5359E">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Молоко сухое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Мелкий однородный      </w:t>
            </w:r>
            <w:r w:rsidRPr="00F5359E">
              <w:rPr>
                <w:rFonts w:ascii="Courier New" w:hAnsi="Courier New" w:cs="Courier New"/>
                <w:sz w:val="20"/>
                <w:szCs w:val="20"/>
              </w:rPr>
              <w:br/>
              <w:t xml:space="preserve">сухой порошок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свойственный     </w:t>
            </w:r>
            <w:r w:rsidRPr="00F5359E">
              <w:rPr>
                <w:rFonts w:ascii="Courier New" w:hAnsi="Courier New" w:cs="Courier New"/>
                <w:sz w:val="20"/>
                <w:szCs w:val="20"/>
              </w:rPr>
              <w:br/>
              <w:t xml:space="preserve">свежему          </w:t>
            </w:r>
            <w:r w:rsidRPr="00F5359E">
              <w:rPr>
                <w:rFonts w:ascii="Courier New" w:hAnsi="Courier New" w:cs="Courier New"/>
                <w:sz w:val="20"/>
                <w:szCs w:val="20"/>
              </w:rPr>
              <w:br/>
              <w:t xml:space="preserve">пастеризованному </w:t>
            </w:r>
            <w:r w:rsidRPr="00F5359E">
              <w:rPr>
                <w:rFonts w:ascii="Courier New" w:hAnsi="Courier New" w:cs="Courier New"/>
                <w:sz w:val="20"/>
                <w:szCs w:val="20"/>
              </w:rPr>
              <w:br/>
              <w:t xml:space="preserve">молоку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со светло- </w:t>
            </w:r>
            <w:r w:rsidRPr="00F5359E">
              <w:rPr>
                <w:rFonts w:ascii="Courier New" w:hAnsi="Courier New" w:cs="Courier New"/>
                <w:sz w:val="20"/>
                <w:szCs w:val="20"/>
              </w:rPr>
              <w:br/>
              <w:t xml:space="preserve">кремовым         </w:t>
            </w:r>
            <w:r w:rsidRPr="00F5359E">
              <w:rPr>
                <w:rFonts w:ascii="Courier New" w:hAnsi="Courier New" w:cs="Courier New"/>
                <w:sz w:val="20"/>
                <w:szCs w:val="20"/>
              </w:rPr>
              <w:br/>
              <w:t xml:space="preserve">оттенком         </w:t>
            </w:r>
          </w:p>
        </w:tc>
      </w:tr>
      <w:tr w:rsidR="00F5359E" w:rsidRPr="00F5359E">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Сливки сухие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Мелкий однородный      </w:t>
            </w:r>
            <w:r w:rsidRPr="00F5359E">
              <w:rPr>
                <w:rFonts w:ascii="Courier New" w:hAnsi="Courier New" w:cs="Courier New"/>
                <w:sz w:val="20"/>
                <w:szCs w:val="20"/>
              </w:rPr>
              <w:br/>
              <w:t xml:space="preserve">сухой порошок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w:t>
            </w:r>
            <w:r w:rsidRPr="00F5359E">
              <w:rPr>
                <w:rFonts w:ascii="Courier New" w:hAnsi="Courier New" w:cs="Courier New"/>
                <w:sz w:val="20"/>
                <w:szCs w:val="20"/>
              </w:rPr>
              <w:br/>
              <w:t xml:space="preserve">свойственный     </w:t>
            </w:r>
            <w:r w:rsidRPr="00F5359E">
              <w:rPr>
                <w:rFonts w:ascii="Courier New" w:hAnsi="Courier New" w:cs="Courier New"/>
                <w:sz w:val="20"/>
                <w:szCs w:val="20"/>
              </w:rPr>
              <w:br/>
              <w:t xml:space="preserve">свежим           </w:t>
            </w:r>
            <w:r w:rsidRPr="00F5359E">
              <w:rPr>
                <w:rFonts w:ascii="Courier New" w:hAnsi="Courier New" w:cs="Courier New"/>
                <w:sz w:val="20"/>
                <w:szCs w:val="20"/>
              </w:rPr>
              <w:br/>
              <w:t xml:space="preserve">пастеризованным  </w:t>
            </w:r>
            <w:r w:rsidRPr="00F5359E">
              <w:rPr>
                <w:rFonts w:ascii="Courier New" w:hAnsi="Courier New" w:cs="Courier New"/>
                <w:sz w:val="20"/>
                <w:szCs w:val="20"/>
              </w:rPr>
              <w:br/>
              <w:t xml:space="preserve">сливкам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со светло- </w:t>
            </w:r>
            <w:r w:rsidRPr="00F5359E">
              <w:rPr>
                <w:rFonts w:ascii="Courier New" w:hAnsi="Courier New" w:cs="Courier New"/>
                <w:sz w:val="20"/>
                <w:szCs w:val="20"/>
              </w:rPr>
              <w:br/>
              <w:t xml:space="preserve">кремовым         </w:t>
            </w:r>
            <w:r w:rsidRPr="00F5359E">
              <w:rPr>
                <w:rFonts w:ascii="Courier New" w:hAnsi="Courier New" w:cs="Courier New"/>
                <w:sz w:val="20"/>
                <w:szCs w:val="20"/>
              </w:rPr>
              <w:br/>
              <w:t xml:space="preserve">оттенком         </w:t>
            </w:r>
          </w:p>
        </w:tc>
      </w:tr>
      <w:tr w:rsidR="00F5359E" w:rsidRPr="00F5359E">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Молоко,      </w:t>
            </w:r>
            <w:r w:rsidRPr="00F5359E">
              <w:rPr>
                <w:rFonts w:ascii="Courier New" w:hAnsi="Courier New" w:cs="Courier New"/>
                <w:sz w:val="20"/>
                <w:szCs w:val="20"/>
              </w:rPr>
              <w:br/>
              <w:t xml:space="preserve">сливки       </w:t>
            </w:r>
            <w:r w:rsidRPr="00F5359E">
              <w:rPr>
                <w:rFonts w:ascii="Courier New" w:hAnsi="Courier New" w:cs="Courier New"/>
                <w:sz w:val="20"/>
                <w:szCs w:val="20"/>
              </w:rPr>
              <w:br/>
              <w:t xml:space="preserve">концентриро- </w:t>
            </w:r>
            <w:r w:rsidRPr="00F5359E">
              <w:rPr>
                <w:rFonts w:ascii="Courier New" w:hAnsi="Courier New" w:cs="Courier New"/>
                <w:sz w:val="20"/>
                <w:szCs w:val="20"/>
              </w:rPr>
              <w:br/>
              <w:t xml:space="preserve">ванные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в меру     </w:t>
            </w:r>
            <w:r w:rsidRPr="00F5359E">
              <w:rPr>
                <w:rFonts w:ascii="Courier New" w:hAnsi="Courier New" w:cs="Courier New"/>
                <w:sz w:val="20"/>
                <w:szCs w:val="20"/>
              </w:rPr>
              <w:br/>
              <w:t xml:space="preserve">вязкая жидкость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Сладковато-      </w:t>
            </w:r>
            <w:r w:rsidRPr="00F5359E">
              <w:rPr>
                <w:rFonts w:ascii="Courier New" w:hAnsi="Courier New" w:cs="Courier New"/>
                <w:sz w:val="20"/>
                <w:szCs w:val="20"/>
              </w:rPr>
              <w:br/>
              <w:t>солоноватый вкус,</w:t>
            </w:r>
            <w:r w:rsidRPr="00F5359E">
              <w:rPr>
                <w:rFonts w:ascii="Courier New" w:hAnsi="Courier New" w:cs="Courier New"/>
                <w:sz w:val="20"/>
                <w:szCs w:val="20"/>
              </w:rPr>
              <w:br/>
              <w:t xml:space="preserve">свойственный     </w:t>
            </w:r>
            <w:r w:rsidRPr="00F5359E">
              <w:rPr>
                <w:rFonts w:ascii="Courier New" w:hAnsi="Courier New" w:cs="Courier New"/>
                <w:sz w:val="20"/>
                <w:szCs w:val="20"/>
              </w:rPr>
              <w:br/>
              <w:t xml:space="preserve">топленому молоку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Светло-кремовый  </w:t>
            </w:r>
          </w:p>
        </w:tc>
      </w:tr>
      <w:tr w:rsidR="00F5359E" w:rsidRPr="00F5359E">
        <w:tblPrEx>
          <w:tblCellMar>
            <w:top w:w="0" w:type="dxa"/>
            <w:bottom w:w="0" w:type="dxa"/>
          </w:tblCellMar>
        </w:tblPrEx>
        <w:trPr>
          <w:trHeight w:val="36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Молоко,      </w:t>
            </w:r>
            <w:r w:rsidRPr="00F5359E">
              <w:rPr>
                <w:rFonts w:ascii="Courier New" w:hAnsi="Courier New" w:cs="Courier New"/>
                <w:sz w:val="20"/>
                <w:szCs w:val="20"/>
              </w:rPr>
              <w:br/>
              <w:t xml:space="preserve">сливки       </w:t>
            </w:r>
            <w:r w:rsidRPr="00F5359E">
              <w:rPr>
                <w:rFonts w:ascii="Courier New" w:hAnsi="Courier New" w:cs="Courier New"/>
                <w:sz w:val="20"/>
                <w:szCs w:val="20"/>
              </w:rPr>
              <w:br/>
              <w:t xml:space="preserve">сгущенные с  </w:t>
            </w:r>
            <w:r w:rsidRPr="00F5359E">
              <w:rPr>
                <w:rFonts w:ascii="Courier New" w:hAnsi="Courier New" w:cs="Courier New"/>
                <w:sz w:val="20"/>
                <w:szCs w:val="20"/>
              </w:rPr>
              <w:br/>
              <w:t xml:space="preserve">сахаром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вязкая      </w:t>
            </w:r>
            <w:r w:rsidRPr="00F5359E">
              <w:rPr>
                <w:rFonts w:ascii="Courier New" w:hAnsi="Courier New" w:cs="Courier New"/>
                <w:sz w:val="20"/>
                <w:szCs w:val="20"/>
              </w:rPr>
              <w:br/>
              <w:t xml:space="preserve">масса без наличия      </w:t>
            </w:r>
            <w:r w:rsidRPr="00F5359E">
              <w:rPr>
                <w:rFonts w:ascii="Courier New" w:hAnsi="Courier New" w:cs="Courier New"/>
                <w:sz w:val="20"/>
                <w:szCs w:val="20"/>
              </w:rPr>
              <w:br/>
              <w:t xml:space="preserve">ощущаемых кристаллов   </w:t>
            </w:r>
            <w:r w:rsidRPr="00F5359E">
              <w:rPr>
                <w:rFonts w:ascii="Courier New" w:hAnsi="Courier New" w:cs="Courier New"/>
                <w:sz w:val="20"/>
                <w:szCs w:val="20"/>
              </w:rPr>
              <w:br/>
              <w:t xml:space="preserve">молочного сахара.      </w:t>
            </w:r>
            <w:r w:rsidRPr="00F5359E">
              <w:rPr>
                <w:rFonts w:ascii="Courier New" w:hAnsi="Courier New" w:cs="Courier New"/>
                <w:sz w:val="20"/>
                <w:szCs w:val="20"/>
              </w:rPr>
              <w:br/>
              <w:t xml:space="preserve">Допускается мучнистая  </w:t>
            </w:r>
            <w:r w:rsidRPr="00F5359E">
              <w:rPr>
                <w:rFonts w:ascii="Courier New" w:hAnsi="Courier New" w:cs="Courier New"/>
                <w:sz w:val="20"/>
                <w:szCs w:val="20"/>
              </w:rPr>
              <w:br/>
              <w:t xml:space="preserve">консистенция и         </w:t>
            </w:r>
            <w:r w:rsidRPr="00F5359E">
              <w:rPr>
                <w:rFonts w:ascii="Courier New" w:hAnsi="Courier New" w:cs="Courier New"/>
                <w:sz w:val="20"/>
                <w:szCs w:val="20"/>
              </w:rPr>
              <w:br/>
              <w:t xml:space="preserve">незначительный осадок  </w:t>
            </w:r>
            <w:r w:rsidRPr="00F5359E">
              <w:rPr>
                <w:rFonts w:ascii="Courier New" w:hAnsi="Courier New" w:cs="Courier New"/>
                <w:sz w:val="20"/>
                <w:szCs w:val="20"/>
              </w:rPr>
              <w:br/>
              <w:t xml:space="preserve">лактозы на дне тары    </w:t>
            </w:r>
            <w:r w:rsidRPr="00F5359E">
              <w:rPr>
                <w:rFonts w:ascii="Courier New" w:hAnsi="Courier New" w:cs="Courier New"/>
                <w:sz w:val="20"/>
                <w:szCs w:val="20"/>
              </w:rPr>
              <w:br/>
              <w:t xml:space="preserve">при хранении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Чистый, сладкий, </w:t>
            </w:r>
            <w:r w:rsidRPr="00F5359E">
              <w:rPr>
                <w:rFonts w:ascii="Courier New" w:hAnsi="Courier New" w:cs="Courier New"/>
                <w:sz w:val="20"/>
                <w:szCs w:val="20"/>
              </w:rPr>
              <w:br/>
              <w:t xml:space="preserve">с выраженным     </w:t>
            </w:r>
            <w:r w:rsidRPr="00F5359E">
              <w:rPr>
                <w:rFonts w:ascii="Courier New" w:hAnsi="Courier New" w:cs="Courier New"/>
                <w:sz w:val="20"/>
                <w:szCs w:val="20"/>
              </w:rPr>
              <w:br/>
              <w:t xml:space="preserve">привкусом        </w:t>
            </w:r>
            <w:r w:rsidRPr="00F5359E">
              <w:rPr>
                <w:rFonts w:ascii="Courier New" w:hAnsi="Courier New" w:cs="Courier New"/>
                <w:sz w:val="20"/>
                <w:szCs w:val="20"/>
              </w:rPr>
              <w:br/>
              <w:t xml:space="preserve">пастеризованного </w:t>
            </w:r>
            <w:r w:rsidRPr="00F5359E">
              <w:rPr>
                <w:rFonts w:ascii="Courier New" w:hAnsi="Courier New" w:cs="Courier New"/>
                <w:sz w:val="20"/>
                <w:szCs w:val="20"/>
              </w:rPr>
              <w:br/>
              <w:t xml:space="preserve">молока.          </w:t>
            </w:r>
            <w:r w:rsidRPr="00F5359E">
              <w:rPr>
                <w:rFonts w:ascii="Courier New" w:hAnsi="Courier New" w:cs="Courier New"/>
                <w:sz w:val="20"/>
                <w:szCs w:val="20"/>
              </w:rPr>
              <w:br/>
              <w:t xml:space="preserve">У молока         </w:t>
            </w:r>
            <w:r w:rsidRPr="00F5359E">
              <w:rPr>
                <w:rFonts w:ascii="Courier New" w:hAnsi="Courier New" w:cs="Courier New"/>
                <w:sz w:val="20"/>
                <w:szCs w:val="20"/>
              </w:rPr>
              <w:br/>
              <w:t xml:space="preserve">сгущенного с     </w:t>
            </w:r>
            <w:r w:rsidRPr="00F5359E">
              <w:rPr>
                <w:rFonts w:ascii="Courier New" w:hAnsi="Courier New" w:cs="Courier New"/>
                <w:sz w:val="20"/>
                <w:szCs w:val="20"/>
              </w:rPr>
              <w:br/>
              <w:t xml:space="preserve">сахаром,         </w:t>
            </w:r>
            <w:r w:rsidRPr="00F5359E">
              <w:rPr>
                <w:rFonts w:ascii="Courier New" w:hAnsi="Courier New" w:cs="Courier New"/>
                <w:sz w:val="20"/>
                <w:szCs w:val="20"/>
              </w:rPr>
              <w:br/>
              <w:t xml:space="preserve">подвергнутого    </w:t>
            </w:r>
            <w:r w:rsidRPr="00F5359E">
              <w:rPr>
                <w:rFonts w:ascii="Courier New" w:hAnsi="Courier New" w:cs="Courier New"/>
                <w:sz w:val="20"/>
                <w:szCs w:val="20"/>
              </w:rPr>
              <w:br/>
              <w:t xml:space="preserve">дополнительной   </w:t>
            </w:r>
            <w:r w:rsidRPr="00F5359E">
              <w:rPr>
                <w:rFonts w:ascii="Courier New" w:hAnsi="Courier New" w:cs="Courier New"/>
                <w:sz w:val="20"/>
                <w:szCs w:val="20"/>
              </w:rPr>
              <w:br/>
              <w:t xml:space="preserve">термической      </w:t>
            </w:r>
            <w:r w:rsidRPr="00F5359E">
              <w:rPr>
                <w:rFonts w:ascii="Courier New" w:hAnsi="Courier New" w:cs="Courier New"/>
                <w:sz w:val="20"/>
                <w:szCs w:val="20"/>
              </w:rPr>
              <w:br/>
              <w:t xml:space="preserve">обработке,       </w:t>
            </w:r>
            <w:r w:rsidRPr="00F5359E">
              <w:rPr>
                <w:rFonts w:ascii="Courier New" w:hAnsi="Courier New" w:cs="Courier New"/>
                <w:sz w:val="20"/>
                <w:szCs w:val="20"/>
              </w:rPr>
              <w:br/>
              <w:t xml:space="preserve">карамельный      </w:t>
            </w:r>
            <w:r w:rsidRPr="00F5359E">
              <w:rPr>
                <w:rFonts w:ascii="Courier New" w:hAnsi="Courier New" w:cs="Courier New"/>
                <w:sz w:val="20"/>
                <w:szCs w:val="20"/>
              </w:rPr>
              <w:br/>
              <w:t xml:space="preserve">привкус.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 xml:space="preserve">наличие легкого  </w:t>
            </w:r>
            <w:r w:rsidRPr="00F5359E">
              <w:rPr>
                <w:rFonts w:ascii="Courier New" w:hAnsi="Courier New" w:cs="Courier New"/>
                <w:sz w:val="20"/>
                <w:szCs w:val="20"/>
              </w:rPr>
              <w:br/>
              <w:t xml:space="preserve">кормового        </w:t>
            </w:r>
            <w:r w:rsidRPr="00F5359E">
              <w:rPr>
                <w:rFonts w:ascii="Courier New" w:hAnsi="Courier New" w:cs="Courier New"/>
                <w:sz w:val="20"/>
                <w:szCs w:val="20"/>
              </w:rPr>
              <w:br/>
              <w:t xml:space="preserve">привкуса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с кремовым </w:t>
            </w:r>
            <w:r w:rsidRPr="00F5359E">
              <w:rPr>
                <w:rFonts w:ascii="Courier New" w:hAnsi="Courier New" w:cs="Courier New"/>
                <w:sz w:val="20"/>
                <w:szCs w:val="20"/>
              </w:rPr>
              <w:br/>
              <w:t xml:space="preserve">оттенком,        </w:t>
            </w:r>
            <w:r w:rsidRPr="00F5359E">
              <w:rPr>
                <w:rFonts w:ascii="Courier New" w:hAnsi="Courier New" w:cs="Courier New"/>
                <w:sz w:val="20"/>
                <w:szCs w:val="20"/>
              </w:rPr>
              <w:br/>
              <w:t xml:space="preserve">равномерный.     </w:t>
            </w:r>
            <w:r w:rsidRPr="00F5359E">
              <w:rPr>
                <w:rFonts w:ascii="Courier New" w:hAnsi="Courier New" w:cs="Courier New"/>
                <w:sz w:val="20"/>
                <w:szCs w:val="20"/>
              </w:rPr>
              <w:br/>
              <w:t xml:space="preserve">При термической  </w:t>
            </w:r>
            <w:r w:rsidRPr="00F5359E">
              <w:rPr>
                <w:rFonts w:ascii="Courier New" w:hAnsi="Courier New" w:cs="Courier New"/>
                <w:sz w:val="20"/>
                <w:szCs w:val="20"/>
              </w:rPr>
              <w:br/>
              <w:t xml:space="preserve">обработке и      </w:t>
            </w:r>
            <w:r w:rsidRPr="00F5359E">
              <w:rPr>
                <w:rFonts w:ascii="Courier New" w:hAnsi="Courier New" w:cs="Courier New"/>
                <w:sz w:val="20"/>
                <w:szCs w:val="20"/>
              </w:rPr>
              <w:br/>
              <w:t xml:space="preserve">изготовлении с   </w:t>
            </w:r>
            <w:r w:rsidRPr="00F5359E">
              <w:rPr>
                <w:rFonts w:ascii="Courier New" w:hAnsi="Courier New" w:cs="Courier New"/>
                <w:sz w:val="20"/>
                <w:szCs w:val="20"/>
              </w:rPr>
              <w:br/>
              <w:t xml:space="preserve">добавлением кофе </w:t>
            </w:r>
            <w:r w:rsidRPr="00F5359E">
              <w:rPr>
                <w:rFonts w:ascii="Courier New" w:hAnsi="Courier New" w:cs="Courier New"/>
                <w:sz w:val="20"/>
                <w:szCs w:val="20"/>
              </w:rPr>
              <w:br/>
              <w:t xml:space="preserve">и какао цвет     </w:t>
            </w:r>
            <w:r w:rsidRPr="00F5359E">
              <w:rPr>
                <w:rFonts w:ascii="Courier New" w:hAnsi="Courier New" w:cs="Courier New"/>
                <w:sz w:val="20"/>
                <w:szCs w:val="20"/>
              </w:rPr>
              <w:br/>
              <w:t xml:space="preserve">коричневый       </w:t>
            </w:r>
          </w:p>
        </w:tc>
      </w:tr>
      <w:tr w:rsidR="00F5359E" w:rsidRPr="00F5359E">
        <w:tblPrEx>
          <w:tblCellMar>
            <w:top w:w="0" w:type="dxa"/>
            <w:bottom w:w="0" w:type="dxa"/>
          </w:tblCellMar>
        </w:tblPrEx>
        <w:trPr>
          <w:trHeight w:val="16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Сыворотка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прозрачная  </w:t>
            </w:r>
            <w:r w:rsidRPr="00F5359E">
              <w:rPr>
                <w:rFonts w:ascii="Courier New" w:hAnsi="Courier New" w:cs="Courier New"/>
                <w:sz w:val="20"/>
                <w:szCs w:val="20"/>
              </w:rPr>
              <w:br/>
              <w:t xml:space="preserve">или полупрозрачная     </w:t>
            </w:r>
            <w:r w:rsidRPr="00F5359E">
              <w:rPr>
                <w:rFonts w:ascii="Courier New" w:hAnsi="Courier New" w:cs="Courier New"/>
                <w:sz w:val="20"/>
                <w:szCs w:val="20"/>
              </w:rPr>
              <w:br/>
              <w:t xml:space="preserve">жидкость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Характерный для  </w:t>
            </w:r>
            <w:r w:rsidRPr="00F5359E">
              <w:rPr>
                <w:rFonts w:ascii="Courier New" w:hAnsi="Courier New" w:cs="Courier New"/>
                <w:sz w:val="20"/>
                <w:szCs w:val="20"/>
              </w:rPr>
              <w:br/>
              <w:t xml:space="preserve">сыворотки, для   </w:t>
            </w:r>
            <w:r w:rsidRPr="00F5359E">
              <w:rPr>
                <w:rFonts w:ascii="Courier New" w:hAnsi="Courier New" w:cs="Courier New"/>
                <w:sz w:val="20"/>
                <w:szCs w:val="20"/>
              </w:rPr>
              <w:br/>
              <w:t xml:space="preserve">творожной        </w:t>
            </w:r>
            <w:r w:rsidRPr="00F5359E">
              <w:rPr>
                <w:rFonts w:ascii="Courier New" w:hAnsi="Courier New" w:cs="Courier New"/>
                <w:sz w:val="20"/>
                <w:szCs w:val="20"/>
              </w:rPr>
              <w:br/>
              <w:t xml:space="preserve">сыворотки вкус   </w:t>
            </w:r>
            <w:r w:rsidRPr="00F5359E">
              <w:rPr>
                <w:rFonts w:ascii="Courier New" w:hAnsi="Courier New" w:cs="Courier New"/>
                <w:sz w:val="20"/>
                <w:szCs w:val="20"/>
              </w:rPr>
              <w:br/>
              <w:t xml:space="preserve">кисловатый, для  </w:t>
            </w:r>
            <w:r w:rsidRPr="00F5359E">
              <w:rPr>
                <w:rFonts w:ascii="Courier New" w:hAnsi="Courier New" w:cs="Courier New"/>
                <w:sz w:val="20"/>
                <w:szCs w:val="20"/>
              </w:rPr>
              <w:br/>
              <w:t xml:space="preserve">подсырной -      </w:t>
            </w:r>
            <w:r w:rsidRPr="00F5359E">
              <w:rPr>
                <w:rFonts w:ascii="Courier New" w:hAnsi="Courier New" w:cs="Courier New"/>
                <w:sz w:val="20"/>
                <w:szCs w:val="20"/>
              </w:rPr>
              <w:br/>
              <w:t xml:space="preserve">сладковатый или  </w:t>
            </w:r>
            <w:r w:rsidRPr="00F5359E">
              <w:rPr>
                <w:rFonts w:ascii="Courier New" w:hAnsi="Courier New" w:cs="Courier New"/>
                <w:sz w:val="20"/>
                <w:szCs w:val="20"/>
              </w:rPr>
              <w:br/>
              <w:t xml:space="preserve">солоноватый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бледно-       </w:t>
            </w:r>
            <w:r w:rsidRPr="00F5359E">
              <w:rPr>
                <w:rFonts w:ascii="Courier New" w:hAnsi="Courier New" w:cs="Courier New"/>
                <w:sz w:val="20"/>
                <w:szCs w:val="20"/>
              </w:rPr>
              <w:br/>
              <w:t xml:space="preserve">зеленого до      </w:t>
            </w:r>
            <w:r w:rsidRPr="00F5359E">
              <w:rPr>
                <w:rFonts w:ascii="Courier New" w:hAnsi="Courier New" w:cs="Courier New"/>
                <w:sz w:val="20"/>
                <w:szCs w:val="20"/>
              </w:rPr>
              <w:br/>
              <w:t xml:space="preserve">светло-желтого   </w:t>
            </w:r>
          </w:p>
        </w:tc>
      </w:tr>
      <w:tr w:rsidR="00F5359E" w:rsidRPr="00F5359E">
        <w:tblPrEx>
          <w:tblCellMar>
            <w:top w:w="0" w:type="dxa"/>
            <w:bottom w:w="0" w:type="dxa"/>
          </w:tblCellMar>
        </w:tblPrEx>
        <w:trPr>
          <w:trHeight w:val="26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Пахта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w:t>
            </w:r>
            <w:r w:rsidRPr="00F5359E">
              <w:rPr>
                <w:rFonts w:ascii="Courier New" w:hAnsi="Courier New" w:cs="Courier New"/>
                <w:sz w:val="20"/>
                <w:szCs w:val="20"/>
              </w:rPr>
              <w:br/>
              <w:t xml:space="preserve">непрозрачная жидкость  </w:t>
            </w:r>
            <w:r w:rsidRPr="00F5359E">
              <w:rPr>
                <w:rFonts w:ascii="Courier New" w:hAnsi="Courier New" w:cs="Courier New"/>
                <w:sz w:val="20"/>
                <w:szCs w:val="20"/>
              </w:rPr>
              <w:br/>
              <w:t xml:space="preserve">без осадка и хлопьев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Характерный для  </w:t>
            </w:r>
            <w:r w:rsidRPr="00F5359E">
              <w:rPr>
                <w:rFonts w:ascii="Courier New" w:hAnsi="Courier New" w:cs="Courier New"/>
                <w:sz w:val="20"/>
                <w:szCs w:val="20"/>
              </w:rPr>
              <w:br/>
              <w:t xml:space="preserve">пахты, для пахты </w:t>
            </w:r>
            <w:r w:rsidRPr="00F5359E">
              <w:rPr>
                <w:rFonts w:ascii="Courier New" w:hAnsi="Courier New" w:cs="Courier New"/>
                <w:sz w:val="20"/>
                <w:szCs w:val="20"/>
              </w:rPr>
              <w:br/>
              <w:t>сладко-сливочного</w:t>
            </w:r>
            <w:r w:rsidRPr="00F5359E">
              <w:rPr>
                <w:rFonts w:ascii="Courier New" w:hAnsi="Courier New" w:cs="Courier New"/>
                <w:sz w:val="20"/>
                <w:szCs w:val="20"/>
              </w:rPr>
              <w:br/>
              <w:t>масла - молочный,</w:t>
            </w:r>
            <w:r w:rsidRPr="00F5359E">
              <w:rPr>
                <w:rFonts w:ascii="Courier New" w:hAnsi="Courier New" w:cs="Courier New"/>
                <w:sz w:val="20"/>
                <w:szCs w:val="20"/>
              </w:rPr>
              <w:br/>
              <w:t xml:space="preserve">для пахты        </w:t>
            </w:r>
            <w:r w:rsidRPr="00F5359E">
              <w:rPr>
                <w:rFonts w:ascii="Courier New" w:hAnsi="Courier New" w:cs="Courier New"/>
                <w:sz w:val="20"/>
                <w:szCs w:val="20"/>
              </w:rPr>
              <w:br/>
              <w:t xml:space="preserve">кислосливочного  </w:t>
            </w:r>
            <w:r w:rsidRPr="00F5359E">
              <w:rPr>
                <w:rFonts w:ascii="Courier New" w:hAnsi="Courier New" w:cs="Courier New"/>
                <w:sz w:val="20"/>
                <w:szCs w:val="20"/>
              </w:rPr>
              <w:br/>
              <w:t xml:space="preserve">масла -          </w:t>
            </w:r>
            <w:r w:rsidRPr="00F5359E">
              <w:rPr>
                <w:rFonts w:ascii="Courier New" w:hAnsi="Courier New" w:cs="Courier New"/>
                <w:sz w:val="20"/>
                <w:szCs w:val="20"/>
              </w:rPr>
              <w:br/>
              <w:t xml:space="preserve">кисломолочный.   </w:t>
            </w:r>
            <w:r w:rsidRPr="00F5359E">
              <w:rPr>
                <w:rFonts w:ascii="Courier New" w:hAnsi="Courier New" w:cs="Courier New"/>
                <w:sz w:val="20"/>
                <w:szCs w:val="20"/>
              </w:rPr>
              <w:br/>
              <w:t xml:space="preserve">Допускается      </w:t>
            </w:r>
            <w:r w:rsidRPr="00F5359E">
              <w:rPr>
                <w:rFonts w:ascii="Courier New" w:hAnsi="Courier New" w:cs="Courier New"/>
                <w:sz w:val="20"/>
                <w:szCs w:val="20"/>
              </w:rPr>
              <w:br/>
              <w:t xml:space="preserve">привкус          </w:t>
            </w:r>
            <w:r w:rsidRPr="00F5359E">
              <w:rPr>
                <w:rFonts w:ascii="Courier New" w:hAnsi="Courier New" w:cs="Courier New"/>
                <w:sz w:val="20"/>
                <w:szCs w:val="20"/>
              </w:rPr>
              <w:br/>
              <w:t xml:space="preserve">пастеризации или </w:t>
            </w:r>
            <w:r w:rsidRPr="00F5359E">
              <w:rPr>
                <w:rFonts w:ascii="Courier New" w:hAnsi="Courier New" w:cs="Courier New"/>
                <w:sz w:val="20"/>
                <w:szCs w:val="20"/>
              </w:rPr>
              <w:br/>
              <w:t xml:space="preserve">слабокормовой    </w:t>
            </w:r>
            <w:r w:rsidRPr="00F5359E">
              <w:rPr>
                <w:rFonts w:ascii="Courier New" w:hAnsi="Courier New" w:cs="Courier New"/>
                <w:sz w:val="20"/>
                <w:szCs w:val="20"/>
              </w:rPr>
              <w:br/>
              <w:t xml:space="preserve">привкус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светло-желтого   </w:t>
            </w:r>
          </w:p>
        </w:tc>
      </w:tr>
      <w:tr w:rsidR="00F5359E" w:rsidRPr="00F5359E">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Казеин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Однородный порошок     </w:t>
            </w:r>
            <w:r w:rsidRPr="00F5359E">
              <w:rPr>
                <w:rFonts w:ascii="Courier New" w:hAnsi="Courier New" w:cs="Courier New"/>
                <w:sz w:val="20"/>
                <w:szCs w:val="20"/>
              </w:rPr>
              <w:br/>
              <w:t xml:space="preserve">либо сухое плотное или </w:t>
            </w:r>
            <w:r w:rsidRPr="00F5359E">
              <w:rPr>
                <w:rFonts w:ascii="Courier New" w:hAnsi="Courier New" w:cs="Courier New"/>
                <w:sz w:val="20"/>
                <w:szCs w:val="20"/>
              </w:rPr>
              <w:br/>
              <w:t xml:space="preserve">пористое зерно любой   </w:t>
            </w:r>
            <w:r w:rsidRPr="00F5359E">
              <w:rPr>
                <w:rFonts w:ascii="Courier New" w:hAnsi="Courier New" w:cs="Courier New"/>
                <w:sz w:val="20"/>
                <w:szCs w:val="20"/>
              </w:rPr>
              <w:br/>
              <w:t xml:space="preserve">формы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Без запаха, вкус </w:t>
            </w:r>
            <w:r w:rsidRPr="00F5359E">
              <w:rPr>
                <w:rFonts w:ascii="Courier New" w:hAnsi="Courier New" w:cs="Courier New"/>
                <w:sz w:val="20"/>
                <w:szCs w:val="20"/>
              </w:rPr>
              <w:br/>
              <w:t xml:space="preserve">нейтральный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светло-кремового </w:t>
            </w:r>
          </w:p>
        </w:tc>
      </w:tr>
      <w:tr w:rsidR="00F5359E" w:rsidRPr="00F5359E">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Лактулоза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Мелкие кристаллы       </w:t>
            </w:r>
            <w:r w:rsidRPr="00F5359E">
              <w:rPr>
                <w:rFonts w:ascii="Courier New" w:hAnsi="Courier New" w:cs="Courier New"/>
                <w:sz w:val="20"/>
                <w:szCs w:val="20"/>
              </w:rPr>
              <w:br/>
              <w:t xml:space="preserve">неоднородной формы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Без запаха,      </w:t>
            </w:r>
            <w:r w:rsidRPr="00F5359E">
              <w:rPr>
                <w:rFonts w:ascii="Courier New" w:hAnsi="Courier New" w:cs="Courier New"/>
                <w:sz w:val="20"/>
                <w:szCs w:val="20"/>
              </w:rPr>
              <w:br/>
              <w:t xml:space="preserve">сладкий вкус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Белый            </w:t>
            </w:r>
          </w:p>
        </w:tc>
      </w:tr>
      <w:tr w:rsidR="00F5359E" w:rsidRPr="00F5359E">
        <w:tblPrEx>
          <w:tblCellMar>
            <w:top w:w="0" w:type="dxa"/>
            <w:bottom w:w="0" w:type="dxa"/>
          </w:tblCellMar>
        </w:tblPrEx>
        <w:trPr>
          <w:trHeight w:val="14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Концентрат   </w:t>
            </w:r>
            <w:r w:rsidRPr="00F5359E">
              <w:rPr>
                <w:rFonts w:ascii="Courier New" w:hAnsi="Courier New" w:cs="Courier New"/>
                <w:sz w:val="20"/>
                <w:szCs w:val="20"/>
              </w:rPr>
              <w:br/>
              <w:t xml:space="preserve">лактулозы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Однородная вязкая      </w:t>
            </w:r>
            <w:r w:rsidRPr="00F5359E">
              <w:rPr>
                <w:rFonts w:ascii="Courier New" w:hAnsi="Courier New" w:cs="Courier New"/>
                <w:sz w:val="20"/>
                <w:szCs w:val="20"/>
              </w:rPr>
              <w:br/>
              <w:t xml:space="preserve">жидкость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Вкус от          </w:t>
            </w:r>
            <w:r w:rsidRPr="00F5359E">
              <w:rPr>
                <w:rFonts w:ascii="Courier New" w:hAnsi="Courier New" w:cs="Courier New"/>
                <w:sz w:val="20"/>
                <w:szCs w:val="20"/>
              </w:rPr>
              <w:br/>
              <w:t xml:space="preserve">сладковатого до  </w:t>
            </w:r>
            <w:r w:rsidRPr="00F5359E">
              <w:rPr>
                <w:rFonts w:ascii="Courier New" w:hAnsi="Courier New" w:cs="Courier New"/>
                <w:sz w:val="20"/>
                <w:szCs w:val="20"/>
              </w:rPr>
              <w:br/>
              <w:t xml:space="preserve">кисло-сладкого.  </w:t>
            </w:r>
            <w:r w:rsidRPr="00F5359E">
              <w:rPr>
                <w:rFonts w:ascii="Courier New" w:hAnsi="Courier New" w:cs="Courier New"/>
                <w:sz w:val="20"/>
                <w:szCs w:val="20"/>
              </w:rPr>
              <w:br/>
              <w:t xml:space="preserve">Допускаются      </w:t>
            </w:r>
            <w:r w:rsidRPr="00F5359E">
              <w:rPr>
                <w:rFonts w:ascii="Courier New" w:hAnsi="Courier New" w:cs="Courier New"/>
                <w:sz w:val="20"/>
                <w:szCs w:val="20"/>
              </w:rPr>
              <w:br/>
              <w:t xml:space="preserve">привкус и запах, </w:t>
            </w:r>
            <w:r w:rsidRPr="00F5359E">
              <w:rPr>
                <w:rFonts w:ascii="Courier New" w:hAnsi="Courier New" w:cs="Courier New"/>
                <w:sz w:val="20"/>
                <w:szCs w:val="20"/>
              </w:rPr>
              <w:br/>
              <w:t xml:space="preserve">обусловленные    </w:t>
            </w:r>
            <w:r w:rsidRPr="00F5359E">
              <w:rPr>
                <w:rFonts w:ascii="Courier New" w:hAnsi="Courier New" w:cs="Courier New"/>
                <w:sz w:val="20"/>
                <w:szCs w:val="20"/>
              </w:rPr>
              <w:br/>
              <w:t xml:space="preserve">карамелизацией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светло-       </w:t>
            </w:r>
            <w:r w:rsidRPr="00F5359E">
              <w:rPr>
                <w:rFonts w:ascii="Courier New" w:hAnsi="Courier New" w:cs="Courier New"/>
                <w:sz w:val="20"/>
                <w:szCs w:val="20"/>
              </w:rPr>
              <w:br/>
              <w:t xml:space="preserve">желтого до       </w:t>
            </w:r>
            <w:r w:rsidRPr="00F5359E">
              <w:rPr>
                <w:rFonts w:ascii="Courier New" w:hAnsi="Courier New" w:cs="Courier New"/>
                <w:sz w:val="20"/>
                <w:szCs w:val="20"/>
              </w:rPr>
              <w:br/>
              <w:t xml:space="preserve">темно-желтого    </w:t>
            </w:r>
          </w:p>
        </w:tc>
      </w:tr>
      <w:tr w:rsidR="00F5359E" w:rsidRPr="00F5359E">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Спред        </w:t>
            </w:r>
            <w:r w:rsidRPr="00F5359E">
              <w:rPr>
                <w:rFonts w:ascii="Courier New" w:hAnsi="Courier New" w:cs="Courier New"/>
                <w:sz w:val="20"/>
                <w:szCs w:val="20"/>
              </w:rPr>
              <w:br/>
              <w:t xml:space="preserve">сливочно-    </w:t>
            </w:r>
            <w:r w:rsidRPr="00F5359E">
              <w:rPr>
                <w:rFonts w:ascii="Courier New" w:hAnsi="Courier New" w:cs="Courier New"/>
                <w:sz w:val="20"/>
                <w:szCs w:val="20"/>
              </w:rPr>
              <w:br/>
              <w:t xml:space="preserve">растительный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Пластичная однородная, </w:t>
            </w:r>
            <w:r w:rsidRPr="00F5359E">
              <w:rPr>
                <w:rFonts w:ascii="Courier New" w:hAnsi="Courier New" w:cs="Courier New"/>
                <w:sz w:val="20"/>
                <w:szCs w:val="20"/>
              </w:rPr>
              <w:br/>
              <w:t xml:space="preserve">плотная или мягкая     </w:t>
            </w:r>
            <w:r w:rsidRPr="00F5359E">
              <w:rPr>
                <w:rFonts w:ascii="Courier New" w:hAnsi="Courier New" w:cs="Courier New"/>
                <w:sz w:val="20"/>
                <w:szCs w:val="20"/>
              </w:rPr>
              <w:br/>
              <w:t xml:space="preserve">консистенция,          </w:t>
            </w:r>
            <w:r w:rsidRPr="00F5359E">
              <w:rPr>
                <w:rFonts w:ascii="Courier New" w:hAnsi="Courier New" w:cs="Courier New"/>
                <w:sz w:val="20"/>
                <w:szCs w:val="20"/>
              </w:rPr>
              <w:br/>
              <w:t xml:space="preserve">поверхность матовая    </w:t>
            </w:r>
            <w:r w:rsidRPr="00F5359E">
              <w:rPr>
                <w:rFonts w:ascii="Courier New" w:hAnsi="Courier New" w:cs="Courier New"/>
                <w:sz w:val="20"/>
                <w:szCs w:val="20"/>
              </w:rPr>
              <w:br/>
              <w:t xml:space="preserve">или слабоблестящая,    </w:t>
            </w:r>
            <w:r w:rsidRPr="00F5359E">
              <w:rPr>
                <w:rFonts w:ascii="Courier New" w:hAnsi="Courier New" w:cs="Courier New"/>
                <w:sz w:val="20"/>
                <w:szCs w:val="20"/>
              </w:rPr>
              <w:br/>
              <w:t xml:space="preserve">сухая на вид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Вкус сливочный,  </w:t>
            </w:r>
            <w:r w:rsidRPr="00F5359E">
              <w:rPr>
                <w:rFonts w:ascii="Courier New" w:hAnsi="Courier New" w:cs="Courier New"/>
                <w:sz w:val="20"/>
                <w:szCs w:val="20"/>
              </w:rPr>
              <w:br/>
              <w:t xml:space="preserve">сладко-сливочный </w:t>
            </w:r>
            <w:r w:rsidRPr="00F5359E">
              <w:rPr>
                <w:rFonts w:ascii="Courier New" w:hAnsi="Courier New" w:cs="Courier New"/>
                <w:sz w:val="20"/>
                <w:szCs w:val="20"/>
              </w:rPr>
              <w:br/>
              <w:t xml:space="preserve">или кисло-       </w:t>
            </w:r>
            <w:r w:rsidRPr="00F5359E">
              <w:rPr>
                <w:rFonts w:ascii="Courier New" w:hAnsi="Courier New" w:cs="Courier New"/>
                <w:sz w:val="20"/>
                <w:szCs w:val="20"/>
              </w:rPr>
              <w:br/>
              <w:t xml:space="preserve">сливочный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белого до     </w:t>
            </w:r>
            <w:r w:rsidRPr="00F5359E">
              <w:rPr>
                <w:rFonts w:ascii="Courier New" w:hAnsi="Courier New" w:cs="Courier New"/>
                <w:sz w:val="20"/>
                <w:szCs w:val="20"/>
              </w:rPr>
              <w:br/>
              <w:t xml:space="preserve">светло-желтого,  </w:t>
            </w:r>
            <w:r w:rsidRPr="00F5359E">
              <w:rPr>
                <w:rFonts w:ascii="Courier New" w:hAnsi="Courier New" w:cs="Courier New"/>
                <w:sz w:val="20"/>
                <w:szCs w:val="20"/>
              </w:rPr>
              <w:br/>
              <w:t xml:space="preserve">однородный       </w:t>
            </w:r>
          </w:p>
        </w:tc>
      </w:tr>
      <w:tr w:rsidR="00F5359E" w:rsidRPr="00F5359E">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Смесь        </w:t>
            </w:r>
            <w:r w:rsidRPr="00F5359E">
              <w:rPr>
                <w:rFonts w:ascii="Courier New" w:hAnsi="Courier New" w:cs="Courier New"/>
                <w:sz w:val="20"/>
                <w:szCs w:val="20"/>
              </w:rPr>
              <w:br/>
              <w:t xml:space="preserve">топленая     </w:t>
            </w:r>
            <w:r w:rsidRPr="00F5359E">
              <w:rPr>
                <w:rFonts w:ascii="Courier New" w:hAnsi="Courier New" w:cs="Courier New"/>
                <w:sz w:val="20"/>
                <w:szCs w:val="20"/>
              </w:rPr>
              <w:br/>
              <w:t xml:space="preserve">сливочно-    </w:t>
            </w:r>
            <w:r w:rsidRPr="00F5359E">
              <w:rPr>
                <w:rFonts w:ascii="Courier New" w:hAnsi="Courier New" w:cs="Courier New"/>
                <w:sz w:val="20"/>
                <w:szCs w:val="20"/>
              </w:rPr>
              <w:br/>
              <w:t xml:space="preserve">растительная </w:t>
            </w:r>
          </w:p>
        </w:tc>
        <w:tc>
          <w:tcPr>
            <w:tcW w:w="302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Зернистая или          </w:t>
            </w:r>
            <w:r w:rsidRPr="00F5359E">
              <w:rPr>
                <w:rFonts w:ascii="Courier New" w:hAnsi="Courier New" w:cs="Courier New"/>
                <w:sz w:val="20"/>
                <w:szCs w:val="20"/>
              </w:rPr>
              <w:br/>
              <w:t xml:space="preserve">однородная, плотная    </w:t>
            </w:r>
            <w:r w:rsidRPr="00F5359E">
              <w:rPr>
                <w:rFonts w:ascii="Courier New" w:hAnsi="Courier New" w:cs="Courier New"/>
                <w:sz w:val="20"/>
                <w:szCs w:val="20"/>
              </w:rPr>
              <w:br/>
              <w:t xml:space="preserve">или мягкая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Топленого        </w:t>
            </w:r>
            <w:r w:rsidRPr="00F5359E">
              <w:rPr>
                <w:rFonts w:ascii="Courier New" w:hAnsi="Courier New" w:cs="Courier New"/>
                <w:sz w:val="20"/>
                <w:szCs w:val="20"/>
              </w:rPr>
              <w:br/>
              <w:t xml:space="preserve">молочного жира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 светло-       </w:t>
            </w:r>
            <w:r w:rsidRPr="00F5359E">
              <w:rPr>
                <w:rFonts w:ascii="Courier New" w:hAnsi="Courier New" w:cs="Courier New"/>
                <w:sz w:val="20"/>
                <w:szCs w:val="20"/>
              </w:rPr>
              <w:br/>
              <w:t xml:space="preserve">желтого до       </w:t>
            </w:r>
            <w:r w:rsidRPr="00F5359E">
              <w:rPr>
                <w:rFonts w:ascii="Courier New" w:hAnsi="Courier New" w:cs="Courier New"/>
                <w:sz w:val="20"/>
                <w:szCs w:val="20"/>
              </w:rPr>
              <w:br/>
              <w:t xml:space="preserve">желтого,         </w:t>
            </w:r>
            <w:r w:rsidRPr="00F5359E">
              <w:rPr>
                <w:rFonts w:ascii="Courier New" w:hAnsi="Courier New" w:cs="Courier New"/>
                <w:sz w:val="20"/>
                <w:szCs w:val="20"/>
              </w:rPr>
              <w:br/>
              <w:t xml:space="preserve">равномерный      </w:t>
            </w:r>
          </w:p>
        </w:tc>
      </w:tr>
      <w:tr w:rsidR="00F5359E" w:rsidRPr="00F5359E">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Молочные     </w:t>
            </w:r>
            <w:r w:rsidRPr="00F5359E">
              <w:rPr>
                <w:rFonts w:ascii="Courier New" w:hAnsi="Courier New" w:cs="Courier New"/>
                <w:sz w:val="20"/>
                <w:szCs w:val="20"/>
              </w:rPr>
              <w:br/>
              <w:t xml:space="preserve">составные    </w:t>
            </w:r>
            <w:r w:rsidRPr="00F5359E">
              <w:rPr>
                <w:rFonts w:ascii="Courier New" w:hAnsi="Courier New" w:cs="Courier New"/>
                <w:sz w:val="20"/>
                <w:szCs w:val="20"/>
              </w:rPr>
              <w:br/>
              <w:t xml:space="preserve">продукты,    </w:t>
            </w:r>
            <w:r w:rsidRPr="00F5359E">
              <w:rPr>
                <w:rFonts w:ascii="Courier New" w:hAnsi="Courier New" w:cs="Courier New"/>
                <w:sz w:val="20"/>
                <w:szCs w:val="20"/>
              </w:rPr>
              <w:br/>
              <w:t xml:space="preserve">молоко-      </w:t>
            </w:r>
            <w:r w:rsidRPr="00F5359E">
              <w:rPr>
                <w:rFonts w:ascii="Courier New" w:hAnsi="Courier New" w:cs="Courier New"/>
                <w:sz w:val="20"/>
                <w:szCs w:val="20"/>
              </w:rPr>
              <w:br/>
              <w:t xml:space="preserve">содержащие   </w:t>
            </w:r>
            <w:r w:rsidRPr="00F5359E">
              <w:rPr>
                <w:rFonts w:ascii="Courier New" w:hAnsi="Courier New" w:cs="Courier New"/>
                <w:sz w:val="20"/>
                <w:szCs w:val="20"/>
              </w:rPr>
              <w:br/>
              <w:t xml:space="preserve">продукты     </w:t>
            </w:r>
          </w:p>
        </w:tc>
        <w:tc>
          <w:tcPr>
            <w:tcW w:w="7623" w:type="dxa"/>
            <w:gridSpan w:val="3"/>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В соответствии с описанием, представленным изготовителем,  </w:t>
            </w:r>
            <w:r w:rsidRPr="00F5359E">
              <w:rPr>
                <w:rFonts w:ascii="Courier New" w:hAnsi="Courier New" w:cs="Courier New"/>
                <w:sz w:val="20"/>
                <w:szCs w:val="20"/>
              </w:rPr>
              <w:br/>
              <w:t xml:space="preserve">со вкусом, с цветом и (или) запахом, обусловленными        </w:t>
            </w:r>
            <w:r w:rsidRPr="00F5359E">
              <w:rPr>
                <w:rFonts w:ascii="Courier New" w:hAnsi="Courier New" w:cs="Courier New"/>
                <w:sz w:val="20"/>
                <w:szCs w:val="20"/>
              </w:rPr>
              <w:br/>
              <w:t xml:space="preserve">вкусом, цветом и (или) запахом добавленных пищевкусовых    </w:t>
            </w:r>
            <w:r w:rsidRPr="00F5359E">
              <w:rPr>
                <w:rFonts w:ascii="Courier New" w:hAnsi="Courier New" w:cs="Courier New"/>
                <w:sz w:val="20"/>
                <w:szCs w:val="20"/>
              </w:rPr>
              <w:br/>
              <w:t xml:space="preserve">компонентов, использованием глазури или других пищевых     </w:t>
            </w:r>
            <w:r w:rsidRPr="00F5359E">
              <w:rPr>
                <w:rFonts w:ascii="Courier New" w:hAnsi="Courier New" w:cs="Courier New"/>
                <w:sz w:val="20"/>
                <w:szCs w:val="20"/>
              </w:rPr>
              <w:br/>
              <w:t xml:space="preserve">продуктов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12</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67" w:name="Par3660"/>
      <w:bookmarkEnd w:id="67"/>
      <w:r>
        <w:rPr>
          <w:rFonts w:cs="Calibri"/>
        </w:rPr>
        <w:t>ФИЗИКО-ХИМИЧЕСКИЕ И МИКРОБИОЛОГИЧЕСКИЕ ПОКАЗАТЕЛИ</w:t>
      </w:r>
    </w:p>
    <w:p w:rsidR="00F5359E" w:rsidRDefault="00F5359E">
      <w:pPr>
        <w:widowControl w:val="0"/>
        <w:autoSpaceDE w:val="0"/>
        <w:autoSpaceDN w:val="0"/>
        <w:adjustRightInd w:val="0"/>
        <w:spacing w:after="0" w:line="240" w:lineRule="auto"/>
        <w:jc w:val="center"/>
        <w:rPr>
          <w:rFonts w:cs="Calibri"/>
        </w:rPr>
      </w:pPr>
      <w:r>
        <w:rPr>
          <w:rFonts w:cs="Calibri"/>
        </w:rPr>
        <w:t>ИДЕНТИФИКАЦИИ ПРОДУКТОВ ПЕРЕРАБОТКИ МОЛОКА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91"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1. Питьевое молоко, сливки, молочные составные</w:t>
      </w:r>
    </w:p>
    <w:p w:rsidR="00F5359E" w:rsidRDefault="00F5359E">
      <w:pPr>
        <w:widowControl w:val="0"/>
        <w:autoSpaceDE w:val="0"/>
        <w:autoSpaceDN w:val="0"/>
        <w:adjustRightInd w:val="0"/>
        <w:spacing w:after="0" w:line="240" w:lineRule="auto"/>
        <w:jc w:val="center"/>
        <w:rPr>
          <w:rFonts w:cs="Calibri"/>
        </w:rPr>
      </w:pPr>
      <w:r>
        <w:rPr>
          <w:rFonts w:cs="Calibri"/>
        </w:rPr>
        <w:t>продукты, кисломолочные продукты, сгущенные продукты</w:t>
      </w:r>
    </w:p>
    <w:p w:rsidR="00F5359E" w:rsidRDefault="00F5359E">
      <w:pPr>
        <w:widowControl w:val="0"/>
        <w:autoSpaceDE w:val="0"/>
        <w:autoSpaceDN w:val="0"/>
        <w:adjustRightInd w:val="0"/>
        <w:spacing w:after="0" w:line="240" w:lineRule="auto"/>
        <w:jc w:val="center"/>
        <w:rPr>
          <w:rFonts w:cs="Calibri"/>
        </w:rPr>
      </w:pPr>
      <w:r>
        <w:rPr>
          <w:rFonts w:cs="Calibri"/>
        </w:rPr>
        <w:t>переработки молока, сухие продукты переработки молока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Продукт     │                      Показатели                       │</w:t>
      </w:r>
    </w:p>
    <w:p w:rsidR="00F5359E" w:rsidRDefault="00F5359E">
      <w:pPr>
        <w:pStyle w:val="ConsPlusCell"/>
        <w:rPr>
          <w:rFonts w:ascii="Courier New" w:hAnsi="Courier New" w:cs="Courier New"/>
          <w:sz w:val="20"/>
          <w:szCs w:val="20"/>
        </w:rPr>
      </w:pPr>
      <w:r>
        <w:rPr>
          <w:rFonts w:ascii="Courier New" w:hAnsi="Courier New" w:cs="Courier New"/>
          <w:sz w:val="20"/>
          <w:szCs w:val="20"/>
        </w:rPr>
        <w:t>│   переработки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молока      │  Диапазон массовой доли, процент   │  Молочнокислые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микроорганизмы,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    Жир    │ Белок, не │СОМО </w:t>
      </w:r>
      <w:hyperlink w:anchor="Par3784" w:history="1">
        <w:r>
          <w:rPr>
            <w:rFonts w:ascii="Courier New" w:hAnsi="Courier New" w:cs="Courier New"/>
            <w:color w:val="0000FF"/>
            <w:sz w:val="20"/>
            <w:szCs w:val="20"/>
          </w:rPr>
          <w:t>&lt;1&gt;</w:t>
        </w:r>
      </w:hyperlink>
      <w:r>
        <w:rPr>
          <w:rFonts w:ascii="Courier New" w:hAnsi="Courier New" w:cs="Courier New"/>
          <w:sz w:val="20"/>
          <w:szCs w:val="20"/>
        </w:rPr>
        <w:t>, не│  пробиотические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менее   │ менее (для │ микроорганизмы,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(для    │  молочных  │  дрожжи, КОЕ/г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молочных  │ составных  │      (см3)       │</w:t>
      </w:r>
    </w:p>
    <w:p w:rsidR="00F5359E" w:rsidRDefault="00F5359E">
      <w:pPr>
        <w:pStyle w:val="ConsPlusCell"/>
        <w:rPr>
          <w:rFonts w:ascii="Courier New" w:hAnsi="Courier New" w:cs="Courier New"/>
          <w:sz w:val="20"/>
          <w:szCs w:val="20"/>
        </w:rPr>
      </w:pPr>
      <w:r>
        <w:rPr>
          <w:rFonts w:ascii="Courier New" w:hAnsi="Courier New" w:cs="Courier New"/>
          <w:sz w:val="20"/>
          <w:szCs w:val="20"/>
        </w:rPr>
        <w:t>│                 │           │ составных │продуктов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│продуктов -│ в молочной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│в молочной │  основе)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основе)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│Питьевое молоко  │ 0,1 - 8,9 │ 2,8 (2,6  │    8,0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│для молока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│с массовой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│долей жира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более 4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│процентов)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│Молочный напиток │ 0,1 - 6,0 │    2,6    │    7,4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│Молочные         │ 0,1 - 9,5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│коктейли,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│напитки, желе,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│пудинги, муссы,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│пасты, суфле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│Сливки,          │9,0 - 34,0 │ 1,8 - 2,6 │ 5,2 - 8,0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 том числе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│высокожирные     │35,0 - 58,0│    1,2    │    3,6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 0,1 - 8,9 │ 2,8 (2,6  │    7,8     │                7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за     │           │    для    │            │ Не менее 1 x 10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│исключением      │           │продукта с │            │  молочнокислых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│айрана и других  │           │ массовой  │            │ микроорганизмов.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│кисломолочных    │           │долей жира │            │                6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│продуктов,       │           │  более 4  │            │ Не менее 1 x 10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│произведенных с  │           │процентов) │            │ бифидобактерий и │</w:t>
      </w:r>
    </w:p>
    <w:p w:rsidR="00F5359E" w:rsidRDefault="00F5359E">
      <w:pPr>
        <w:pStyle w:val="ConsPlusCell"/>
        <w:rPr>
          <w:rFonts w:ascii="Courier New" w:hAnsi="Courier New" w:cs="Courier New"/>
          <w:sz w:val="20"/>
          <w:szCs w:val="20"/>
        </w:rPr>
      </w:pPr>
      <w:r>
        <w:rPr>
          <w:rFonts w:ascii="Courier New" w:hAnsi="Courier New" w:cs="Courier New"/>
          <w:sz w:val="20"/>
          <w:szCs w:val="20"/>
        </w:rPr>
        <w:t>│добавлением воды,│           │           │            │(или) других про- │</w:t>
      </w:r>
    </w:p>
    <w:p w:rsidR="00F5359E" w:rsidRDefault="00F5359E">
      <w:pPr>
        <w:pStyle w:val="ConsPlusCell"/>
        <w:rPr>
          <w:rFonts w:ascii="Courier New" w:hAnsi="Courier New" w:cs="Courier New"/>
          <w:sz w:val="20"/>
          <w:szCs w:val="20"/>
        </w:rPr>
      </w:pPr>
      <w:r>
        <w:rPr>
          <w:rFonts w:ascii="Courier New" w:hAnsi="Courier New" w:cs="Courier New"/>
          <w:sz w:val="20"/>
          <w:szCs w:val="20"/>
        </w:rPr>
        <w:t>│йогурта, сметаны,│           │           │            │   биотических    │</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│творога, в том   │           │           │            │ микроорганизмов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│числе            │           │           │            │  для продуктов,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           │           │            │   обогащенных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с би-   │           │           │            │бифидобактериями и│</w:t>
      </w:r>
    </w:p>
    <w:p w:rsidR="00F5359E" w:rsidRDefault="00F5359E">
      <w:pPr>
        <w:pStyle w:val="ConsPlusCell"/>
        <w:rPr>
          <w:rFonts w:ascii="Courier New" w:hAnsi="Courier New" w:cs="Courier New"/>
          <w:sz w:val="20"/>
          <w:szCs w:val="20"/>
        </w:rPr>
      </w:pPr>
      <w:r>
        <w:rPr>
          <w:rFonts w:ascii="Courier New" w:hAnsi="Courier New" w:cs="Courier New"/>
          <w:sz w:val="20"/>
          <w:szCs w:val="20"/>
        </w:rPr>
        <w:t>│фидобактериями и │           │           │            │     другими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│другими про-     │           │           │            │ пробиотическими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│биотическими     │           │           │            │микроорганизмами,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│микроорганизмами │           │           │            │   в том числе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йогурта.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4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Не менее 1 x 10  │</w:t>
      </w:r>
    </w:p>
    <w:p w:rsidR="00F5359E" w:rsidRDefault="00F5359E">
      <w:pPr>
        <w:pStyle w:val="ConsPlusCell"/>
        <w:rPr>
          <w:rFonts w:ascii="Courier New" w:hAnsi="Courier New" w:cs="Courier New"/>
          <w:sz w:val="20"/>
          <w:szCs w:val="20"/>
        </w:rPr>
      </w:pPr>
      <w:r>
        <w:rPr>
          <w:rFonts w:ascii="Courier New" w:hAnsi="Courier New" w:cs="Courier New"/>
          <w:sz w:val="20"/>
          <w:szCs w:val="20"/>
        </w:rPr>
        <w:t>│Йогурт           │0,1 - 10,0 │   3,2,    │Не менее 7,0│ дрожжей на конец │</w:t>
      </w:r>
    </w:p>
    <w:p w:rsidR="00F5359E" w:rsidRDefault="00F5359E">
      <w:pPr>
        <w:pStyle w:val="ConsPlusCell"/>
        <w:rPr>
          <w:rFonts w:ascii="Courier New" w:hAnsi="Courier New" w:cs="Courier New"/>
          <w:sz w:val="20"/>
          <w:szCs w:val="20"/>
        </w:rPr>
      </w:pPr>
      <w:r>
        <w:rPr>
          <w:rFonts w:ascii="Courier New" w:hAnsi="Courier New" w:cs="Courier New"/>
          <w:sz w:val="20"/>
          <w:szCs w:val="20"/>
        </w:rPr>
        <w:t>│                 │           │   2,8 с   │            │срока годности для│</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│добавлением│            │ айрана, кефира 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│компонентов│            │     не менее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5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│1 x 10  для кумыса│</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│Сметана, продукты│9,0 - 58,0 │    1,2    │    3,6     │                7 │</w:t>
      </w:r>
    </w:p>
    <w:p w:rsidR="00F5359E" w:rsidRDefault="00F5359E">
      <w:pPr>
        <w:pStyle w:val="ConsPlusCell"/>
        <w:rPr>
          <w:rFonts w:ascii="Courier New" w:hAnsi="Courier New" w:cs="Courier New"/>
          <w:sz w:val="20"/>
          <w:szCs w:val="20"/>
        </w:rPr>
      </w:pPr>
      <w:r>
        <w:rPr>
          <w:rFonts w:ascii="Courier New" w:hAnsi="Courier New" w:cs="Courier New"/>
          <w:sz w:val="20"/>
          <w:szCs w:val="20"/>
        </w:rPr>
        <w:t>│на ее основе     │           │           │            │ Не менее 1 x 10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молочнокислых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микроорганизмов  │</w:t>
      </w:r>
    </w:p>
    <w:p w:rsidR="00F5359E" w:rsidRDefault="00F5359E">
      <w:pPr>
        <w:pStyle w:val="ConsPlusCell"/>
        <w:rPr>
          <w:rFonts w:ascii="Courier New" w:hAnsi="Courier New" w:cs="Courier New"/>
          <w:sz w:val="20"/>
          <w:szCs w:val="20"/>
        </w:rPr>
      </w:pPr>
      <w:r>
        <w:rPr>
          <w:rFonts w:ascii="Courier New" w:hAnsi="Courier New" w:cs="Courier New"/>
          <w:sz w:val="20"/>
          <w:szCs w:val="20"/>
        </w:rPr>
        <w:t>│                 │           │           │            │   для сметаны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 (за исклю-│0,1 - 35,0 │ 12,0 (8,0 │ 13,5 (10,0 │                  │</w:t>
      </w:r>
    </w:p>
    <w:p w:rsidR="00F5359E" w:rsidRDefault="00F5359E">
      <w:pPr>
        <w:pStyle w:val="ConsPlusCell"/>
        <w:rPr>
          <w:rFonts w:ascii="Courier New" w:hAnsi="Courier New" w:cs="Courier New"/>
          <w:sz w:val="20"/>
          <w:szCs w:val="20"/>
        </w:rPr>
      </w:pPr>
      <w:r>
        <w:rPr>
          <w:rFonts w:ascii="Courier New" w:hAnsi="Courier New" w:cs="Courier New"/>
          <w:sz w:val="20"/>
          <w:szCs w:val="20"/>
        </w:rPr>
        <w:t>│чением творога,  │           │для творога│для творога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│произведенного с │           │с массовой │ с массовой │                  │</w:t>
      </w:r>
    </w:p>
    <w:p w:rsidR="00F5359E" w:rsidRDefault="00F5359E">
      <w:pPr>
        <w:pStyle w:val="ConsPlusCell"/>
        <w:rPr>
          <w:rFonts w:ascii="Courier New" w:hAnsi="Courier New" w:cs="Courier New"/>
          <w:sz w:val="20"/>
          <w:szCs w:val="20"/>
        </w:rPr>
      </w:pPr>
      <w:r>
        <w:rPr>
          <w:rFonts w:ascii="Courier New" w:hAnsi="Courier New" w:cs="Courier New"/>
          <w:sz w:val="20"/>
          <w:szCs w:val="20"/>
        </w:rPr>
        <w:t>│использованием   │           │долей жира │ долей жира │                  │</w:t>
      </w:r>
    </w:p>
    <w:p w:rsidR="00F5359E" w:rsidRDefault="00F5359E">
      <w:pPr>
        <w:pStyle w:val="ConsPlusCell"/>
        <w:rPr>
          <w:rFonts w:ascii="Courier New" w:hAnsi="Courier New" w:cs="Courier New"/>
          <w:sz w:val="20"/>
          <w:szCs w:val="20"/>
        </w:rPr>
      </w:pPr>
      <w:r>
        <w:rPr>
          <w:rFonts w:ascii="Courier New" w:hAnsi="Courier New" w:cs="Courier New"/>
          <w:sz w:val="20"/>
          <w:szCs w:val="20"/>
        </w:rPr>
        <w:t>│ультрафильтрации,│           │ более 18  │  более 18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│сепарирования, и │           │процентов) │ процентов)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│творога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│зерненого)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          │0,1 - 25,0 │    7,0    │    10,0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│произведенный с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│использованием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│ультрафильтрации,│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│сепарирования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 зерненый  │2,0 - 25,0 │    8,0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│Творожная масса  │ Не менее  │    6,0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    0,1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│Творожные        │0,1 - 35,0 │     -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│продукты </w:t>
      </w:r>
      <w:hyperlink w:anchor="Par3785" w:history="1">
        <w:r>
          <w:rPr>
            <w:rFonts w:ascii="Courier New" w:hAnsi="Courier New" w:cs="Courier New"/>
            <w:color w:val="0000FF"/>
            <w:sz w:val="20"/>
            <w:szCs w:val="20"/>
          </w:rPr>
          <w:t>&lt;2&gt;</w:t>
        </w:r>
      </w:hyperlink>
      <w:r>
        <w:rPr>
          <w:rFonts w:ascii="Courier New" w:hAnsi="Courier New" w:cs="Courier New"/>
          <w:sz w:val="20"/>
          <w:szCs w:val="20"/>
        </w:rPr>
        <w:t xml:space="preserve">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│0,2 - 16,0 │    6,0    │    11,5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│стерилизованное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│сгущенное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сгущенное │0,2 - 16,0 │    5,0    │    12,0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 сахаром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 7,0 - 9,5 │    8,0    │    16,0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│стерилизованное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│концентрированное│           │           │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│Сливки           │   25,0    │    2,6    │    5,3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│стерилизованные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│Сливки сгущенные │19,0 - 20,0│    6,0    │    18,0    │        -         │</w:t>
      </w:r>
    </w:p>
    <w:p w:rsidR="00F5359E" w:rsidRDefault="00F5359E">
      <w:pPr>
        <w:pStyle w:val="ConsPlusCell"/>
        <w:rPr>
          <w:rFonts w:ascii="Courier New" w:hAnsi="Courier New" w:cs="Courier New"/>
          <w:sz w:val="20"/>
          <w:szCs w:val="20"/>
        </w:rPr>
      </w:pPr>
      <w:r>
        <w:rPr>
          <w:rFonts w:ascii="Courier New" w:hAnsi="Courier New" w:cs="Courier New"/>
          <w:sz w:val="20"/>
          <w:szCs w:val="20"/>
        </w:rPr>
        <w:t>│с сахаром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сухое     │0,1 - 26,0 │   24,0    │    69,0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│Сливки сухие, в  │42,0 - 45,0│   20,0    │    53,0    │        -         │</w:t>
      </w:r>
    </w:p>
    <w:p w:rsidR="00F5359E" w:rsidRDefault="00F5359E">
      <w:pPr>
        <w:pStyle w:val="ConsPlusCell"/>
        <w:rPr>
          <w:rFonts w:ascii="Courier New" w:hAnsi="Courier New" w:cs="Courier New"/>
          <w:sz w:val="20"/>
          <w:szCs w:val="20"/>
        </w:rPr>
      </w:pPr>
      <w:r>
        <w:rPr>
          <w:rFonts w:ascii="Courier New" w:hAnsi="Courier New" w:cs="Courier New"/>
          <w:sz w:val="20"/>
          <w:szCs w:val="20"/>
        </w:rPr>
        <w:t>│том числе        │           │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│высокожирные     │75,0 - 80,0│   10,0    │    15,0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68" w:name="Par3784"/>
      <w:bookmarkEnd w:id="68"/>
      <w:r>
        <w:rPr>
          <w:rFonts w:cs="Calibri"/>
        </w:rPr>
        <w:t>&lt;1&gt; СОМО - сухой обезжиренный молочный остаток.</w:t>
      </w:r>
    </w:p>
    <w:p w:rsidR="00F5359E" w:rsidRDefault="00F5359E">
      <w:pPr>
        <w:widowControl w:val="0"/>
        <w:autoSpaceDE w:val="0"/>
        <w:autoSpaceDN w:val="0"/>
        <w:adjustRightInd w:val="0"/>
        <w:spacing w:after="0" w:line="240" w:lineRule="auto"/>
        <w:ind w:firstLine="540"/>
        <w:jc w:val="both"/>
        <w:rPr>
          <w:rFonts w:cs="Calibri"/>
        </w:rPr>
      </w:pPr>
      <w:bookmarkStart w:id="69" w:name="Par3785"/>
      <w:bookmarkEnd w:id="69"/>
      <w:r>
        <w:rPr>
          <w:rFonts w:cs="Calibri"/>
        </w:rPr>
        <w:t>&lt;2&gt; Показатели идентификации устанавливаются нормативными документами или техническими документами либо стандартами организаций.</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2. Масло и масляная паста из коровьего молока</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2178"/>
        <w:gridCol w:w="1573"/>
        <w:gridCol w:w="1573"/>
        <w:gridCol w:w="1089"/>
        <w:gridCol w:w="1089"/>
        <w:gridCol w:w="1089"/>
        <w:gridCol w:w="1210"/>
      </w:tblGrid>
      <w:tr w:rsidR="00F5359E" w:rsidRPr="00F5359E">
        <w:tblPrEx>
          <w:tblCellMar>
            <w:top w:w="0" w:type="dxa"/>
            <w:bottom w:w="0" w:type="dxa"/>
          </w:tblCellMar>
        </w:tblPrEx>
        <w:trPr>
          <w:trHeight w:val="1200"/>
          <w:tblCellSpacing w:w="5" w:type="nil"/>
        </w:trPr>
        <w:tc>
          <w:tcPr>
            <w:tcW w:w="217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Масло      </w:t>
            </w:r>
          </w:p>
        </w:tc>
        <w:tc>
          <w:tcPr>
            <w:tcW w:w="4235" w:type="dxa"/>
            <w:gridSpan w:val="3"/>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Массовая доля, процент     </w:t>
            </w:r>
          </w:p>
        </w:tc>
        <w:tc>
          <w:tcPr>
            <w:tcW w:w="2178"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Титруемая   </w:t>
            </w:r>
            <w:r w:rsidRPr="00F5359E">
              <w:rPr>
                <w:rFonts w:ascii="Courier New" w:hAnsi="Courier New" w:cs="Courier New"/>
                <w:sz w:val="20"/>
                <w:szCs w:val="20"/>
              </w:rPr>
              <w:br/>
              <w:t xml:space="preserve">  кислотность  </w:t>
            </w:r>
            <w:r w:rsidRPr="00F5359E">
              <w:rPr>
                <w:rFonts w:ascii="Courier New" w:hAnsi="Courier New" w:cs="Courier New"/>
                <w:sz w:val="20"/>
                <w:szCs w:val="20"/>
              </w:rPr>
              <w:br/>
              <w:t>молочной плазмы</w:t>
            </w:r>
            <w:r w:rsidRPr="00F5359E">
              <w:rPr>
                <w:rFonts w:ascii="Courier New" w:hAnsi="Courier New" w:cs="Courier New"/>
                <w:sz w:val="20"/>
                <w:szCs w:val="20"/>
              </w:rPr>
              <w:br/>
              <w:t xml:space="preserve">   продукта,   </w:t>
            </w:r>
            <w:r w:rsidRPr="00F5359E">
              <w:rPr>
                <w:rFonts w:ascii="Courier New" w:hAnsi="Courier New" w:cs="Courier New"/>
                <w:sz w:val="20"/>
                <w:szCs w:val="20"/>
              </w:rPr>
              <w:br/>
              <w:t>градусы Тернера</w:t>
            </w:r>
          </w:p>
        </w:tc>
        <w:tc>
          <w:tcPr>
            <w:tcW w:w="1210"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Кислот- </w:t>
            </w:r>
            <w:r w:rsidRPr="00F5359E">
              <w:rPr>
                <w:rFonts w:ascii="Courier New" w:hAnsi="Courier New" w:cs="Courier New"/>
                <w:sz w:val="20"/>
                <w:szCs w:val="20"/>
              </w:rPr>
              <w:br/>
              <w:t xml:space="preserve">ность   </w:t>
            </w:r>
            <w:r w:rsidRPr="00F5359E">
              <w:rPr>
                <w:rFonts w:ascii="Courier New" w:hAnsi="Courier New" w:cs="Courier New"/>
                <w:sz w:val="20"/>
                <w:szCs w:val="20"/>
              </w:rPr>
              <w:br/>
              <w:t xml:space="preserve">жировой </w:t>
            </w:r>
            <w:r w:rsidRPr="00F5359E">
              <w:rPr>
                <w:rFonts w:ascii="Courier New" w:hAnsi="Courier New" w:cs="Courier New"/>
                <w:sz w:val="20"/>
                <w:szCs w:val="20"/>
              </w:rPr>
              <w:br/>
              <w:t xml:space="preserve">фазы,   </w:t>
            </w:r>
            <w:r w:rsidRPr="00F5359E">
              <w:rPr>
                <w:rFonts w:ascii="Courier New" w:hAnsi="Courier New" w:cs="Courier New"/>
                <w:sz w:val="20"/>
                <w:szCs w:val="20"/>
              </w:rPr>
              <w:br/>
              <w:t xml:space="preserve">градусы </w:t>
            </w:r>
            <w:r w:rsidRPr="00F5359E">
              <w:rPr>
                <w:rFonts w:ascii="Courier New" w:hAnsi="Courier New" w:cs="Courier New"/>
                <w:sz w:val="20"/>
                <w:szCs w:val="20"/>
              </w:rPr>
              <w:br/>
              <w:t>Кеттсто</w:t>
            </w:r>
            <w:r w:rsidRPr="00F5359E">
              <w:rPr>
                <w:rFonts w:ascii="Courier New" w:hAnsi="Courier New" w:cs="Courier New"/>
                <w:sz w:val="20"/>
                <w:szCs w:val="20"/>
              </w:rPr>
              <w:br/>
              <w:t>фера, не</w:t>
            </w:r>
            <w:r w:rsidRPr="00F5359E">
              <w:rPr>
                <w:rFonts w:ascii="Courier New" w:hAnsi="Courier New" w:cs="Courier New"/>
                <w:sz w:val="20"/>
                <w:szCs w:val="20"/>
              </w:rPr>
              <w:br/>
              <w:t xml:space="preserve">более   </w:t>
            </w:r>
          </w:p>
        </w:tc>
      </w:tr>
      <w:tr w:rsidR="00F5359E" w:rsidRPr="00F5359E">
        <w:tblPrEx>
          <w:tblCellMar>
            <w:top w:w="0" w:type="dxa"/>
            <w:bottom w:w="0" w:type="dxa"/>
          </w:tblCellMar>
        </w:tblPrEx>
        <w:trPr>
          <w:trHeight w:val="600"/>
          <w:tblCellSpacing w:w="5" w:type="nil"/>
        </w:trPr>
        <w:tc>
          <w:tcPr>
            <w:tcW w:w="217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жира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влаги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соли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сладко-</w:t>
            </w:r>
            <w:r w:rsidRPr="00F5359E">
              <w:rPr>
                <w:rFonts w:ascii="Courier New" w:hAnsi="Courier New" w:cs="Courier New"/>
                <w:sz w:val="20"/>
                <w:szCs w:val="20"/>
              </w:rPr>
              <w:br/>
              <w:t>сливоч-</w:t>
            </w:r>
            <w:r w:rsidRPr="00F5359E">
              <w:rPr>
                <w:rFonts w:ascii="Courier New" w:hAnsi="Courier New" w:cs="Courier New"/>
                <w:sz w:val="20"/>
                <w:szCs w:val="20"/>
              </w:rPr>
              <w:br/>
              <w:t xml:space="preserve">ного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кисло- </w:t>
            </w:r>
            <w:r w:rsidRPr="00F5359E">
              <w:rPr>
                <w:rFonts w:ascii="Courier New" w:hAnsi="Courier New" w:cs="Courier New"/>
                <w:sz w:val="20"/>
                <w:szCs w:val="20"/>
              </w:rPr>
              <w:br/>
              <w:t>сливоч-</w:t>
            </w:r>
            <w:r w:rsidRPr="00F5359E">
              <w:rPr>
                <w:rFonts w:ascii="Courier New" w:hAnsi="Courier New" w:cs="Courier New"/>
                <w:sz w:val="20"/>
                <w:szCs w:val="20"/>
              </w:rPr>
              <w:br/>
              <w:t xml:space="preserve">ного   </w:t>
            </w:r>
          </w:p>
        </w:tc>
        <w:tc>
          <w:tcPr>
            <w:tcW w:w="1210"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Топленое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менее  </w:t>
            </w:r>
            <w:r w:rsidRPr="00F5359E">
              <w:rPr>
                <w:rFonts w:ascii="Courier New" w:hAnsi="Courier New" w:cs="Courier New"/>
                <w:sz w:val="20"/>
                <w:szCs w:val="20"/>
              </w:rPr>
              <w:br/>
              <w:t xml:space="preserve">   99,0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более  </w:t>
            </w:r>
            <w:r w:rsidRPr="00F5359E">
              <w:rPr>
                <w:rFonts w:ascii="Courier New" w:hAnsi="Courier New" w:cs="Courier New"/>
                <w:sz w:val="20"/>
                <w:szCs w:val="20"/>
              </w:rPr>
              <w:br/>
              <w:t xml:space="preserve">    1,0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  </w:t>
            </w:r>
          </w:p>
        </w:tc>
      </w:tr>
      <w:tr w:rsidR="00F5359E" w:rsidRPr="00F5359E">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Сливочное, в    </w:t>
            </w:r>
            <w:r w:rsidRPr="00F5359E">
              <w:rPr>
                <w:rFonts w:ascii="Courier New" w:hAnsi="Courier New" w:cs="Courier New"/>
                <w:sz w:val="20"/>
                <w:szCs w:val="20"/>
              </w:rPr>
              <w:br/>
              <w:t xml:space="preserve">том числе: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10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сладко-         </w:t>
            </w:r>
            <w:r w:rsidRPr="00F5359E">
              <w:rPr>
                <w:rFonts w:ascii="Courier New" w:hAnsi="Courier New" w:cs="Courier New"/>
                <w:sz w:val="20"/>
                <w:szCs w:val="20"/>
              </w:rPr>
              <w:br/>
              <w:t xml:space="preserve">сливочное и     </w:t>
            </w:r>
            <w:r w:rsidRPr="00F5359E">
              <w:rPr>
                <w:rFonts w:ascii="Courier New" w:hAnsi="Courier New" w:cs="Courier New"/>
                <w:sz w:val="20"/>
                <w:szCs w:val="20"/>
              </w:rPr>
              <w:br/>
              <w:t xml:space="preserve">кисло-          </w:t>
            </w:r>
            <w:r w:rsidRPr="00F5359E">
              <w:rPr>
                <w:rFonts w:ascii="Courier New" w:hAnsi="Courier New" w:cs="Courier New"/>
                <w:sz w:val="20"/>
                <w:szCs w:val="20"/>
              </w:rPr>
              <w:br/>
              <w:t xml:space="preserve">сливочное, в    </w:t>
            </w:r>
            <w:r w:rsidRPr="00F5359E">
              <w:rPr>
                <w:rFonts w:ascii="Courier New" w:hAnsi="Courier New" w:cs="Courier New"/>
                <w:sz w:val="20"/>
                <w:szCs w:val="20"/>
              </w:rPr>
              <w:br/>
              <w:t xml:space="preserve">том числе: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несоленое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50,0 - 85,0</w:t>
            </w:r>
            <w:r w:rsidRPr="00F5359E">
              <w:rPr>
                <w:rFonts w:ascii="Courier New" w:hAnsi="Courier New" w:cs="Courier New"/>
                <w:sz w:val="20"/>
                <w:szCs w:val="20"/>
              </w:rPr>
              <w:br/>
              <w:t xml:space="preserve">   вкл.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14,0 - 46,0</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w:t>
            </w:r>
            <w:r w:rsidRPr="00F5359E">
              <w:rPr>
                <w:rFonts w:ascii="Courier New" w:hAnsi="Courier New" w:cs="Courier New"/>
                <w:sz w:val="20"/>
                <w:szCs w:val="20"/>
              </w:rPr>
              <w:br/>
              <w:t xml:space="preserve"> более </w:t>
            </w:r>
            <w:r w:rsidRPr="00F5359E">
              <w:rPr>
                <w:rFonts w:ascii="Courier New" w:hAnsi="Courier New" w:cs="Courier New"/>
                <w:sz w:val="20"/>
                <w:szCs w:val="20"/>
              </w:rPr>
              <w:br/>
              <w:t xml:space="preserve">  30,0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40,0 - </w:t>
            </w:r>
            <w:r w:rsidRPr="00F5359E">
              <w:rPr>
                <w:rFonts w:ascii="Courier New" w:hAnsi="Courier New" w:cs="Courier New"/>
                <w:sz w:val="20"/>
                <w:szCs w:val="20"/>
              </w:rPr>
              <w:br/>
              <w:t xml:space="preserve"> 65,0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  </w:t>
            </w:r>
          </w:p>
        </w:tc>
      </w:tr>
      <w:tr w:rsidR="00F5359E" w:rsidRPr="00F5359E">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соленое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50,0 - 85,0</w:t>
            </w:r>
            <w:r w:rsidRPr="00F5359E">
              <w:rPr>
                <w:rFonts w:ascii="Courier New" w:hAnsi="Courier New" w:cs="Courier New"/>
                <w:sz w:val="20"/>
                <w:szCs w:val="20"/>
              </w:rPr>
              <w:br/>
              <w:t xml:space="preserve">   вкл.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13,0 - 45,0</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1,0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w:t>
            </w:r>
            <w:r w:rsidRPr="00F5359E">
              <w:rPr>
                <w:rFonts w:ascii="Courier New" w:hAnsi="Courier New" w:cs="Courier New"/>
                <w:sz w:val="20"/>
                <w:szCs w:val="20"/>
              </w:rPr>
              <w:br/>
              <w:t xml:space="preserve"> более </w:t>
            </w:r>
            <w:r w:rsidRPr="00F5359E">
              <w:rPr>
                <w:rFonts w:ascii="Courier New" w:hAnsi="Courier New" w:cs="Courier New"/>
                <w:sz w:val="20"/>
                <w:szCs w:val="20"/>
              </w:rPr>
              <w:br/>
              <w:t xml:space="preserve">  30,0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40,0 - </w:t>
            </w:r>
            <w:r w:rsidRPr="00F5359E">
              <w:rPr>
                <w:rFonts w:ascii="Courier New" w:hAnsi="Courier New" w:cs="Courier New"/>
                <w:sz w:val="20"/>
                <w:szCs w:val="20"/>
              </w:rPr>
              <w:br/>
              <w:t xml:space="preserve"> 65,0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  </w:t>
            </w:r>
          </w:p>
        </w:tc>
      </w:tr>
      <w:tr w:rsidR="00F5359E" w:rsidRPr="00F5359E">
        <w:tblPrEx>
          <w:tblCellMar>
            <w:top w:w="0" w:type="dxa"/>
            <w:bottom w:w="0" w:type="dxa"/>
          </w:tblCellMar>
        </w:tblPrEx>
        <w:trPr>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 компонентами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50,0 - 69,0</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16,0 - 45,0</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4,5  </w:t>
            </w:r>
          </w:p>
        </w:tc>
      </w:tr>
      <w:tr w:rsidR="00F5359E" w:rsidRPr="00F5359E">
        <w:tblPrEx>
          <w:tblCellMar>
            <w:top w:w="0" w:type="dxa"/>
            <w:bottom w:w="0" w:type="dxa"/>
          </w:tblCellMar>
        </w:tblPrEx>
        <w:trPr>
          <w:trHeight w:val="18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Паста масляная  </w:t>
            </w:r>
            <w:r w:rsidRPr="00F5359E">
              <w:rPr>
                <w:rFonts w:ascii="Courier New" w:hAnsi="Courier New" w:cs="Courier New"/>
                <w:sz w:val="20"/>
                <w:szCs w:val="20"/>
              </w:rPr>
              <w:br/>
              <w:t xml:space="preserve">сладко-         </w:t>
            </w:r>
            <w:r w:rsidRPr="00F5359E">
              <w:rPr>
                <w:rFonts w:ascii="Courier New" w:hAnsi="Courier New" w:cs="Courier New"/>
                <w:sz w:val="20"/>
                <w:szCs w:val="20"/>
              </w:rPr>
              <w:br/>
              <w:t xml:space="preserve">сливочная,      </w:t>
            </w:r>
            <w:r w:rsidRPr="00F5359E">
              <w:rPr>
                <w:rFonts w:ascii="Courier New" w:hAnsi="Courier New" w:cs="Courier New"/>
                <w:sz w:val="20"/>
                <w:szCs w:val="20"/>
              </w:rPr>
              <w:br/>
              <w:t xml:space="preserve">кисло-          </w:t>
            </w:r>
            <w:r w:rsidRPr="00F5359E">
              <w:rPr>
                <w:rFonts w:ascii="Courier New" w:hAnsi="Courier New" w:cs="Courier New"/>
                <w:sz w:val="20"/>
                <w:szCs w:val="20"/>
              </w:rPr>
              <w:br/>
              <w:t xml:space="preserve">сливочная,      </w:t>
            </w:r>
            <w:r w:rsidRPr="00F5359E">
              <w:rPr>
                <w:rFonts w:ascii="Courier New" w:hAnsi="Courier New" w:cs="Courier New"/>
                <w:sz w:val="20"/>
                <w:szCs w:val="20"/>
              </w:rPr>
              <w:br/>
              <w:t xml:space="preserve">в том числе: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несоленая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39,0 - 49,0</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56,0 - 47,0</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33,0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40,0 - </w:t>
            </w:r>
            <w:r w:rsidRPr="00F5359E">
              <w:rPr>
                <w:rFonts w:ascii="Courier New" w:hAnsi="Courier New" w:cs="Courier New"/>
                <w:sz w:val="20"/>
                <w:szCs w:val="20"/>
              </w:rPr>
              <w:br/>
              <w:t xml:space="preserve"> 65,0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  </w:t>
            </w:r>
          </w:p>
        </w:tc>
      </w:tr>
      <w:tr w:rsidR="00F5359E" w:rsidRPr="00F5359E">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соленая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39,0 - 49,0</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55,0 - 46,0</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1,0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33,0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40,0 - </w:t>
            </w:r>
            <w:r w:rsidRPr="00F5359E">
              <w:rPr>
                <w:rFonts w:ascii="Courier New" w:hAnsi="Courier New" w:cs="Courier New"/>
                <w:sz w:val="20"/>
                <w:szCs w:val="20"/>
              </w:rPr>
              <w:br/>
              <w:t xml:space="preserve"> 65,0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  </w:t>
            </w:r>
          </w:p>
        </w:tc>
      </w:tr>
      <w:tr w:rsidR="00F5359E" w:rsidRPr="00F5359E">
        <w:tblPrEx>
          <w:tblCellMar>
            <w:top w:w="0" w:type="dxa"/>
            <w:bottom w:w="0" w:type="dxa"/>
          </w:tblCellMar>
        </w:tblPrEx>
        <w:trPr>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 компонентами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39,0 - 49,0</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40,0 - 55,0</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4,5  </w:t>
            </w:r>
          </w:p>
        </w:tc>
      </w:tr>
      <w:tr w:rsidR="00F5359E" w:rsidRPr="00F5359E">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Жир молочный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менее  </w:t>
            </w:r>
            <w:r w:rsidRPr="00F5359E">
              <w:rPr>
                <w:rFonts w:ascii="Courier New" w:hAnsi="Courier New" w:cs="Courier New"/>
                <w:sz w:val="20"/>
                <w:szCs w:val="20"/>
              </w:rPr>
              <w:br/>
              <w:t xml:space="preserve">   99,8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более  </w:t>
            </w:r>
            <w:r w:rsidRPr="00F5359E">
              <w:rPr>
                <w:rFonts w:ascii="Courier New" w:hAnsi="Courier New" w:cs="Courier New"/>
                <w:sz w:val="20"/>
                <w:szCs w:val="20"/>
              </w:rPr>
              <w:br/>
              <w:t xml:space="preserve">    0,2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  </w:t>
            </w:r>
          </w:p>
        </w:tc>
      </w:tr>
    </w:tbl>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lastRenderedPageBreak/>
        <w:t>3. Спред сливочно-растительный, смесь</w:t>
      </w:r>
    </w:p>
    <w:p w:rsidR="00F5359E" w:rsidRDefault="00F5359E">
      <w:pPr>
        <w:widowControl w:val="0"/>
        <w:autoSpaceDE w:val="0"/>
        <w:autoSpaceDN w:val="0"/>
        <w:adjustRightInd w:val="0"/>
        <w:spacing w:after="0" w:line="240" w:lineRule="auto"/>
        <w:jc w:val="center"/>
        <w:rPr>
          <w:rFonts w:cs="Calibri"/>
        </w:rPr>
      </w:pPr>
      <w:r>
        <w:rPr>
          <w:rFonts w:cs="Calibri"/>
        </w:rPr>
        <w:t>топленая сливочно-растительная</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1694"/>
        <w:gridCol w:w="1331"/>
        <w:gridCol w:w="1452"/>
        <w:gridCol w:w="1573"/>
        <w:gridCol w:w="1936"/>
        <w:gridCol w:w="1694"/>
      </w:tblGrid>
      <w:tr w:rsidR="00F5359E" w:rsidRPr="00F5359E">
        <w:tblPrEx>
          <w:tblCellMar>
            <w:top w:w="0" w:type="dxa"/>
            <w:bottom w:w="0" w:type="dxa"/>
          </w:tblCellMar>
        </w:tblPrEx>
        <w:trPr>
          <w:trHeight w:val="2000"/>
          <w:tblCellSpacing w:w="5" w:type="nil"/>
        </w:trPr>
        <w:tc>
          <w:tcPr>
            <w:tcW w:w="1694"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Продукт   </w:t>
            </w:r>
          </w:p>
        </w:tc>
        <w:tc>
          <w:tcPr>
            <w:tcW w:w="1331"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Массовая </w:t>
            </w:r>
            <w:r w:rsidRPr="00F5359E">
              <w:rPr>
                <w:rFonts w:ascii="Courier New" w:hAnsi="Courier New" w:cs="Courier New"/>
                <w:sz w:val="20"/>
                <w:szCs w:val="20"/>
              </w:rPr>
              <w:br/>
              <w:t xml:space="preserve">  доля   </w:t>
            </w:r>
            <w:r w:rsidRPr="00F5359E">
              <w:rPr>
                <w:rFonts w:ascii="Courier New" w:hAnsi="Courier New" w:cs="Courier New"/>
                <w:sz w:val="20"/>
                <w:szCs w:val="20"/>
              </w:rPr>
              <w:br/>
              <w:t xml:space="preserve"> общего  </w:t>
            </w:r>
            <w:r w:rsidRPr="00F5359E">
              <w:rPr>
                <w:rFonts w:ascii="Courier New" w:hAnsi="Courier New" w:cs="Courier New"/>
                <w:sz w:val="20"/>
                <w:szCs w:val="20"/>
              </w:rPr>
              <w:br/>
              <w:t xml:space="preserve">  жира,  </w:t>
            </w:r>
            <w:r w:rsidRPr="00F5359E">
              <w:rPr>
                <w:rFonts w:ascii="Courier New" w:hAnsi="Courier New" w:cs="Courier New"/>
                <w:sz w:val="20"/>
                <w:szCs w:val="20"/>
              </w:rPr>
              <w:br/>
              <w:t xml:space="preserve"> процент </w:t>
            </w:r>
          </w:p>
        </w:tc>
        <w:tc>
          <w:tcPr>
            <w:tcW w:w="1452"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Массовая </w:t>
            </w:r>
            <w:r w:rsidRPr="00F5359E">
              <w:rPr>
                <w:rFonts w:ascii="Courier New" w:hAnsi="Courier New" w:cs="Courier New"/>
                <w:sz w:val="20"/>
                <w:szCs w:val="20"/>
              </w:rPr>
              <w:br/>
              <w:t xml:space="preserve">   доля   </w:t>
            </w:r>
            <w:r w:rsidRPr="00F5359E">
              <w:rPr>
                <w:rFonts w:ascii="Courier New" w:hAnsi="Courier New" w:cs="Courier New"/>
                <w:sz w:val="20"/>
                <w:szCs w:val="20"/>
              </w:rPr>
              <w:br/>
              <w:t xml:space="preserve">молочного </w:t>
            </w:r>
            <w:r w:rsidRPr="00F5359E">
              <w:rPr>
                <w:rFonts w:ascii="Courier New" w:hAnsi="Courier New" w:cs="Courier New"/>
                <w:sz w:val="20"/>
                <w:szCs w:val="20"/>
              </w:rPr>
              <w:br/>
              <w:t xml:space="preserve">  жира в  </w:t>
            </w:r>
            <w:r w:rsidRPr="00F5359E">
              <w:rPr>
                <w:rFonts w:ascii="Courier New" w:hAnsi="Courier New" w:cs="Courier New"/>
                <w:sz w:val="20"/>
                <w:szCs w:val="20"/>
              </w:rPr>
              <w:br/>
              <w:t xml:space="preserve"> жировой  </w:t>
            </w:r>
            <w:r w:rsidRPr="00F5359E">
              <w:rPr>
                <w:rFonts w:ascii="Courier New" w:hAnsi="Courier New" w:cs="Courier New"/>
                <w:sz w:val="20"/>
                <w:szCs w:val="20"/>
              </w:rPr>
              <w:br/>
              <w:t xml:space="preserve">  фазе,   </w:t>
            </w:r>
            <w:r w:rsidRPr="00F5359E">
              <w:rPr>
                <w:rFonts w:ascii="Courier New" w:hAnsi="Courier New" w:cs="Courier New"/>
                <w:sz w:val="20"/>
                <w:szCs w:val="20"/>
              </w:rPr>
              <w:br/>
              <w:t xml:space="preserve"> процент  </w:t>
            </w:r>
          </w:p>
        </w:tc>
        <w:tc>
          <w:tcPr>
            <w:tcW w:w="1573"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Массовая  </w:t>
            </w:r>
            <w:r w:rsidRPr="00F5359E">
              <w:rPr>
                <w:rFonts w:ascii="Courier New" w:hAnsi="Courier New" w:cs="Courier New"/>
                <w:sz w:val="20"/>
                <w:szCs w:val="20"/>
              </w:rPr>
              <w:br/>
              <w:t xml:space="preserve">   доля    </w:t>
            </w:r>
            <w:r w:rsidRPr="00F5359E">
              <w:rPr>
                <w:rFonts w:ascii="Courier New" w:hAnsi="Courier New" w:cs="Courier New"/>
                <w:sz w:val="20"/>
                <w:szCs w:val="20"/>
              </w:rPr>
              <w:br/>
              <w:t xml:space="preserve"> линолевой </w:t>
            </w:r>
            <w:r w:rsidRPr="00F5359E">
              <w:rPr>
                <w:rFonts w:ascii="Courier New" w:hAnsi="Courier New" w:cs="Courier New"/>
                <w:sz w:val="20"/>
                <w:szCs w:val="20"/>
              </w:rPr>
              <w:br/>
              <w:t xml:space="preserve"> кислоты в </w:t>
            </w:r>
            <w:r w:rsidRPr="00F5359E">
              <w:rPr>
                <w:rFonts w:ascii="Courier New" w:hAnsi="Courier New" w:cs="Courier New"/>
                <w:sz w:val="20"/>
                <w:szCs w:val="20"/>
              </w:rPr>
              <w:br/>
              <w:t xml:space="preserve">   жире,   </w:t>
            </w:r>
            <w:r w:rsidRPr="00F5359E">
              <w:rPr>
                <w:rFonts w:ascii="Courier New" w:hAnsi="Courier New" w:cs="Courier New"/>
                <w:sz w:val="20"/>
                <w:szCs w:val="20"/>
              </w:rPr>
              <w:br/>
              <w:t xml:space="preserve">выделенном </w:t>
            </w:r>
            <w:r w:rsidRPr="00F5359E">
              <w:rPr>
                <w:rFonts w:ascii="Courier New" w:hAnsi="Courier New" w:cs="Courier New"/>
                <w:sz w:val="20"/>
                <w:szCs w:val="20"/>
              </w:rPr>
              <w:br/>
              <w:t xml:space="preserve">    из     </w:t>
            </w:r>
            <w:r w:rsidRPr="00F5359E">
              <w:rPr>
                <w:rFonts w:ascii="Courier New" w:hAnsi="Courier New" w:cs="Courier New"/>
                <w:sz w:val="20"/>
                <w:szCs w:val="20"/>
              </w:rPr>
              <w:br/>
              <w:t xml:space="preserve"> продукта, </w:t>
            </w:r>
            <w:r w:rsidRPr="00F5359E">
              <w:rPr>
                <w:rFonts w:ascii="Courier New" w:hAnsi="Courier New" w:cs="Courier New"/>
                <w:sz w:val="20"/>
                <w:szCs w:val="20"/>
              </w:rPr>
              <w:br/>
              <w:t xml:space="preserve">  процент  </w:t>
            </w:r>
          </w:p>
        </w:tc>
        <w:tc>
          <w:tcPr>
            <w:tcW w:w="1936"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Массовая доля </w:t>
            </w:r>
            <w:r w:rsidRPr="00F5359E">
              <w:rPr>
                <w:rFonts w:ascii="Courier New" w:hAnsi="Courier New" w:cs="Courier New"/>
                <w:sz w:val="20"/>
                <w:szCs w:val="20"/>
              </w:rPr>
              <w:br/>
              <w:t xml:space="preserve">трансизомеров </w:t>
            </w:r>
            <w:r w:rsidRPr="00F5359E">
              <w:rPr>
                <w:rFonts w:ascii="Courier New" w:hAnsi="Courier New" w:cs="Courier New"/>
                <w:sz w:val="20"/>
                <w:szCs w:val="20"/>
              </w:rPr>
              <w:br/>
              <w:t xml:space="preserve">  олеиновой   </w:t>
            </w:r>
            <w:r w:rsidRPr="00F5359E">
              <w:rPr>
                <w:rFonts w:ascii="Courier New" w:hAnsi="Courier New" w:cs="Courier New"/>
                <w:sz w:val="20"/>
                <w:szCs w:val="20"/>
              </w:rPr>
              <w:br/>
              <w:t xml:space="preserve">  кислоты в   </w:t>
            </w:r>
            <w:r w:rsidRPr="00F5359E">
              <w:rPr>
                <w:rFonts w:ascii="Courier New" w:hAnsi="Courier New" w:cs="Courier New"/>
                <w:sz w:val="20"/>
                <w:szCs w:val="20"/>
              </w:rPr>
              <w:br/>
              <w:t xml:space="preserve">    жире,     </w:t>
            </w:r>
            <w:r w:rsidRPr="00F5359E">
              <w:rPr>
                <w:rFonts w:ascii="Courier New" w:hAnsi="Courier New" w:cs="Courier New"/>
                <w:sz w:val="20"/>
                <w:szCs w:val="20"/>
              </w:rPr>
              <w:br/>
              <w:t xml:space="preserve">выделенном из </w:t>
            </w:r>
            <w:r w:rsidRPr="00F5359E">
              <w:rPr>
                <w:rFonts w:ascii="Courier New" w:hAnsi="Courier New" w:cs="Courier New"/>
                <w:sz w:val="20"/>
                <w:szCs w:val="20"/>
              </w:rPr>
              <w:br/>
              <w:t xml:space="preserve"> продукта, в  </w:t>
            </w:r>
            <w:r w:rsidRPr="00F5359E">
              <w:rPr>
                <w:rFonts w:ascii="Courier New" w:hAnsi="Courier New" w:cs="Courier New"/>
                <w:sz w:val="20"/>
                <w:szCs w:val="20"/>
              </w:rPr>
              <w:br/>
              <w:t xml:space="preserve"> пересчете на </w:t>
            </w:r>
            <w:r w:rsidRPr="00F5359E">
              <w:rPr>
                <w:rFonts w:ascii="Courier New" w:hAnsi="Courier New" w:cs="Courier New"/>
                <w:sz w:val="20"/>
                <w:szCs w:val="20"/>
              </w:rPr>
              <w:br/>
              <w:t xml:space="preserve">метилэлаидат, </w:t>
            </w:r>
            <w:r w:rsidRPr="00F5359E">
              <w:rPr>
                <w:rFonts w:ascii="Courier New" w:hAnsi="Courier New" w:cs="Courier New"/>
                <w:sz w:val="20"/>
                <w:szCs w:val="20"/>
              </w:rPr>
              <w:br/>
              <w:t xml:space="preserve">   процент    </w:t>
            </w:r>
          </w:p>
        </w:tc>
        <w:tc>
          <w:tcPr>
            <w:tcW w:w="1694"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Температура </w:t>
            </w:r>
            <w:r w:rsidRPr="00F5359E">
              <w:rPr>
                <w:rFonts w:ascii="Courier New" w:hAnsi="Courier New" w:cs="Courier New"/>
                <w:sz w:val="20"/>
                <w:szCs w:val="20"/>
              </w:rPr>
              <w:br/>
              <w:t xml:space="preserve"> плавления  </w:t>
            </w:r>
            <w:r w:rsidRPr="00F5359E">
              <w:rPr>
                <w:rFonts w:ascii="Courier New" w:hAnsi="Courier New" w:cs="Courier New"/>
                <w:sz w:val="20"/>
                <w:szCs w:val="20"/>
              </w:rPr>
              <w:br/>
              <w:t xml:space="preserve">   жира,    </w:t>
            </w:r>
            <w:r w:rsidRPr="00F5359E">
              <w:rPr>
                <w:rFonts w:ascii="Courier New" w:hAnsi="Courier New" w:cs="Courier New"/>
                <w:sz w:val="20"/>
                <w:szCs w:val="20"/>
              </w:rPr>
              <w:br/>
              <w:t xml:space="preserve">  градусы   </w:t>
            </w:r>
            <w:r w:rsidRPr="00F5359E">
              <w:rPr>
                <w:rFonts w:ascii="Courier New" w:hAnsi="Courier New" w:cs="Courier New"/>
                <w:sz w:val="20"/>
                <w:szCs w:val="20"/>
              </w:rPr>
              <w:br/>
              <w:t xml:space="preserve">Цельсия, не </w:t>
            </w:r>
            <w:r w:rsidRPr="00F5359E">
              <w:rPr>
                <w:rFonts w:ascii="Courier New" w:hAnsi="Courier New" w:cs="Courier New"/>
                <w:sz w:val="20"/>
                <w:szCs w:val="20"/>
              </w:rPr>
              <w:br/>
              <w:t xml:space="preserve">   более    </w:t>
            </w:r>
          </w:p>
        </w:tc>
      </w:tr>
      <w:tr w:rsidR="00F5359E" w:rsidRPr="00F5359E">
        <w:tblPrEx>
          <w:tblCellMar>
            <w:top w:w="0" w:type="dxa"/>
            <w:bottom w:w="0" w:type="dxa"/>
          </w:tblCellMar>
        </w:tblPrEx>
        <w:trPr>
          <w:trHeight w:val="600"/>
          <w:tblCellSpacing w:w="5" w:type="nil"/>
        </w:trPr>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Спред       </w:t>
            </w:r>
            <w:r w:rsidRPr="00F5359E">
              <w:rPr>
                <w:rFonts w:ascii="Courier New" w:hAnsi="Courier New" w:cs="Courier New"/>
                <w:sz w:val="20"/>
                <w:szCs w:val="20"/>
              </w:rPr>
              <w:br/>
              <w:t xml:space="preserve">сливочно-   </w:t>
            </w:r>
            <w:r w:rsidRPr="00F5359E">
              <w:rPr>
                <w:rFonts w:ascii="Courier New" w:hAnsi="Courier New" w:cs="Courier New"/>
                <w:sz w:val="20"/>
                <w:szCs w:val="20"/>
              </w:rPr>
              <w:br/>
              <w:t>растительный</w:t>
            </w:r>
          </w:p>
        </w:tc>
        <w:tc>
          <w:tcPr>
            <w:tcW w:w="1331"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39 - 95 </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менее </w:t>
            </w:r>
            <w:r w:rsidRPr="00F5359E">
              <w:rPr>
                <w:rFonts w:ascii="Courier New" w:hAnsi="Courier New" w:cs="Courier New"/>
                <w:sz w:val="20"/>
                <w:szCs w:val="20"/>
              </w:rPr>
              <w:br/>
              <w:t xml:space="preserve">    50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10,0 - 35,0</w:t>
            </w:r>
          </w:p>
        </w:tc>
        <w:tc>
          <w:tcPr>
            <w:tcW w:w="193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8,0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36     </w:t>
            </w:r>
          </w:p>
        </w:tc>
      </w:tr>
      <w:tr w:rsidR="00F5359E" w:rsidRPr="00F5359E">
        <w:tblPrEx>
          <w:tblCellMar>
            <w:top w:w="0" w:type="dxa"/>
            <w:bottom w:w="0" w:type="dxa"/>
          </w:tblCellMar>
        </w:tblPrEx>
        <w:trPr>
          <w:trHeight w:val="800"/>
          <w:tblCellSpacing w:w="5" w:type="nil"/>
        </w:trPr>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Смесь       </w:t>
            </w:r>
            <w:r w:rsidRPr="00F5359E">
              <w:rPr>
                <w:rFonts w:ascii="Courier New" w:hAnsi="Courier New" w:cs="Courier New"/>
                <w:sz w:val="20"/>
                <w:szCs w:val="20"/>
              </w:rPr>
              <w:br/>
              <w:t xml:space="preserve">топленая    </w:t>
            </w:r>
            <w:r w:rsidRPr="00F5359E">
              <w:rPr>
                <w:rFonts w:ascii="Courier New" w:hAnsi="Courier New" w:cs="Courier New"/>
                <w:sz w:val="20"/>
                <w:szCs w:val="20"/>
              </w:rPr>
              <w:br/>
              <w:t xml:space="preserve">сливочно-   </w:t>
            </w:r>
            <w:r w:rsidRPr="00F5359E">
              <w:rPr>
                <w:rFonts w:ascii="Courier New" w:hAnsi="Courier New" w:cs="Courier New"/>
                <w:sz w:val="20"/>
                <w:szCs w:val="20"/>
              </w:rPr>
              <w:br/>
              <w:t>растительная</w:t>
            </w:r>
          </w:p>
        </w:tc>
        <w:tc>
          <w:tcPr>
            <w:tcW w:w="1331"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w:t>
            </w:r>
            <w:r w:rsidRPr="00F5359E">
              <w:rPr>
                <w:rFonts w:ascii="Courier New" w:hAnsi="Courier New" w:cs="Courier New"/>
                <w:sz w:val="20"/>
                <w:szCs w:val="20"/>
              </w:rPr>
              <w:br/>
              <w:t xml:space="preserve">   99    </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менее </w:t>
            </w:r>
            <w:r w:rsidRPr="00F5359E">
              <w:rPr>
                <w:rFonts w:ascii="Courier New" w:hAnsi="Courier New" w:cs="Courier New"/>
                <w:sz w:val="20"/>
                <w:szCs w:val="20"/>
              </w:rPr>
              <w:br/>
              <w:t xml:space="preserve">    50    </w:t>
            </w:r>
          </w:p>
        </w:tc>
        <w:tc>
          <w:tcPr>
            <w:tcW w:w="1573"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10,0 - 35,0</w:t>
            </w:r>
          </w:p>
        </w:tc>
        <w:tc>
          <w:tcPr>
            <w:tcW w:w="193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8,0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36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4. Сыр, сырный продукт</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2178"/>
        <w:gridCol w:w="1694"/>
        <w:gridCol w:w="1694"/>
        <w:gridCol w:w="1815"/>
        <w:gridCol w:w="2178"/>
      </w:tblGrid>
      <w:tr w:rsidR="00F5359E" w:rsidRPr="00F5359E">
        <w:tblPrEx>
          <w:tblCellMar>
            <w:top w:w="0" w:type="dxa"/>
            <w:bottom w:w="0" w:type="dxa"/>
          </w:tblCellMar>
        </w:tblPrEx>
        <w:trPr>
          <w:trHeight w:val="400"/>
          <w:tblCellSpacing w:w="5" w:type="nil"/>
        </w:trPr>
        <w:tc>
          <w:tcPr>
            <w:tcW w:w="217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Продукт    </w:t>
            </w:r>
          </w:p>
        </w:tc>
        <w:tc>
          <w:tcPr>
            <w:tcW w:w="7381" w:type="dxa"/>
            <w:gridSpan w:val="4"/>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Массовая доля, процент                 </w:t>
            </w:r>
          </w:p>
        </w:tc>
      </w:tr>
      <w:tr w:rsidR="00F5359E" w:rsidRPr="00F5359E">
        <w:tblPrEx>
          <w:tblCellMar>
            <w:top w:w="0" w:type="dxa"/>
            <w:bottom w:w="0" w:type="dxa"/>
          </w:tblCellMar>
        </w:tblPrEx>
        <w:trPr>
          <w:trHeight w:val="600"/>
          <w:tblCellSpacing w:w="5" w:type="nil"/>
        </w:trPr>
        <w:tc>
          <w:tcPr>
            <w:tcW w:w="217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влаги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влаги в  </w:t>
            </w:r>
            <w:r w:rsidRPr="00F5359E">
              <w:rPr>
                <w:rFonts w:ascii="Courier New" w:hAnsi="Courier New" w:cs="Courier New"/>
                <w:sz w:val="20"/>
                <w:szCs w:val="20"/>
              </w:rPr>
              <w:br/>
              <w:t>обезжиренном</w:t>
            </w:r>
            <w:r w:rsidRPr="00F5359E">
              <w:rPr>
                <w:rFonts w:ascii="Courier New" w:hAnsi="Courier New" w:cs="Courier New"/>
                <w:sz w:val="20"/>
                <w:szCs w:val="20"/>
              </w:rPr>
              <w:br/>
              <w:t xml:space="preserve">  веществе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жира в сухом </w:t>
            </w:r>
            <w:r w:rsidRPr="00F5359E">
              <w:rPr>
                <w:rFonts w:ascii="Courier New" w:hAnsi="Courier New" w:cs="Courier New"/>
                <w:sz w:val="20"/>
                <w:szCs w:val="20"/>
              </w:rPr>
              <w:br/>
              <w:t xml:space="preserve">  веществе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соли      </w:t>
            </w:r>
          </w:p>
        </w:tc>
      </w:tr>
      <w:tr w:rsidR="00F5359E" w:rsidRPr="00F5359E">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сухой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2,0 - 10,0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Менее 15,0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4,0 - 40,0   </w:t>
            </w:r>
            <w:r w:rsidRPr="00F5359E">
              <w:rPr>
                <w:rFonts w:ascii="Courier New" w:hAnsi="Courier New" w:cs="Courier New"/>
                <w:sz w:val="20"/>
                <w:szCs w:val="20"/>
              </w:rPr>
              <w:br/>
              <w:t xml:space="preserve">вкл.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2,0 - 6,0       </w:t>
            </w:r>
          </w:p>
        </w:tc>
      </w:tr>
      <w:tr w:rsidR="00F5359E" w:rsidRPr="00F5359E">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сверхтвердый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30,0 - 35,0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Менее 51,0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1,0 - 60,0   </w:t>
            </w:r>
            <w:r w:rsidRPr="00F5359E">
              <w:rPr>
                <w:rFonts w:ascii="Courier New" w:hAnsi="Courier New" w:cs="Courier New"/>
                <w:sz w:val="20"/>
                <w:szCs w:val="20"/>
              </w:rPr>
              <w:br/>
              <w:t xml:space="preserve">и более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1,0 - 3,0 вкл.  </w:t>
            </w:r>
          </w:p>
        </w:tc>
      </w:tr>
      <w:tr w:rsidR="00F5359E" w:rsidRPr="00F5359E">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продукт) твердый</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40,0 - 42,0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49,0 - 56,0 </w:t>
            </w:r>
            <w:r w:rsidRPr="00F5359E">
              <w:rPr>
                <w:rFonts w:ascii="Courier New" w:hAnsi="Courier New" w:cs="Courier New"/>
                <w:sz w:val="20"/>
                <w:szCs w:val="20"/>
              </w:rPr>
              <w:br/>
              <w:t xml:space="preserve">вкл.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1,0 - 60,0 и </w:t>
            </w:r>
            <w:r w:rsidRPr="00F5359E">
              <w:rPr>
                <w:rFonts w:ascii="Courier New" w:hAnsi="Courier New" w:cs="Courier New"/>
                <w:sz w:val="20"/>
                <w:szCs w:val="20"/>
              </w:rPr>
              <w:br/>
              <w:t xml:space="preserve">более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0,5 - 2,5 вкл.  </w:t>
            </w:r>
          </w:p>
        </w:tc>
      </w:tr>
      <w:tr w:rsidR="00F5359E" w:rsidRPr="00F5359E">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полутвердый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36,0 - 55,0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54,0 - 69,0 </w:t>
            </w:r>
            <w:r w:rsidRPr="00F5359E">
              <w:rPr>
                <w:rFonts w:ascii="Courier New" w:hAnsi="Courier New" w:cs="Courier New"/>
                <w:sz w:val="20"/>
                <w:szCs w:val="20"/>
              </w:rPr>
              <w:br/>
              <w:t xml:space="preserve">вкл.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1,0 - 60,0 и </w:t>
            </w:r>
            <w:r w:rsidRPr="00F5359E">
              <w:rPr>
                <w:rFonts w:ascii="Courier New" w:hAnsi="Courier New" w:cs="Courier New"/>
                <w:sz w:val="20"/>
                <w:szCs w:val="20"/>
              </w:rPr>
              <w:br/>
              <w:t xml:space="preserve">более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0,5 - 4,0 вкл.  </w:t>
            </w:r>
          </w:p>
        </w:tc>
      </w:tr>
      <w:tr w:rsidR="00F5359E" w:rsidRPr="00F5359E">
        <w:tblPrEx>
          <w:tblCellMar>
            <w:top w:w="0" w:type="dxa"/>
            <w:bottom w:w="0" w:type="dxa"/>
          </w:tblCellMar>
        </w:tblPrEx>
        <w:trPr>
          <w:trHeight w:val="12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продукт) мягкий,</w:t>
            </w:r>
            <w:r w:rsidRPr="00F5359E">
              <w:rPr>
                <w:rFonts w:ascii="Courier New" w:hAnsi="Courier New" w:cs="Courier New"/>
                <w:sz w:val="20"/>
                <w:szCs w:val="20"/>
              </w:rPr>
              <w:br/>
              <w:t xml:space="preserve">сыр творожный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30,0 - 80,0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Более 67,0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1,0 - 60,0 и </w:t>
            </w:r>
            <w:r w:rsidRPr="00F5359E">
              <w:rPr>
                <w:rFonts w:ascii="Courier New" w:hAnsi="Courier New" w:cs="Courier New"/>
                <w:sz w:val="20"/>
                <w:szCs w:val="20"/>
              </w:rPr>
              <w:br/>
              <w:t xml:space="preserve">более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0,4 - 5,0 вкл., </w:t>
            </w:r>
            <w:r w:rsidRPr="00F5359E">
              <w:rPr>
                <w:rFonts w:ascii="Courier New" w:hAnsi="Courier New" w:cs="Courier New"/>
                <w:sz w:val="20"/>
                <w:szCs w:val="20"/>
              </w:rPr>
              <w:br/>
              <w:t xml:space="preserve">2,0 - 7,0 вкл.  </w:t>
            </w:r>
            <w:r w:rsidRPr="00F5359E">
              <w:rPr>
                <w:rFonts w:ascii="Courier New" w:hAnsi="Courier New" w:cs="Courier New"/>
                <w:sz w:val="20"/>
                <w:szCs w:val="20"/>
              </w:rPr>
              <w:br/>
              <w:t xml:space="preserve">для рассольного </w:t>
            </w:r>
            <w:r w:rsidRPr="00F5359E">
              <w:rPr>
                <w:rFonts w:ascii="Courier New" w:hAnsi="Courier New" w:cs="Courier New"/>
                <w:sz w:val="20"/>
                <w:szCs w:val="20"/>
              </w:rPr>
              <w:br/>
              <w:t xml:space="preserve">сыра,           </w:t>
            </w:r>
            <w:r w:rsidRPr="00F5359E">
              <w:rPr>
                <w:rFonts w:ascii="Courier New" w:hAnsi="Courier New" w:cs="Courier New"/>
                <w:sz w:val="20"/>
                <w:szCs w:val="20"/>
              </w:rPr>
              <w:br/>
              <w:t xml:space="preserve">0,0 - 5,0 для   </w:t>
            </w:r>
            <w:r w:rsidRPr="00F5359E">
              <w:rPr>
                <w:rFonts w:ascii="Courier New" w:hAnsi="Courier New" w:cs="Courier New"/>
                <w:sz w:val="20"/>
                <w:szCs w:val="20"/>
              </w:rPr>
              <w:br/>
              <w:t xml:space="preserve">творожного сыра </w:t>
            </w:r>
          </w:p>
        </w:tc>
      </w:tr>
    </w:tbl>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5. Плавленый сыр, плавленый сырный продукт</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2178"/>
        <w:gridCol w:w="1694"/>
        <w:gridCol w:w="1694"/>
        <w:gridCol w:w="1815"/>
        <w:gridCol w:w="2178"/>
      </w:tblGrid>
      <w:tr w:rsidR="00F5359E" w:rsidRPr="00F5359E">
        <w:tblPrEx>
          <w:tblCellMar>
            <w:top w:w="0" w:type="dxa"/>
            <w:bottom w:w="0" w:type="dxa"/>
          </w:tblCellMar>
        </w:tblPrEx>
        <w:trPr>
          <w:trHeight w:val="400"/>
          <w:tblCellSpacing w:w="5" w:type="nil"/>
        </w:trPr>
        <w:tc>
          <w:tcPr>
            <w:tcW w:w="217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Продукт    </w:t>
            </w:r>
          </w:p>
        </w:tc>
        <w:tc>
          <w:tcPr>
            <w:tcW w:w="7381" w:type="dxa"/>
            <w:gridSpan w:val="4"/>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Массовая доля, процент                 </w:t>
            </w:r>
          </w:p>
        </w:tc>
      </w:tr>
      <w:tr w:rsidR="00F5359E" w:rsidRPr="00F5359E">
        <w:tblPrEx>
          <w:tblCellMar>
            <w:top w:w="0" w:type="dxa"/>
            <w:bottom w:w="0" w:type="dxa"/>
          </w:tblCellMar>
        </w:tblPrEx>
        <w:trPr>
          <w:trHeight w:val="800"/>
          <w:tblCellSpacing w:w="5" w:type="nil"/>
        </w:trPr>
        <w:tc>
          <w:tcPr>
            <w:tcW w:w="217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жира в сухом</w:t>
            </w:r>
            <w:r w:rsidRPr="00F5359E">
              <w:rPr>
                <w:rFonts w:ascii="Courier New" w:hAnsi="Courier New" w:cs="Courier New"/>
                <w:sz w:val="20"/>
                <w:szCs w:val="20"/>
              </w:rPr>
              <w:br/>
              <w:t xml:space="preserve">  веществе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влаги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поваренной  </w:t>
            </w:r>
            <w:r w:rsidRPr="00F5359E">
              <w:rPr>
                <w:rFonts w:ascii="Courier New" w:hAnsi="Courier New" w:cs="Courier New"/>
                <w:sz w:val="20"/>
                <w:szCs w:val="20"/>
              </w:rPr>
              <w:br/>
              <w:t xml:space="preserve"> соли (кроме </w:t>
            </w:r>
            <w:r w:rsidRPr="00F5359E">
              <w:rPr>
                <w:rFonts w:ascii="Courier New" w:hAnsi="Courier New" w:cs="Courier New"/>
                <w:sz w:val="20"/>
                <w:szCs w:val="20"/>
              </w:rPr>
              <w:br/>
              <w:t xml:space="preserve">   сладких   </w:t>
            </w:r>
            <w:r w:rsidRPr="00F5359E">
              <w:rPr>
                <w:rFonts w:ascii="Courier New" w:hAnsi="Courier New" w:cs="Courier New"/>
                <w:sz w:val="20"/>
                <w:szCs w:val="20"/>
              </w:rPr>
              <w:br/>
              <w:t xml:space="preserve">   сыров)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сахарозы (для  </w:t>
            </w:r>
            <w:r w:rsidRPr="00F5359E">
              <w:rPr>
                <w:rFonts w:ascii="Courier New" w:hAnsi="Courier New" w:cs="Courier New"/>
                <w:sz w:val="20"/>
                <w:szCs w:val="20"/>
              </w:rPr>
              <w:br/>
              <w:t xml:space="preserve">(сладких сыров) </w:t>
            </w:r>
          </w:p>
        </w:tc>
      </w:tr>
      <w:tr w:rsidR="00F5359E" w:rsidRPr="00F5359E">
        <w:tblPrEx>
          <w:tblCellMar>
            <w:top w:w="0" w:type="dxa"/>
            <w:bottom w:w="0" w:type="dxa"/>
          </w:tblCellMar>
        </w:tblPrEx>
        <w:trPr>
          <w:trHeight w:val="8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плавленый       </w:t>
            </w:r>
            <w:r w:rsidRPr="00F5359E">
              <w:rPr>
                <w:rFonts w:ascii="Courier New" w:hAnsi="Courier New" w:cs="Courier New"/>
                <w:sz w:val="20"/>
                <w:szCs w:val="20"/>
              </w:rPr>
              <w:br/>
              <w:t xml:space="preserve">ломтевой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До 65,0 вкл.</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35,0 - 70,0 </w:t>
            </w:r>
            <w:r w:rsidRPr="00F5359E">
              <w:rPr>
                <w:rFonts w:ascii="Courier New" w:hAnsi="Courier New" w:cs="Courier New"/>
                <w:sz w:val="20"/>
                <w:szCs w:val="20"/>
              </w:rPr>
              <w:br/>
              <w:t xml:space="preserve">вкл.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0,2 - 4,0    </w:t>
            </w:r>
            <w:r w:rsidRPr="00F5359E">
              <w:rPr>
                <w:rFonts w:ascii="Courier New" w:hAnsi="Courier New" w:cs="Courier New"/>
                <w:sz w:val="20"/>
                <w:szCs w:val="20"/>
              </w:rPr>
              <w:br/>
              <w:t xml:space="preserve">вкл.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До 30,0 вкл.    </w:t>
            </w:r>
          </w:p>
        </w:tc>
      </w:tr>
      <w:tr w:rsidR="00F5359E" w:rsidRPr="00F5359E">
        <w:tblPrEx>
          <w:tblCellMar>
            <w:top w:w="0" w:type="dxa"/>
            <w:bottom w:w="0" w:type="dxa"/>
          </w:tblCellMar>
        </w:tblPrEx>
        <w:trPr>
          <w:trHeight w:val="8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плавленый       </w:t>
            </w:r>
            <w:r w:rsidRPr="00F5359E">
              <w:rPr>
                <w:rFonts w:ascii="Courier New" w:hAnsi="Courier New" w:cs="Courier New"/>
                <w:sz w:val="20"/>
                <w:szCs w:val="20"/>
              </w:rPr>
              <w:br/>
              <w:t xml:space="preserve">пастообразный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20,0 - 70,0 </w:t>
            </w:r>
            <w:r w:rsidRPr="00F5359E">
              <w:rPr>
                <w:rFonts w:ascii="Courier New" w:hAnsi="Courier New" w:cs="Courier New"/>
                <w:sz w:val="20"/>
                <w:szCs w:val="20"/>
              </w:rPr>
              <w:br/>
              <w:t xml:space="preserve">вкл.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35,0 - 70,0 </w:t>
            </w:r>
            <w:r w:rsidRPr="00F5359E">
              <w:rPr>
                <w:rFonts w:ascii="Courier New" w:hAnsi="Courier New" w:cs="Courier New"/>
                <w:sz w:val="20"/>
                <w:szCs w:val="20"/>
              </w:rPr>
              <w:br/>
              <w:t xml:space="preserve">вкл.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0,2 - 4,0    </w:t>
            </w:r>
            <w:r w:rsidRPr="00F5359E">
              <w:rPr>
                <w:rFonts w:ascii="Courier New" w:hAnsi="Courier New" w:cs="Courier New"/>
                <w:sz w:val="20"/>
                <w:szCs w:val="20"/>
              </w:rPr>
              <w:br/>
              <w:t xml:space="preserve">вкл.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Сыр (сырный     </w:t>
            </w:r>
            <w:r w:rsidRPr="00F5359E">
              <w:rPr>
                <w:rFonts w:ascii="Courier New" w:hAnsi="Courier New" w:cs="Courier New"/>
                <w:sz w:val="20"/>
                <w:szCs w:val="20"/>
              </w:rPr>
              <w:br/>
              <w:t xml:space="preserve">продукт)        </w:t>
            </w:r>
            <w:r w:rsidRPr="00F5359E">
              <w:rPr>
                <w:rFonts w:ascii="Courier New" w:hAnsi="Courier New" w:cs="Courier New"/>
                <w:sz w:val="20"/>
                <w:szCs w:val="20"/>
              </w:rPr>
              <w:br/>
              <w:t xml:space="preserve">плавленый сухой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До 51,0 вкл.</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3,0 - 7,0   </w:t>
            </w:r>
            <w:r w:rsidRPr="00F5359E">
              <w:rPr>
                <w:rFonts w:ascii="Courier New" w:hAnsi="Courier New" w:cs="Courier New"/>
                <w:sz w:val="20"/>
                <w:szCs w:val="20"/>
              </w:rPr>
              <w:br/>
              <w:t xml:space="preserve">вкл.        </w:t>
            </w:r>
          </w:p>
        </w:tc>
        <w:tc>
          <w:tcPr>
            <w:tcW w:w="1815"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2,0 - 5,0    </w:t>
            </w:r>
            <w:r w:rsidRPr="00F5359E">
              <w:rPr>
                <w:rFonts w:ascii="Courier New" w:hAnsi="Courier New" w:cs="Courier New"/>
                <w:sz w:val="20"/>
                <w:szCs w:val="20"/>
              </w:rPr>
              <w:br/>
              <w:t xml:space="preserve">вкл.         </w:t>
            </w:r>
          </w:p>
        </w:tc>
        <w:tc>
          <w:tcPr>
            <w:tcW w:w="217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6. Мороженое</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pBdr>
          <w:bottom w:val="single" w:sz="6" w:space="0" w:color="auto"/>
        </w:pBdr>
        <w:autoSpaceDE w:val="0"/>
        <w:autoSpaceDN w:val="0"/>
        <w:adjustRightInd w:val="0"/>
        <w:spacing w:after="0" w:line="240" w:lineRule="auto"/>
        <w:rPr>
          <w:rFonts w:cs="Calibri"/>
          <w:sz w:val="5"/>
          <w:szCs w:val="5"/>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5359E" w:rsidRDefault="00F5359E">
      <w:pPr>
        <w:widowControl w:val="0"/>
        <w:autoSpaceDE w:val="0"/>
        <w:autoSpaceDN w:val="0"/>
        <w:adjustRightInd w:val="0"/>
        <w:spacing w:after="0" w:line="240" w:lineRule="auto"/>
        <w:ind w:firstLine="540"/>
        <w:jc w:val="both"/>
        <w:rPr>
          <w:rFonts w:cs="Calibri"/>
        </w:rPr>
      </w:pPr>
      <w:r>
        <w:rPr>
          <w:rFonts w:cs="Calibri"/>
        </w:rPr>
        <w:t xml:space="preserve">В </w:t>
      </w:r>
      <w:hyperlink w:anchor="Par142" w:history="1">
        <w:r>
          <w:rPr>
            <w:rFonts w:cs="Calibri"/>
            <w:color w:val="0000FF"/>
          </w:rPr>
          <w:t>пункте 70 статьи 4</w:t>
        </w:r>
      </w:hyperlink>
      <w:r>
        <w:rPr>
          <w:rFonts w:cs="Calibri"/>
        </w:rPr>
        <w:t xml:space="preserve"> данного документа указано, что пломбир - мороженое (молочный продукт или молочный составной продукт), массовая доля молочного жира в котором составляет от 12 до 24 процентов.</w:t>
      </w:r>
    </w:p>
    <w:p w:rsidR="00F5359E" w:rsidRDefault="00F5359E">
      <w:pPr>
        <w:widowControl w:val="0"/>
        <w:pBdr>
          <w:bottom w:val="single" w:sz="6" w:space="0" w:color="auto"/>
        </w:pBdr>
        <w:autoSpaceDE w:val="0"/>
        <w:autoSpaceDN w:val="0"/>
        <w:adjustRightInd w:val="0"/>
        <w:spacing w:after="0" w:line="240" w:lineRule="auto"/>
        <w:rPr>
          <w:rFonts w:cs="Calibri"/>
          <w:sz w:val="5"/>
          <w:szCs w:val="5"/>
        </w:rPr>
      </w:pPr>
    </w:p>
    <w:tbl>
      <w:tblPr>
        <w:tblW w:w="0" w:type="auto"/>
        <w:tblCellSpacing w:w="5" w:type="nil"/>
        <w:tblInd w:w="75" w:type="dxa"/>
        <w:tblLayout w:type="fixed"/>
        <w:tblCellMar>
          <w:left w:w="75" w:type="dxa"/>
          <w:right w:w="75" w:type="dxa"/>
        </w:tblCellMar>
        <w:tblLook w:val="0000"/>
      </w:tblPr>
      <w:tblGrid>
        <w:gridCol w:w="1936"/>
        <w:gridCol w:w="1694"/>
        <w:gridCol w:w="1452"/>
        <w:gridCol w:w="1452"/>
        <w:gridCol w:w="968"/>
        <w:gridCol w:w="1089"/>
        <w:gridCol w:w="1210"/>
      </w:tblGrid>
      <w:tr w:rsidR="00F5359E" w:rsidRPr="00F5359E">
        <w:tblPrEx>
          <w:tblCellMar>
            <w:top w:w="0" w:type="dxa"/>
            <w:bottom w:w="0" w:type="dxa"/>
          </w:tblCellMar>
        </w:tblPrEx>
        <w:trPr>
          <w:trHeight w:val="600"/>
          <w:tblCellSpacing w:w="5" w:type="nil"/>
        </w:trPr>
        <w:tc>
          <w:tcPr>
            <w:tcW w:w="1936"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Вид      </w:t>
            </w:r>
          </w:p>
        </w:tc>
        <w:tc>
          <w:tcPr>
            <w:tcW w:w="3146"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Массовая доля, процент </w:t>
            </w:r>
          </w:p>
        </w:tc>
        <w:tc>
          <w:tcPr>
            <w:tcW w:w="2420"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Массовая доля,  </w:t>
            </w:r>
            <w:r w:rsidRPr="00F5359E">
              <w:rPr>
                <w:rFonts w:ascii="Courier New" w:hAnsi="Courier New" w:cs="Courier New"/>
                <w:sz w:val="20"/>
                <w:szCs w:val="20"/>
              </w:rPr>
              <w:br/>
              <w:t>процент, не менее</w:t>
            </w:r>
          </w:p>
        </w:tc>
        <w:tc>
          <w:tcPr>
            <w:tcW w:w="1089"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Кислот-</w:t>
            </w:r>
            <w:r w:rsidRPr="00F5359E">
              <w:rPr>
                <w:rFonts w:ascii="Courier New" w:hAnsi="Courier New" w:cs="Courier New"/>
                <w:sz w:val="20"/>
                <w:szCs w:val="20"/>
              </w:rPr>
              <w:br/>
              <w:t xml:space="preserve">ность  </w:t>
            </w:r>
            <w:r w:rsidRPr="00F5359E">
              <w:rPr>
                <w:rFonts w:ascii="Courier New" w:hAnsi="Courier New" w:cs="Courier New"/>
                <w:sz w:val="20"/>
                <w:szCs w:val="20"/>
              </w:rPr>
              <w:br/>
            </w:r>
            <w:hyperlink w:anchor="Par3956" w:history="1">
              <w:r w:rsidRPr="00F5359E">
                <w:rPr>
                  <w:rFonts w:ascii="Courier New" w:hAnsi="Courier New" w:cs="Courier New"/>
                  <w:color w:val="0000FF"/>
                  <w:sz w:val="20"/>
                  <w:szCs w:val="20"/>
                </w:rPr>
                <w:t>&lt;2&gt;</w:t>
              </w:r>
            </w:hyperlink>
            <w:r w:rsidRPr="00F5359E">
              <w:rPr>
                <w:rFonts w:ascii="Courier New" w:hAnsi="Courier New" w:cs="Courier New"/>
                <w:sz w:val="20"/>
                <w:szCs w:val="20"/>
              </w:rPr>
              <w:t xml:space="preserve">,   </w:t>
            </w:r>
            <w:r w:rsidRPr="00F5359E">
              <w:rPr>
                <w:rFonts w:ascii="Courier New" w:hAnsi="Courier New" w:cs="Courier New"/>
                <w:sz w:val="20"/>
                <w:szCs w:val="20"/>
              </w:rPr>
              <w:br/>
              <w:t>градусы</w:t>
            </w:r>
            <w:r w:rsidRPr="00F5359E">
              <w:rPr>
                <w:rFonts w:ascii="Courier New" w:hAnsi="Courier New" w:cs="Courier New"/>
                <w:sz w:val="20"/>
                <w:szCs w:val="20"/>
              </w:rPr>
              <w:br/>
              <w:t xml:space="preserve">Терне- </w:t>
            </w:r>
            <w:r w:rsidRPr="00F5359E">
              <w:rPr>
                <w:rFonts w:ascii="Courier New" w:hAnsi="Courier New" w:cs="Courier New"/>
                <w:sz w:val="20"/>
                <w:szCs w:val="20"/>
              </w:rPr>
              <w:br/>
              <w:t xml:space="preserve">ра, не </w:t>
            </w:r>
            <w:r w:rsidRPr="00F5359E">
              <w:rPr>
                <w:rFonts w:ascii="Courier New" w:hAnsi="Courier New" w:cs="Courier New"/>
                <w:sz w:val="20"/>
                <w:szCs w:val="20"/>
              </w:rPr>
              <w:br/>
              <w:t xml:space="preserve">более  </w:t>
            </w:r>
          </w:p>
        </w:tc>
        <w:tc>
          <w:tcPr>
            <w:tcW w:w="1210"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Взби-   </w:t>
            </w:r>
            <w:r w:rsidRPr="00F5359E">
              <w:rPr>
                <w:rFonts w:ascii="Courier New" w:hAnsi="Courier New" w:cs="Courier New"/>
                <w:sz w:val="20"/>
                <w:szCs w:val="20"/>
              </w:rPr>
              <w:br/>
              <w:t xml:space="preserve">тость,  </w:t>
            </w:r>
            <w:r w:rsidRPr="00F5359E">
              <w:rPr>
                <w:rFonts w:ascii="Courier New" w:hAnsi="Courier New" w:cs="Courier New"/>
                <w:sz w:val="20"/>
                <w:szCs w:val="20"/>
              </w:rPr>
              <w:br/>
              <w:t xml:space="preserve">процент </w:t>
            </w:r>
          </w:p>
        </w:tc>
      </w:tr>
      <w:tr w:rsidR="00F5359E" w:rsidRPr="00F5359E">
        <w:tblPrEx>
          <w:tblCellMar>
            <w:top w:w="0" w:type="dxa"/>
            <w:bottom w:w="0" w:type="dxa"/>
          </w:tblCellMar>
        </w:tblPrEx>
        <w:trPr>
          <w:trHeight w:val="1000"/>
          <w:tblCellSpacing w:w="5" w:type="nil"/>
        </w:trPr>
        <w:tc>
          <w:tcPr>
            <w:tcW w:w="1936"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жира    </w:t>
            </w:r>
            <w:r w:rsidRPr="00F5359E">
              <w:rPr>
                <w:rFonts w:ascii="Courier New" w:hAnsi="Courier New" w:cs="Courier New"/>
                <w:sz w:val="20"/>
                <w:szCs w:val="20"/>
              </w:rPr>
              <w:br/>
              <w:t xml:space="preserve"> молочного  </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СОМО </w:t>
            </w:r>
            <w:hyperlink w:anchor="Par3955" w:history="1">
              <w:r w:rsidRPr="00F5359E">
                <w:rPr>
                  <w:rFonts w:ascii="Courier New" w:hAnsi="Courier New" w:cs="Courier New"/>
                  <w:color w:val="0000FF"/>
                  <w:sz w:val="20"/>
                  <w:szCs w:val="20"/>
                </w:rPr>
                <w:t>&lt;1&gt;</w:t>
              </w:r>
            </w:hyperlink>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сахарозы </w:t>
            </w:r>
            <w:r w:rsidRPr="00F5359E">
              <w:rPr>
                <w:rFonts w:ascii="Courier New" w:hAnsi="Courier New" w:cs="Courier New"/>
                <w:sz w:val="20"/>
                <w:szCs w:val="20"/>
              </w:rPr>
              <w:br/>
              <w:t>или общего</w:t>
            </w:r>
            <w:r w:rsidRPr="00F5359E">
              <w:rPr>
                <w:rFonts w:ascii="Courier New" w:hAnsi="Courier New" w:cs="Courier New"/>
                <w:sz w:val="20"/>
                <w:szCs w:val="20"/>
              </w:rPr>
              <w:br/>
              <w:t>сахара (за</w:t>
            </w:r>
            <w:r w:rsidRPr="00F5359E">
              <w:rPr>
                <w:rFonts w:ascii="Courier New" w:hAnsi="Courier New" w:cs="Courier New"/>
                <w:sz w:val="20"/>
                <w:szCs w:val="20"/>
              </w:rPr>
              <w:br/>
              <w:t xml:space="preserve">  вычетом </w:t>
            </w:r>
            <w:r w:rsidRPr="00F5359E">
              <w:rPr>
                <w:rFonts w:ascii="Courier New" w:hAnsi="Courier New" w:cs="Courier New"/>
                <w:sz w:val="20"/>
                <w:szCs w:val="20"/>
              </w:rPr>
              <w:br/>
              <w:t xml:space="preserve"> лактозы) </w:t>
            </w:r>
          </w:p>
        </w:tc>
        <w:tc>
          <w:tcPr>
            <w:tcW w:w="96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сухих </w:t>
            </w:r>
            <w:r w:rsidRPr="00F5359E">
              <w:rPr>
                <w:rFonts w:ascii="Courier New" w:hAnsi="Courier New" w:cs="Courier New"/>
                <w:sz w:val="20"/>
                <w:szCs w:val="20"/>
              </w:rPr>
              <w:br/>
              <w:t xml:space="preserve">веще- </w:t>
            </w:r>
            <w:r w:rsidRPr="00F5359E">
              <w:rPr>
                <w:rFonts w:ascii="Courier New" w:hAnsi="Courier New" w:cs="Courier New"/>
                <w:sz w:val="20"/>
                <w:szCs w:val="20"/>
              </w:rPr>
              <w:br/>
              <w:t xml:space="preserve">ств   </w:t>
            </w:r>
          </w:p>
        </w:tc>
        <w:tc>
          <w:tcPr>
            <w:tcW w:w="1089"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1210"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blCellSpacing w:w="5" w:type="nil"/>
        </w:trPr>
        <w:tc>
          <w:tcPr>
            <w:tcW w:w="193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Пломбир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12,0 - 4,0 </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7,0 - 10,0</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14,0   </w:t>
            </w:r>
          </w:p>
        </w:tc>
        <w:tc>
          <w:tcPr>
            <w:tcW w:w="96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36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21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40 - 130</w:t>
            </w:r>
          </w:p>
        </w:tc>
      </w:tr>
      <w:tr w:rsidR="00F5359E" w:rsidRPr="00F5359E">
        <w:tblPrEx>
          <w:tblCellMar>
            <w:top w:w="0" w:type="dxa"/>
            <w:bottom w:w="0" w:type="dxa"/>
          </w:tblCellMar>
        </w:tblPrEx>
        <w:trPr>
          <w:tblCellSpacing w:w="5" w:type="nil"/>
        </w:trPr>
        <w:tc>
          <w:tcPr>
            <w:tcW w:w="193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Сливочное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8,0 - 11,5 </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7,0 - 11,0</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14,0   </w:t>
            </w:r>
          </w:p>
        </w:tc>
        <w:tc>
          <w:tcPr>
            <w:tcW w:w="96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32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22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40 - 110</w:t>
            </w:r>
          </w:p>
        </w:tc>
      </w:tr>
      <w:tr w:rsidR="00F5359E" w:rsidRPr="00F5359E">
        <w:tblPrEx>
          <w:tblCellMar>
            <w:top w:w="0" w:type="dxa"/>
            <w:bottom w:w="0" w:type="dxa"/>
          </w:tblCellMar>
        </w:tblPrEx>
        <w:trPr>
          <w:tblCellSpacing w:w="5" w:type="nil"/>
        </w:trPr>
        <w:tc>
          <w:tcPr>
            <w:tcW w:w="193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Молочное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Не более 7,5</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7,0 - 11,5</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14,5   </w:t>
            </w:r>
          </w:p>
        </w:tc>
        <w:tc>
          <w:tcPr>
            <w:tcW w:w="96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28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23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40 - 90 </w:t>
            </w:r>
          </w:p>
        </w:tc>
      </w:tr>
      <w:tr w:rsidR="00F5359E" w:rsidRPr="00F5359E">
        <w:tblPrEx>
          <w:tblCellMar>
            <w:top w:w="0" w:type="dxa"/>
            <w:bottom w:w="0" w:type="dxa"/>
          </w:tblCellMar>
        </w:tblPrEx>
        <w:trPr>
          <w:trHeight w:val="400"/>
          <w:tblCellSpacing w:w="5" w:type="nil"/>
        </w:trPr>
        <w:tc>
          <w:tcPr>
            <w:tcW w:w="193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Кисломолочное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более  </w:t>
            </w:r>
            <w:r w:rsidRPr="00F5359E">
              <w:rPr>
                <w:rFonts w:ascii="Courier New" w:hAnsi="Courier New" w:cs="Courier New"/>
                <w:sz w:val="20"/>
                <w:szCs w:val="20"/>
              </w:rPr>
              <w:br/>
              <w:t xml:space="preserve">    7,5     </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7,0 - 11,5</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17,0   </w:t>
            </w:r>
          </w:p>
        </w:tc>
        <w:tc>
          <w:tcPr>
            <w:tcW w:w="96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28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90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40 - 90 </w:t>
            </w:r>
          </w:p>
        </w:tc>
      </w:tr>
      <w:tr w:rsidR="00F5359E" w:rsidRPr="00F5359E">
        <w:tblPrEx>
          <w:tblCellMar>
            <w:top w:w="0" w:type="dxa"/>
            <w:bottom w:w="0" w:type="dxa"/>
          </w:tblCellMar>
        </w:tblPrEx>
        <w:trPr>
          <w:trHeight w:val="400"/>
          <w:tblCellSpacing w:w="5" w:type="nil"/>
        </w:trPr>
        <w:tc>
          <w:tcPr>
            <w:tcW w:w="1936"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С растительным</w:t>
            </w:r>
            <w:r w:rsidRPr="00F5359E">
              <w:rPr>
                <w:rFonts w:ascii="Courier New" w:hAnsi="Courier New" w:cs="Courier New"/>
                <w:sz w:val="20"/>
                <w:szCs w:val="20"/>
              </w:rPr>
              <w:br/>
              <w:t xml:space="preserve">жиром         </w:t>
            </w:r>
          </w:p>
        </w:tc>
        <w:tc>
          <w:tcPr>
            <w:tcW w:w="1694"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более  </w:t>
            </w:r>
            <w:r w:rsidRPr="00F5359E">
              <w:rPr>
                <w:rFonts w:ascii="Courier New" w:hAnsi="Courier New" w:cs="Courier New"/>
                <w:sz w:val="20"/>
                <w:szCs w:val="20"/>
              </w:rPr>
              <w:br/>
              <w:t xml:space="preserve">  12,0 </w:t>
            </w:r>
            <w:hyperlink w:anchor="Par3957" w:history="1">
              <w:r w:rsidRPr="00F5359E">
                <w:rPr>
                  <w:rFonts w:ascii="Courier New" w:hAnsi="Courier New" w:cs="Courier New"/>
                  <w:color w:val="0000FF"/>
                  <w:sz w:val="20"/>
                  <w:szCs w:val="20"/>
                </w:rPr>
                <w:t>&lt;3&gt;</w:t>
              </w:r>
            </w:hyperlink>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7,0 - 11,0</w:t>
            </w:r>
          </w:p>
        </w:tc>
        <w:tc>
          <w:tcPr>
            <w:tcW w:w="1452"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14,0   </w:t>
            </w:r>
          </w:p>
        </w:tc>
        <w:tc>
          <w:tcPr>
            <w:tcW w:w="96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29  </w:t>
            </w:r>
          </w:p>
        </w:tc>
        <w:tc>
          <w:tcPr>
            <w:tcW w:w="108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22   </w:t>
            </w:r>
          </w:p>
        </w:tc>
        <w:tc>
          <w:tcPr>
            <w:tcW w:w="121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40 - 110</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70" w:name="Par3955"/>
      <w:bookmarkEnd w:id="70"/>
      <w:r>
        <w:rPr>
          <w:rFonts w:cs="Calibri"/>
        </w:rPr>
        <w:t>&lt;1&gt; СОМО - сухой обезжиренный молочный остаток.</w:t>
      </w:r>
    </w:p>
    <w:p w:rsidR="00F5359E" w:rsidRDefault="00F5359E">
      <w:pPr>
        <w:widowControl w:val="0"/>
        <w:autoSpaceDE w:val="0"/>
        <w:autoSpaceDN w:val="0"/>
        <w:adjustRightInd w:val="0"/>
        <w:spacing w:after="0" w:line="240" w:lineRule="auto"/>
        <w:ind w:firstLine="540"/>
        <w:jc w:val="both"/>
        <w:rPr>
          <w:rFonts w:cs="Calibri"/>
        </w:rPr>
      </w:pPr>
      <w:bookmarkStart w:id="71" w:name="Par3956"/>
      <w:bookmarkEnd w:id="71"/>
      <w:r>
        <w:rPr>
          <w:rFonts w:cs="Calibri"/>
        </w:rPr>
        <w:t>&lt;2&gt; Кислотность мороженого с пищевкусовыми компонентами устанавливается национальными стандартами, техническими документами или стандартами организаций.</w:t>
      </w:r>
    </w:p>
    <w:p w:rsidR="00F5359E" w:rsidRDefault="00F5359E">
      <w:pPr>
        <w:widowControl w:val="0"/>
        <w:autoSpaceDE w:val="0"/>
        <w:autoSpaceDN w:val="0"/>
        <w:adjustRightInd w:val="0"/>
        <w:spacing w:after="0" w:line="240" w:lineRule="auto"/>
        <w:ind w:firstLine="540"/>
        <w:jc w:val="both"/>
        <w:rPr>
          <w:rFonts w:cs="Calibri"/>
        </w:rPr>
      </w:pPr>
      <w:bookmarkStart w:id="72" w:name="Par3957"/>
      <w:bookmarkEnd w:id="72"/>
      <w:r>
        <w:rPr>
          <w:rFonts w:cs="Calibri"/>
        </w:rPr>
        <w:t>&lt;3&gt; Смеси молочного и растительного жира.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Примечание. Показатели идентификации молочных составных и молокосодержащих продуктов переработки молока устанавливаются национальными стандартами, техническими документами или стандартами организаций.</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13</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73" w:name="Par3970"/>
      <w:bookmarkEnd w:id="73"/>
      <w:r>
        <w:rPr>
          <w:rFonts w:cs="Calibri"/>
        </w:rPr>
        <w:t>ФИЗИКО-ХИМИЧЕСКИЕ ПОКАЗАТЕЛИ</w:t>
      </w:r>
    </w:p>
    <w:p w:rsidR="00F5359E" w:rsidRDefault="00F5359E">
      <w:pPr>
        <w:widowControl w:val="0"/>
        <w:autoSpaceDE w:val="0"/>
        <w:autoSpaceDN w:val="0"/>
        <w:adjustRightInd w:val="0"/>
        <w:spacing w:after="0" w:line="240" w:lineRule="auto"/>
        <w:jc w:val="center"/>
        <w:rPr>
          <w:rFonts w:cs="Calibri"/>
        </w:rPr>
      </w:pPr>
      <w:r>
        <w:rPr>
          <w:rFonts w:cs="Calibri"/>
        </w:rPr>
        <w:t>ИДЕНТИФИКАЦИИ ПРОДУКТОВ ДЕТСКОГО ПИТАНИЯ НА МОЛОЧНОЙ ОСНОВЕ</w:t>
      </w:r>
    </w:p>
    <w:p w:rsidR="00F5359E" w:rsidRDefault="00F5359E">
      <w:pPr>
        <w:widowControl w:val="0"/>
        <w:autoSpaceDE w:val="0"/>
        <w:autoSpaceDN w:val="0"/>
        <w:adjustRightInd w:val="0"/>
        <w:spacing w:after="0" w:line="240" w:lineRule="auto"/>
        <w:jc w:val="center"/>
        <w:rPr>
          <w:rFonts w:cs="Calibri"/>
        </w:rPr>
      </w:pPr>
      <w:r>
        <w:rPr>
          <w:rFonts w:cs="Calibri"/>
        </w:rPr>
        <w:t>ДЛЯ ДЕТЕЙ РАННЕГО ВОЗРАСТА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92"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1. Адаптированные молочные смеси (сухие, жидкие,</w:t>
      </w:r>
    </w:p>
    <w:p w:rsidR="00F5359E" w:rsidRDefault="00F5359E">
      <w:pPr>
        <w:widowControl w:val="0"/>
        <w:autoSpaceDE w:val="0"/>
        <w:autoSpaceDN w:val="0"/>
        <w:adjustRightInd w:val="0"/>
        <w:spacing w:after="0" w:line="240" w:lineRule="auto"/>
        <w:jc w:val="center"/>
        <w:rPr>
          <w:rFonts w:cs="Calibri"/>
        </w:rPr>
      </w:pPr>
      <w:r>
        <w:rPr>
          <w:rFonts w:cs="Calibri"/>
        </w:rPr>
        <w:t>пресные, кисломолочные) и продукты на основе частично</w:t>
      </w:r>
    </w:p>
    <w:p w:rsidR="00F5359E" w:rsidRDefault="00F5359E">
      <w:pPr>
        <w:widowControl w:val="0"/>
        <w:autoSpaceDE w:val="0"/>
        <w:autoSpaceDN w:val="0"/>
        <w:adjustRightInd w:val="0"/>
        <w:spacing w:after="0" w:line="240" w:lineRule="auto"/>
        <w:jc w:val="center"/>
        <w:rPr>
          <w:rFonts w:cs="Calibri"/>
        </w:rPr>
      </w:pPr>
      <w:r>
        <w:rPr>
          <w:rFonts w:cs="Calibri"/>
        </w:rPr>
        <w:t>гидролизованных белков для детей в возрасте от рождения</w:t>
      </w:r>
    </w:p>
    <w:p w:rsidR="00F5359E" w:rsidRDefault="00F5359E">
      <w:pPr>
        <w:widowControl w:val="0"/>
        <w:autoSpaceDE w:val="0"/>
        <w:autoSpaceDN w:val="0"/>
        <w:adjustRightInd w:val="0"/>
        <w:spacing w:after="0" w:line="240" w:lineRule="auto"/>
        <w:jc w:val="center"/>
        <w:rPr>
          <w:rFonts w:cs="Calibri"/>
        </w:rPr>
      </w:pPr>
      <w:r>
        <w:rPr>
          <w:rFonts w:cs="Calibri"/>
        </w:rPr>
        <w:t>до шести месяцев (на 100 мл готового</w:t>
      </w:r>
    </w:p>
    <w:p w:rsidR="00F5359E" w:rsidRDefault="00F5359E">
      <w:pPr>
        <w:widowControl w:val="0"/>
        <w:autoSpaceDE w:val="0"/>
        <w:autoSpaceDN w:val="0"/>
        <w:adjustRightInd w:val="0"/>
        <w:spacing w:after="0" w:line="240" w:lineRule="auto"/>
        <w:jc w:val="center"/>
        <w:rPr>
          <w:rFonts w:cs="Calibri"/>
        </w:rPr>
      </w:pPr>
      <w:r>
        <w:rPr>
          <w:rFonts w:cs="Calibri"/>
        </w:rPr>
        <w:t>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388"/>
        <w:gridCol w:w="3630"/>
        <w:gridCol w:w="2299"/>
      </w:tblGrid>
      <w:tr w:rsidR="00F5359E" w:rsidRPr="00F5359E">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Допустимый уровень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нормируемый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маркируемый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Белок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1,2 - 1,7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Белки молочной сыворотки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50 процентов       </w:t>
            </w:r>
            <w:r w:rsidRPr="00F5359E">
              <w:rPr>
                <w:rFonts w:ascii="Courier New" w:hAnsi="Courier New" w:cs="Courier New"/>
                <w:sz w:val="20"/>
                <w:szCs w:val="20"/>
              </w:rPr>
              <w:br/>
              <w:t xml:space="preserve">от общего количества белка  </w:t>
            </w:r>
            <w:r w:rsidRPr="00F5359E">
              <w:rPr>
                <w:rFonts w:ascii="Courier New" w:hAnsi="Courier New" w:cs="Courier New"/>
                <w:sz w:val="20"/>
                <w:szCs w:val="20"/>
              </w:rPr>
              <w:br/>
            </w:r>
            <w:hyperlink w:anchor="Par4019" w:history="1">
              <w:r w:rsidRPr="00F5359E">
                <w:rPr>
                  <w:rFonts w:ascii="Courier New" w:hAnsi="Courier New" w:cs="Courier New"/>
                  <w:color w:val="0000FF"/>
                  <w:sz w:val="20"/>
                  <w:szCs w:val="20"/>
                </w:rPr>
                <w:t>&lt;1&gt;</w:t>
              </w:r>
            </w:hyperlink>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Жир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3,0 - 4,0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Линолевая кислота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14 - 20 процентов от суммы  </w:t>
            </w:r>
            <w:r w:rsidRPr="00F5359E">
              <w:rPr>
                <w:rFonts w:ascii="Courier New" w:hAnsi="Courier New" w:cs="Courier New"/>
                <w:sz w:val="20"/>
                <w:szCs w:val="20"/>
              </w:rPr>
              <w:br/>
              <w:t xml:space="preserve">жирных кислот               </w:t>
            </w:r>
          </w:p>
        </w:tc>
        <w:tc>
          <w:tcPr>
            <w:tcW w:w="2299"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400 - 800 мг        </w:t>
            </w:r>
          </w:p>
        </w:tc>
        <w:tc>
          <w:tcPr>
            <w:tcW w:w="2299"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Отношение альфа-          </w:t>
            </w:r>
            <w:r w:rsidRPr="00F5359E">
              <w:rPr>
                <w:rFonts w:ascii="Courier New" w:hAnsi="Courier New" w:cs="Courier New"/>
                <w:sz w:val="20"/>
                <w:szCs w:val="20"/>
              </w:rPr>
              <w:br/>
              <w:t>токоферол/полиненасыщенные</w:t>
            </w:r>
            <w:r w:rsidRPr="00F5359E">
              <w:rPr>
                <w:rFonts w:ascii="Courier New" w:hAnsi="Courier New" w:cs="Courier New"/>
                <w:sz w:val="20"/>
                <w:szCs w:val="20"/>
              </w:rPr>
              <w:br/>
              <w:t xml:space="preserve">жирные кислоты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1 - 2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Углеводы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6,5 - 8,0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14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Лактоза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65 процентов от    </w:t>
            </w:r>
            <w:r w:rsidRPr="00F5359E">
              <w:rPr>
                <w:rFonts w:ascii="Courier New" w:hAnsi="Courier New" w:cs="Courier New"/>
                <w:sz w:val="20"/>
                <w:szCs w:val="20"/>
              </w:rPr>
              <w:br/>
              <w:t xml:space="preserve">общего количества углеводов </w:t>
            </w:r>
            <w:r w:rsidRPr="00F5359E">
              <w:rPr>
                <w:rFonts w:ascii="Courier New" w:hAnsi="Courier New" w:cs="Courier New"/>
                <w:sz w:val="20"/>
                <w:szCs w:val="20"/>
              </w:rPr>
              <w:br/>
              <w:t xml:space="preserve">(не менее 40 процентов от   </w:t>
            </w:r>
            <w:r w:rsidRPr="00F5359E">
              <w:rPr>
                <w:rFonts w:ascii="Courier New" w:hAnsi="Courier New" w:cs="Courier New"/>
                <w:sz w:val="20"/>
                <w:szCs w:val="20"/>
              </w:rPr>
              <w:br/>
              <w:t xml:space="preserve">общего количества углеводов </w:t>
            </w:r>
            <w:r w:rsidRPr="00F5359E">
              <w:rPr>
                <w:rFonts w:ascii="Courier New" w:hAnsi="Courier New" w:cs="Courier New"/>
                <w:sz w:val="20"/>
                <w:szCs w:val="20"/>
              </w:rPr>
              <w:br/>
              <w:t xml:space="preserve">для смесей на основе        </w:t>
            </w:r>
            <w:r w:rsidRPr="00F5359E">
              <w:rPr>
                <w:rFonts w:ascii="Courier New" w:hAnsi="Courier New" w:cs="Courier New"/>
                <w:sz w:val="20"/>
                <w:szCs w:val="20"/>
              </w:rPr>
              <w:br/>
              <w:t xml:space="preserve">частично гидролизованных    </w:t>
            </w:r>
            <w:r w:rsidRPr="00F5359E">
              <w:rPr>
                <w:rFonts w:ascii="Courier New" w:hAnsi="Courier New" w:cs="Courier New"/>
                <w:sz w:val="20"/>
                <w:szCs w:val="20"/>
              </w:rPr>
              <w:br/>
              <w:t xml:space="preserve">белков)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Таурин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более 8,0 мг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74" w:name="Par4019"/>
      <w:bookmarkEnd w:id="74"/>
      <w:r>
        <w:rPr>
          <w:rFonts w:cs="Calibri"/>
        </w:rPr>
        <w:t>&lt;1&gt; 3а исключением адаптированных казеиндоминирующих смесей (молочных смесей с содержанием казеина более 50 процентов от общего количества белка).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2. Последующие адаптированные</w:t>
      </w:r>
    </w:p>
    <w:p w:rsidR="00F5359E" w:rsidRDefault="00F5359E">
      <w:pPr>
        <w:widowControl w:val="0"/>
        <w:autoSpaceDE w:val="0"/>
        <w:autoSpaceDN w:val="0"/>
        <w:adjustRightInd w:val="0"/>
        <w:spacing w:after="0" w:line="240" w:lineRule="auto"/>
        <w:jc w:val="center"/>
        <w:rPr>
          <w:rFonts w:cs="Calibri"/>
        </w:rPr>
      </w:pPr>
      <w:r>
        <w:rPr>
          <w:rFonts w:cs="Calibri"/>
        </w:rPr>
        <w:t>молочные смеси (сухие, жидкие, пресные и кисломолочные)</w:t>
      </w:r>
    </w:p>
    <w:p w:rsidR="00F5359E" w:rsidRDefault="00F5359E">
      <w:pPr>
        <w:widowControl w:val="0"/>
        <w:autoSpaceDE w:val="0"/>
        <w:autoSpaceDN w:val="0"/>
        <w:adjustRightInd w:val="0"/>
        <w:spacing w:after="0" w:line="240" w:lineRule="auto"/>
        <w:jc w:val="center"/>
        <w:rPr>
          <w:rFonts w:cs="Calibri"/>
        </w:rPr>
      </w:pPr>
      <w:r>
        <w:rPr>
          <w:rFonts w:cs="Calibri"/>
        </w:rPr>
        <w:t>и продукты на основе частично гидролизованных белков</w:t>
      </w:r>
    </w:p>
    <w:p w:rsidR="00F5359E" w:rsidRDefault="00F5359E">
      <w:pPr>
        <w:widowControl w:val="0"/>
        <w:autoSpaceDE w:val="0"/>
        <w:autoSpaceDN w:val="0"/>
        <w:adjustRightInd w:val="0"/>
        <w:spacing w:after="0" w:line="240" w:lineRule="auto"/>
        <w:jc w:val="center"/>
        <w:rPr>
          <w:rFonts w:cs="Calibri"/>
        </w:rPr>
      </w:pPr>
      <w:r>
        <w:rPr>
          <w:rFonts w:cs="Calibri"/>
        </w:rPr>
        <w:t>для детей в возрасте старше шести месяцев</w:t>
      </w:r>
    </w:p>
    <w:p w:rsidR="00F5359E" w:rsidRDefault="00F5359E">
      <w:pPr>
        <w:widowControl w:val="0"/>
        <w:autoSpaceDE w:val="0"/>
        <w:autoSpaceDN w:val="0"/>
        <w:adjustRightInd w:val="0"/>
        <w:spacing w:after="0" w:line="240" w:lineRule="auto"/>
        <w:jc w:val="center"/>
        <w:rPr>
          <w:rFonts w:cs="Calibri"/>
        </w:rPr>
      </w:pPr>
      <w:r>
        <w:rPr>
          <w:rFonts w:cs="Calibri"/>
        </w:rPr>
        <w:t>(на 100 мл готового 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388"/>
        <w:gridCol w:w="3630"/>
        <w:gridCol w:w="2299"/>
      </w:tblGrid>
      <w:tr w:rsidR="00F5359E" w:rsidRPr="00F5359E">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Допустимый уровень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нормируемый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маркируемый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Белок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1,2 - 2,1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Белки молочной сыворотки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35 процентов от    </w:t>
            </w:r>
            <w:r w:rsidRPr="00F5359E">
              <w:rPr>
                <w:rFonts w:ascii="Courier New" w:hAnsi="Courier New" w:cs="Courier New"/>
                <w:sz w:val="20"/>
                <w:szCs w:val="20"/>
              </w:rPr>
              <w:br/>
              <w:t xml:space="preserve">общего количества белка </w:t>
            </w:r>
            <w:hyperlink w:anchor="Par4056" w:history="1">
              <w:r w:rsidRPr="00F5359E">
                <w:rPr>
                  <w:rFonts w:ascii="Courier New" w:hAnsi="Courier New" w:cs="Courier New"/>
                  <w:color w:val="0000FF"/>
                  <w:sz w:val="20"/>
                  <w:szCs w:val="20"/>
                </w:rPr>
                <w:t>&lt;1&gt;</w:t>
              </w:r>
            </w:hyperlink>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Жир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2,5 - 4,0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Линолевая кислота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14 - 20 процентов от суммы  </w:t>
            </w:r>
            <w:r w:rsidRPr="00F5359E">
              <w:rPr>
                <w:rFonts w:ascii="Courier New" w:hAnsi="Courier New" w:cs="Courier New"/>
                <w:sz w:val="20"/>
                <w:szCs w:val="20"/>
              </w:rPr>
              <w:br/>
              <w:t xml:space="preserve">жирных кислот               </w:t>
            </w:r>
          </w:p>
        </w:tc>
        <w:tc>
          <w:tcPr>
            <w:tcW w:w="2299"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400 - 800 мг        </w:t>
            </w:r>
          </w:p>
        </w:tc>
        <w:tc>
          <w:tcPr>
            <w:tcW w:w="2299"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Углеводы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7,0 - 9,0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14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Лактоза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50 процентов от    </w:t>
            </w:r>
            <w:r w:rsidRPr="00F5359E">
              <w:rPr>
                <w:rFonts w:ascii="Courier New" w:hAnsi="Courier New" w:cs="Courier New"/>
                <w:sz w:val="20"/>
                <w:szCs w:val="20"/>
              </w:rPr>
              <w:br/>
              <w:t xml:space="preserve">общего количества углеводов </w:t>
            </w:r>
            <w:r w:rsidRPr="00F5359E">
              <w:rPr>
                <w:rFonts w:ascii="Courier New" w:hAnsi="Courier New" w:cs="Courier New"/>
                <w:sz w:val="20"/>
                <w:szCs w:val="20"/>
              </w:rPr>
              <w:br/>
              <w:t xml:space="preserve">(не менее 35 процентов от   </w:t>
            </w:r>
            <w:r w:rsidRPr="00F5359E">
              <w:rPr>
                <w:rFonts w:ascii="Courier New" w:hAnsi="Courier New" w:cs="Courier New"/>
                <w:sz w:val="20"/>
                <w:szCs w:val="20"/>
              </w:rPr>
              <w:br/>
              <w:t xml:space="preserve">общего количества углеводов </w:t>
            </w:r>
            <w:r w:rsidRPr="00F5359E">
              <w:rPr>
                <w:rFonts w:ascii="Courier New" w:hAnsi="Courier New" w:cs="Courier New"/>
                <w:sz w:val="20"/>
                <w:szCs w:val="20"/>
              </w:rPr>
              <w:br/>
              <w:t xml:space="preserve">для смесей на основе        </w:t>
            </w:r>
            <w:r w:rsidRPr="00F5359E">
              <w:rPr>
                <w:rFonts w:ascii="Courier New" w:hAnsi="Courier New" w:cs="Courier New"/>
                <w:sz w:val="20"/>
                <w:szCs w:val="20"/>
              </w:rPr>
              <w:br/>
              <w:t xml:space="preserve">частично гидролизованных    </w:t>
            </w:r>
            <w:r w:rsidRPr="00F5359E">
              <w:rPr>
                <w:rFonts w:ascii="Courier New" w:hAnsi="Courier New" w:cs="Courier New"/>
                <w:sz w:val="20"/>
                <w:szCs w:val="20"/>
              </w:rPr>
              <w:br/>
              <w:t xml:space="preserve">белков)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75" w:name="Par4056"/>
      <w:bookmarkEnd w:id="75"/>
      <w:r>
        <w:rPr>
          <w:rFonts w:cs="Calibri"/>
        </w:rPr>
        <w:t>&lt;1&gt; 3а исключением адаптированных казеиндоминирующих смесей (молочных смесей с содержанием казеина более 65 процентов от общего количества белка).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3. Адаптированные молочные смеси (сухие, жидкие,</w:t>
      </w:r>
    </w:p>
    <w:p w:rsidR="00F5359E" w:rsidRDefault="00F5359E">
      <w:pPr>
        <w:widowControl w:val="0"/>
        <w:autoSpaceDE w:val="0"/>
        <w:autoSpaceDN w:val="0"/>
        <w:adjustRightInd w:val="0"/>
        <w:spacing w:after="0" w:line="240" w:lineRule="auto"/>
        <w:jc w:val="center"/>
        <w:rPr>
          <w:rFonts w:cs="Calibri"/>
        </w:rPr>
      </w:pPr>
      <w:r>
        <w:rPr>
          <w:rFonts w:cs="Calibri"/>
        </w:rPr>
        <w:lastRenderedPageBreak/>
        <w:t>пресные, кисломолочные) и продукты на основе частично</w:t>
      </w:r>
    </w:p>
    <w:p w:rsidR="00F5359E" w:rsidRDefault="00F5359E">
      <w:pPr>
        <w:widowControl w:val="0"/>
        <w:autoSpaceDE w:val="0"/>
        <w:autoSpaceDN w:val="0"/>
        <w:adjustRightInd w:val="0"/>
        <w:spacing w:after="0" w:line="240" w:lineRule="auto"/>
        <w:jc w:val="center"/>
        <w:rPr>
          <w:rFonts w:cs="Calibri"/>
        </w:rPr>
      </w:pPr>
      <w:r>
        <w:rPr>
          <w:rFonts w:cs="Calibri"/>
        </w:rPr>
        <w:t>гидролизованных белков для детей от рождения</w:t>
      </w:r>
    </w:p>
    <w:p w:rsidR="00F5359E" w:rsidRDefault="00F5359E">
      <w:pPr>
        <w:widowControl w:val="0"/>
        <w:autoSpaceDE w:val="0"/>
        <w:autoSpaceDN w:val="0"/>
        <w:adjustRightInd w:val="0"/>
        <w:spacing w:after="0" w:line="240" w:lineRule="auto"/>
        <w:jc w:val="center"/>
        <w:rPr>
          <w:rFonts w:cs="Calibri"/>
        </w:rPr>
      </w:pPr>
      <w:r>
        <w:rPr>
          <w:rFonts w:cs="Calibri"/>
        </w:rPr>
        <w:t>до двенадцати месяцев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2"/>
        <w:rPr>
          <w:rFonts w:cs="Calibri"/>
        </w:rPr>
      </w:pPr>
      <w:r>
        <w:rPr>
          <w:rFonts w:cs="Calibri"/>
        </w:rPr>
        <w:t>Показатели пищевой ценности</w:t>
      </w:r>
    </w:p>
    <w:p w:rsidR="00F5359E" w:rsidRDefault="00F5359E">
      <w:pPr>
        <w:widowControl w:val="0"/>
        <w:autoSpaceDE w:val="0"/>
        <w:autoSpaceDN w:val="0"/>
        <w:adjustRightInd w:val="0"/>
        <w:spacing w:after="0" w:line="240" w:lineRule="auto"/>
        <w:jc w:val="center"/>
        <w:rPr>
          <w:rFonts w:cs="Calibri"/>
        </w:rPr>
      </w:pPr>
      <w:r>
        <w:rPr>
          <w:rFonts w:cs="Calibri"/>
        </w:rPr>
        <w:t>(на 100 мл готового 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388"/>
        <w:gridCol w:w="3630"/>
        <w:gridCol w:w="2299"/>
      </w:tblGrid>
      <w:tr w:rsidR="00F5359E" w:rsidRPr="00F5359E">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Допустимый уровень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нормируемый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маркируемый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Белок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1,2 - 2,1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Белки молочной сыворотки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50 процентов от    </w:t>
            </w:r>
            <w:r w:rsidRPr="00F5359E">
              <w:rPr>
                <w:rFonts w:ascii="Courier New" w:hAnsi="Courier New" w:cs="Courier New"/>
                <w:sz w:val="20"/>
                <w:szCs w:val="20"/>
              </w:rPr>
              <w:br/>
              <w:t xml:space="preserve">общего количества белка </w:t>
            </w:r>
            <w:hyperlink w:anchor="Par4101" w:history="1">
              <w:r w:rsidRPr="00F5359E">
                <w:rPr>
                  <w:rFonts w:ascii="Courier New" w:hAnsi="Courier New" w:cs="Courier New"/>
                  <w:color w:val="0000FF"/>
                  <w:sz w:val="20"/>
                  <w:szCs w:val="20"/>
                </w:rPr>
                <w:t>&lt;1&gt;</w:t>
              </w:r>
            </w:hyperlink>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Таурин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более 8,0 мг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Жир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3,0 - 4,0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Линолевая кислота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14 - 20 процентов           </w:t>
            </w:r>
            <w:r w:rsidRPr="00F5359E">
              <w:rPr>
                <w:rFonts w:ascii="Courier New" w:hAnsi="Courier New" w:cs="Courier New"/>
                <w:sz w:val="20"/>
                <w:szCs w:val="20"/>
              </w:rPr>
              <w:br/>
              <w:t xml:space="preserve">от суммы жирных кислот      </w:t>
            </w:r>
          </w:p>
        </w:tc>
        <w:tc>
          <w:tcPr>
            <w:tcW w:w="2299"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400 - 800 мг        </w:t>
            </w:r>
          </w:p>
        </w:tc>
        <w:tc>
          <w:tcPr>
            <w:tcW w:w="2299"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Отношение альфа-токоферол/</w:t>
            </w:r>
            <w:r w:rsidRPr="00F5359E">
              <w:rPr>
                <w:rFonts w:ascii="Courier New" w:hAnsi="Courier New" w:cs="Courier New"/>
                <w:sz w:val="20"/>
                <w:szCs w:val="20"/>
              </w:rPr>
              <w:br/>
              <w:t xml:space="preserve">полиненасыщенные          </w:t>
            </w:r>
            <w:r w:rsidRPr="00F5359E">
              <w:rPr>
                <w:rFonts w:ascii="Courier New" w:hAnsi="Courier New" w:cs="Courier New"/>
                <w:sz w:val="20"/>
                <w:szCs w:val="20"/>
              </w:rPr>
              <w:br/>
              <w:t xml:space="preserve">жирные кислоты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1,0 - 2,0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Углеводы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6,5 - 8,0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14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Лактоза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65 процентов от    </w:t>
            </w:r>
            <w:r w:rsidRPr="00F5359E">
              <w:rPr>
                <w:rFonts w:ascii="Courier New" w:hAnsi="Courier New" w:cs="Courier New"/>
                <w:sz w:val="20"/>
                <w:szCs w:val="20"/>
              </w:rPr>
              <w:br/>
              <w:t xml:space="preserve">общего количества углеводов </w:t>
            </w:r>
            <w:r w:rsidRPr="00F5359E">
              <w:rPr>
                <w:rFonts w:ascii="Courier New" w:hAnsi="Courier New" w:cs="Courier New"/>
                <w:sz w:val="20"/>
                <w:szCs w:val="20"/>
              </w:rPr>
              <w:br/>
              <w:t xml:space="preserve">(не менее 40 процентов от   </w:t>
            </w:r>
            <w:r w:rsidRPr="00F5359E">
              <w:rPr>
                <w:rFonts w:ascii="Courier New" w:hAnsi="Courier New" w:cs="Courier New"/>
                <w:sz w:val="20"/>
                <w:szCs w:val="20"/>
              </w:rPr>
              <w:br/>
              <w:t xml:space="preserve">общего количества углеводов </w:t>
            </w:r>
            <w:r w:rsidRPr="00F5359E">
              <w:rPr>
                <w:rFonts w:ascii="Courier New" w:hAnsi="Courier New" w:cs="Courier New"/>
                <w:sz w:val="20"/>
                <w:szCs w:val="20"/>
              </w:rPr>
              <w:br/>
              <w:t xml:space="preserve">для смесей на основе        </w:t>
            </w:r>
            <w:r w:rsidRPr="00F5359E">
              <w:rPr>
                <w:rFonts w:ascii="Courier New" w:hAnsi="Courier New" w:cs="Courier New"/>
                <w:sz w:val="20"/>
                <w:szCs w:val="20"/>
              </w:rPr>
              <w:br/>
              <w:t xml:space="preserve">частично гидролизованных    </w:t>
            </w:r>
            <w:r w:rsidRPr="00F5359E">
              <w:rPr>
                <w:rFonts w:ascii="Courier New" w:hAnsi="Courier New" w:cs="Courier New"/>
                <w:sz w:val="20"/>
                <w:szCs w:val="20"/>
              </w:rPr>
              <w:br/>
              <w:t xml:space="preserve">белков)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76" w:name="Par4101"/>
      <w:bookmarkEnd w:id="76"/>
      <w:r>
        <w:rPr>
          <w:rFonts w:cs="Calibri"/>
        </w:rPr>
        <w:t>&lt;1&gt; 3а исключением адаптированных казеиндоминирующих смесей (молочных смесей с содержанием казеина более 50 процентов от общего количества белка).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4. Последующие частично адаптированные</w:t>
      </w:r>
    </w:p>
    <w:p w:rsidR="00F5359E" w:rsidRDefault="00F5359E">
      <w:pPr>
        <w:widowControl w:val="0"/>
        <w:autoSpaceDE w:val="0"/>
        <w:autoSpaceDN w:val="0"/>
        <w:adjustRightInd w:val="0"/>
        <w:spacing w:after="0" w:line="240" w:lineRule="auto"/>
        <w:jc w:val="center"/>
        <w:rPr>
          <w:rFonts w:cs="Calibri"/>
        </w:rPr>
      </w:pPr>
      <w:r>
        <w:rPr>
          <w:rFonts w:cs="Calibri"/>
        </w:rPr>
        <w:t>молочные смеси (сухие, жидкие, пресные, кисломолочные)</w:t>
      </w:r>
    </w:p>
    <w:p w:rsidR="00F5359E" w:rsidRDefault="00F5359E">
      <w:pPr>
        <w:widowControl w:val="0"/>
        <w:autoSpaceDE w:val="0"/>
        <w:autoSpaceDN w:val="0"/>
        <w:adjustRightInd w:val="0"/>
        <w:spacing w:after="0" w:line="240" w:lineRule="auto"/>
        <w:jc w:val="center"/>
        <w:rPr>
          <w:rFonts w:cs="Calibri"/>
        </w:rPr>
      </w:pPr>
      <w:r>
        <w:rPr>
          <w:rFonts w:cs="Calibri"/>
        </w:rPr>
        <w:t>для детей в возрасте старше шести месяцев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2"/>
        <w:rPr>
          <w:rFonts w:cs="Calibri"/>
        </w:rPr>
      </w:pPr>
      <w:r>
        <w:rPr>
          <w:rFonts w:cs="Calibri"/>
        </w:rPr>
        <w:t>Показатели пищевой ценности</w:t>
      </w:r>
    </w:p>
    <w:p w:rsidR="00F5359E" w:rsidRDefault="00F5359E">
      <w:pPr>
        <w:widowControl w:val="0"/>
        <w:autoSpaceDE w:val="0"/>
        <w:autoSpaceDN w:val="0"/>
        <w:adjustRightInd w:val="0"/>
        <w:spacing w:after="0" w:line="240" w:lineRule="auto"/>
        <w:jc w:val="center"/>
        <w:rPr>
          <w:rFonts w:cs="Calibri"/>
        </w:rPr>
      </w:pPr>
      <w:r>
        <w:rPr>
          <w:rFonts w:cs="Calibri"/>
        </w:rPr>
        <w:t>(на 100 мл готового 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388"/>
        <w:gridCol w:w="3630"/>
        <w:gridCol w:w="2299"/>
      </w:tblGrid>
      <w:tr w:rsidR="00F5359E" w:rsidRPr="00F5359E">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Допустимый уровень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нормируемый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маркируемый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Белок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1,5 - 2,4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Белки молочной сыворотки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20 процентов от    </w:t>
            </w:r>
            <w:r w:rsidRPr="00F5359E">
              <w:rPr>
                <w:rFonts w:ascii="Courier New" w:hAnsi="Courier New" w:cs="Courier New"/>
                <w:sz w:val="20"/>
                <w:szCs w:val="20"/>
              </w:rPr>
              <w:br/>
              <w:t xml:space="preserve">общего количества белка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Жир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2,5 - 4,0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Линолевая кислота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14 процентов от    </w:t>
            </w:r>
            <w:r w:rsidRPr="00F5359E">
              <w:rPr>
                <w:rFonts w:ascii="Courier New" w:hAnsi="Courier New" w:cs="Courier New"/>
                <w:sz w:val="20"/>
                <w:szCs w:val="20"/>
              </w:rPr>
              <w:br/>
              <w:t xml:space="preserve">суммы жирных кислот         </w:t>
            </w:r>
          </w:p>
        </w:tc>
        <w:tc>
          <w:tcPr>
            <w:tcW w:w="2299"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Не менее 400 мг       </w:t>
            </w:r>
          </w:p>
        </w:tc>
        <w:tc>
          <w:tcPr>
            <w:tcW w:w="2299"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Углеводы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6,0 - 9,0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Лактоза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50 процентов       </w:t>
            </w:r>
            <w:r w:rsidRPr="00F5359E">
              <w:rPr>
                <w:rFonts w:ascii="Courier New" w:hAnsi="Courier New" w:cs="Courier New"/>
                <w:sz w:val="20"/>
                <w:szCs w:val="20"/>
              </w:rPr>
              <w:br/>
              <w:t xml:space="preserve">от общего количества        </w:t>
            </w:r>
            <w:r w:rsidRPr="00F5359E">
              <w:rPr>
                <w:rFonts w:ascii="Courier New" w:hAnsi="Courier New" w:cs="Courier New"/>
                <w:sz w:val="20"/>
                <w:szCs w:val="20"/>
              </w:rPr>
              <w:br/>
              <w:t xml:space="preserve">углеводов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Примечания. 1. Состав белков адаптированной молочной смеси должен быть максимально приближен к составу белков женского молока.</w:t>
      </w:r>
    </w:p>
    <w:p w:rsidR="00F5359E" w:rsidRDefault="00F5359E">
      <w:pPr>
        <w:widowControl w:val="0"/>
        <w:autoSpaceDE w:val="0"/>
        <w:autoSpaceDN w:val="0"/>
        <w:adjustRightInd w:val="0"/>
        <w:spacing w:after="0" w:line="240" w:lineRule="auto"/>
        <w:ind w:firstLine="540"/>
        <w:jc w:val="both"/>
        <w:rPr>
          <w:rFonts w:cs="Calibri"/>
        </w:rPr>
      </w:pPr>
      <w:r>
        <w:rPr>
          <w:rFonts w:cs="Calibri"/>
        </w:rPr>
        <w:lastRenderedPageBreak/>
        <w:t>2. В составе жиров адаптированной молочной смеси не должны использоваться кунжутное масло и хлопковое масло.</w:t>
      </w:r>
    </w:p>
    <w:p w:rsidR="00F5359E" w:rsidRDefault="00F5359E">
      <w:pPr>
        <w:widowControl w:val="0"/>
        <w:autoSpaceDE w:val="0"/>
        <w:autoSpaceDN w:val="0"/>
        <w:adjustRightInd w:val="0"/>
        <w:spacing w:after="0" w:line="240" w:lineRule="auto"/>
        <w:ind w:firstLine="540"/>
        <w:jc w:val="both"/>
        <w:rPr>
          <w:rFonts w:cs="Calibri"/>
        </w:rPr>
      </w:pPr>
      <w:r>
        <w:rPr>
          <w:rFonts w:cs="Calibri"/>
        </w:rPr>
        <w:t>3. Содержание трансизомеров не должно превышать 3 процента от содержания общих жиров.</w:t>
      </w:r>
    </w:p>
    <w:p w:rsidR="00F5359E" w:rsidRDefault="00F5359E">
      <w:pPr>
        <w:widowControl w:val="0"/>
        <w:autoSpaceDE w:val="0"/>
        <w:autoSpaceDN w:val="0"/>
        <w:adjustRightInd w:val="0"/>
        <w:spacing w:after="0" w:line="240" w:lineRule="auto"/>
        <w:ind w:firstLine="540"/>
        <w:jc w:val="both"/>
        <w:rPr>
          <w:rFonts w:cs="Calibri"/>
        </w:rPr>
      </w:pPr>
      <w:r>
        <w:rPr>
          <w:rFonts w:cs="Calibri"/>
        </w:rPr>
        <w:t>4. Содержание миристиновой и лауриновой кислот не должно превышать в сумме 20 процентов от содержания общего жира.</w:t>
      </w:r>
    </w:p>
    <w:p w:rsidR="00F5359E" w:rsidRDefault="00F5359E">
      <w:pPr>
        <w:widowControl w:val="0"/>
        <w:autoSpaceDE w:val="0"/>
        <w:autoSpaceDN w:val="0"/>
        <w:adjustRightInd w:val="0"/>
        <w:spacing w:after="0" w:line="240" w:lineRule="auto"/>
        <w:ind w:firstLine="540"/>
        <w:jc w:val="both"/>
        <w:rPr>
          <w:rFonts w:cs="Calibri"/>
        </w:rPr>
      </w:pPr>
      <w:r>
        <w:rPr>
          <w:rFonts w:cs="Calibri"/>
        </w:rPr>
        <w:t>5. Отношение линолевой кислоты к альфа-линоленовой кислоте не должно быть менее 5 и более 15.</w:t>
      </w:r>
    </w:p>
    <w:p w:rsidR="00F5359E" w:rsidRDefault="00F5359E">
      <w:pPr>
        <w:widowControl w:val="0"/>
        <w:autoSpaceDE w:val="0"/>
        <w:autoSpaceDN w:val="0"/>
        <w:adjustRightInd w:val="0"/>
        <w:spacing w:after="0" w:line="240" w:lineRule="auto"/>
        <w:ind w:firstLine="540"/>
        <w:jc w:val="both"/>
        <w:rPr>
          <w:rFonts w:cs="Calibri"/>
        </w:rPr>
      </w:pPr>
      <w:r>
        <w:rPr>
          <w:rFonts w:cs="Calibri"/>
        </w:rPr>
        <w:t>6. При обогащении смесей длинноцепочечными жирными кислотами их содержание не должно превышать 1 процент от общего жира для W-3 длинноцепочечной полиненасыщенной жирной кислоты и 2 процента для W-6 длинноцепочечной полиненасыщенной жирной кислоты.</w:t>
      </w:r>
    </w:p>
    <w:p w:rsidR="00F5359E" w:rsidRDefault="00F5359E">
      <w:pPr>
        <w:widowControl w:val="0"/>
        <w:autoSpaceDE w:val="0"/>
        <w:autoSpaceDN w:val="0"/>
        <w:adjustRightInd w:val="0"/>
        <w:spacing w:after="0" w:line="240" w:lineRule="auto"/>
        <w:ind w:firstLine="540"/>
        <w:jc w:val="both"/>
        <w:rPr>
          <w:rFonts w:cs="Calibri"/>
        </w:rPr>
      </w:pPr>
      <w:r>
        <w:rPr>
          <w:rFonts w:cs="Calibri"/>
        </w:rPr>
        <w:t>7. Содержание эйкозапентаеновой кислоты не должно быть выше содержания докозагексаеновой кислоты.</w:t>
      </w:r>
    </w:p>
    <w:p w:rsidR="00F5359E" w:rsidRDefault="00F5359E">
      <w:pPr>
        <w:widowControl w:val="0"/>
        <w:autoSpaceDE w:val="0"/>
        <w:autoSpaceDN w:val="0"/>
        <w:adjustRightInd w:val="0"/>
        <w:spacing w:after="0" w:line="240" w:lineRule="auto"/>
        <w:ind w:firstLine="540"/>
        <w:jc w:val="both"/>
        <w:rPr>
          <w:rFonts w:cs="Calibri"/>
        </w:rPr>
      </w:pPr>
      <w:r>
        <w:rPr>
          <w:rFonts w:cs="Calibri"/>
        </w:rPr>
        <w:t>8. Помимо лактозы могут использоваться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либо их сумма не должны превышать 20 процентов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граммов на литр; углеводный компонент может включать в себя пребиотики - галактоолигосахариды и фруктоолигосахариды (в сумме не более 0,8 процента от массы продукта) и лактулозу.</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5. Специализированные продукты</w:t>
      </w:r>
    </w:p>
    <w:p w:rsidR="00F5359E" w:rsidRDefault="00F5359E">
      <w:pPr>
        <w:widowControl w:val="0"/>
        <w:autoSpaceDE w:val="0"/>
        <w:autoSpaceDN w:val="0"/>
        <w:adjustRightInd w:val="0"/>
        <w:spacing w:after="0" w:line="240" w:lineRule="auto"/>
        <w:jc w:val="center"/>
        <w:rPr>
          <w:rFonts w:cs="Calibri"/>
        </w:rPr>
      </w:pPr>
      <w:r>
        <w:rPr>
          <w:rFonts w:cs="Calibri"/>
        </w:rPr>
        <w:t>для лечебного питания детей раннего возраста (на 100 мл</w:t>
      </w:r>
    </w:p>
    <w:p w:rsidR="00F5359E" w:rsidRDefault="00F5359E">
      <w:pPr>
        <w:widowControl w:val="0"/>
        <w:autoSpaceDE w:val="0"/>
        <w:autoSpaceDN w:val="0"/>
        <w:adjustRightInd w:val="0"/>
        <w:spacing w:after="0" w:line="240" w:lineRule="auto"/>
        <w:jc w:val="center"/>
        <w:rPr>
          <w:rFonts w:cs="Calibri"/>
        </w:rPr>
      </w:pPr>
      <w:r>
        <w:rPr>
          <w:rFonts w:cs="Calibri"/>
        </w:rPr>
        <w:t>готового 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388"/>
        <w:gridCol w:w="3630"/>
        <w:gridCol w:w="2299"/>
      </w:tblGrid>
      <w:tr w:rsidR="00F5359E" w:rsidRPr="00F5359E">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Допустимый уровень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нормируемый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маркируемый   </w:t>
            </w:r>
          </w:p>
        </w:tc>
      </w:tr>
      <w:tr w:rsidR="00F5359E" w:rsidRPr="00F5359E">
        <w:tblPrEx>
          <w:tblCellMar>
            <w:top w:w="0" w:type="dxa"/>
            <w:bottom w:w="0" w:type="dxa"/>
          </w:tblCellMar>
        </w:tblPrEx>
        <w:trPr>
          <w:tblCellSpacing w:w="5" w:type="nil"/>
        </w:trPr>
        <w:tc>
          <w:tcPr>
            <w:tcW w:w="9317" w:type="dxa"/>
            <w:gridSpan w:val="3"/>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Низколактозные и безлактозные продукты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Белок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1,2 - 2,1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Таурин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8,0 мг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L-карнитин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2,0 мг (при        </w:t>
            </w:r>
            <w:r w:rsidRPr="00F5359E">
              <w:rPr>
                <w:rFonts w:ascii="Courier New" w:hAnsi="Courier New" w:cs="Courier New"/>
                <w:sz w:val="20"/>
                <w:szCs w:val="20"/>
              </w:rPr>
              <w:br/>
              <w:t xml:space="preserve">внесении)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Жир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3,0 - 4,0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Линолевая кислота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14 - 20 процентов           </w:t>
            </w:r>
            <w:r w:rsidRPr="00F5359E">
              <w:rPr>
                <w:rFonts w:ascii="Courier New" w:hAnsi="Courier New" w:cs="Courier New"/>
                <w:sz w:val="20"/>
                <w:szCs w:val="20"/>
              </w:rPr>
              <w:br/>
              <w:t xml:space="preserve">от суммы жирных кислот      </w:t>
            </w:r>
          </w:p>
        </w:tc>
        <w:tc>
          <w:tcPr>
            <w:tcW w:w="2299"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400 - 800 мг        </w:t>
            </w:r>
          </w:p>
        </w:tc>
        <w:tc>
          <w:tcPr>
            <w:tcW w:w="2299"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Углеводы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6,5 - 8,0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800"/>
          <w:tblCellSpacing w:w="5" w:type="nil"/>
        </w:trPr>
        <w:tc>
          <w:tcPr>
            <w:tcW w:w="3388" w:type="dxa"/>
            <w:vMerge w:val="restart"/>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Лактоза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1,0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r w:rsidRPr="00F5359E">
              <w:rPr>
                <w:rFonts w:ascii="Courier New" w:hAnsi="Courier New" w:cs="Courier New"/>
                <w:sz w:val="20"/>
                <w:szCs w:val="20"/>
              </w:rPr>
              <w:br/>
              <w:t xml:space="preserve">В низколактозных </w:t>
            </w:r>
            <w:r w:rsidRPr="00F5359E">
              <w:rPr>
                <w:rFonts w:ascii="Courier New" w:hAnsi="Courier New" w:cs="Courier New"/>
                <w:sz w:val="20"/>
                <w:szCs w:val="20"/>
              </w:rPr>
              <w:br/>
              <w:t xml:space="preserve">   продуктах     </w:t>
            </w:r>
          </w:p>
        </w:tc>
      </w:tr>
      <w:tr w:rsidR="00F5359E" w:rsidRPr="00F5359E">
        <w:tblPrEx>
          <w:tblCellMar>
            <w:top w:w="0" w:type="dxa"/>
            <w:bottom w:w="0" w:type="dxa"/>
          </w:tblCellMar>
        </w:tblPrEx>
        <w:trPr>
          <w:trHeight w:val="600"/>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0,01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r w:rsidRPr="00F5359E">
              <w:rPr>
                <w:rFonts w:ascii="Courier New" w:hAnsi="Courier New" w:cs="Courier New"/>
                <w:sz w:val="20"/>
                <w:szCs w:val="20"/>
              </w:rPr>
              <w:br/>
              <w:t xml:space="preserve"> В безлактозных  </w:t>
            </w:r>
            <w:r w:rsidRPr="00F5359E">
              <w:rPr>
                <w:rFonts w:ascii="Courier New" w:hAnsi="Courier New" w:cs="Courier New"/>
                <w:sz w:val="20"/>
                <w:szCs w:val="20"/>
              </w:rPr>
              <w:br/>
              <w:t xml:space="preserve">   продуктах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6. Продукты прикорма и продукты для детей раннего возраста</w:t>
      </w:r>
    </w:p>
    <w:p w:rsidR="00F5359E" w:rsidRDefault="00F5359E">
      <w:pPr>
        <w:widowControl w:val="0"/>
        <w:autoSpaceDE w:val="0"/>
        <w:autoSpaceDN w:val="0"/>
        <w:adjustRightInd w:val="0"/>
        <w:spacing w:after="0" w:line="240" w:lineRule="auto"/>
        <w:jc w:val="center"/>
        <w:rPr>
          <w:rFonts w:cs="Calibri"/>
        </w:rPr>
      </w:pPr>
      <w:r>
        <w:rPr>
          <w:rFonts w:cs="Calibri"/>
        </w:rPr>
        <w:t>(на 100 мл или 100 г готового 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Критерий и показатель   │            Допустимый уровень                │</w:t>
      </w:r>
    </w:p>
    <w:p w:rsidR="00F5359E" w:rsidRDefault="00F5359E">
      <w:pPr>
        <w:pStyle w:val="ConsPlusCell"/>
        <w:rPr>
          <w:rFonts w:ascii="Courier New" w:hAnsi="Courier New" w:cs="Courier New"/>
          <w:sz w:val="20"/>
          <w:szCs w:val="20"/>
        </w:rPr>
      </w:pPr>
      <w:r>
        <w:rPr>
          <w:rFonts w:ascii="Courier New" w:hAnsi="Courier New" w:cs="Courier New"/>
          <w:sz w:val="20"/>
          <w:szCs w:val="20"/>
        </w:rPr>
        <w:t>│                          ├────────────────────────────┬─────────────────┤</w:t>
      </w:r>
    </w:p>
    <w:p w:rsidR="00F5359E" w:rsidRDefault="00F5359E">
      <w:pPr>
        <w:pStyle w:val="ConsPlusCell"/>
        <w:rPr>
          <w:rFonts w:ascii="Courier New" w:hAnsi="Courier New" w:cs="Courier New"/>
          <w:sz w:val="20"/>
          <w:szCs w:val="20"/>
        </w:rPr>
      </w:pPr>
      <w:r>
        <w:rPr>
          <w:rFonts w:ascii="Courier New" w:hAnsi="Courier New" w:cs="Courier New"/>
          <w:sz w:val="20"/>
          <w:szCs w:val="20"/>
        </w:rPr>
        <w:t>│                          │        нормируемый         │   маркируемый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пастеризованное, стерилизованное, ультрапастеризованное питьевое, │</w:t>
      </w:r>
    </w:p>
    <w:p w:rsidR="00F5359E" w:rsidRDefault="00F5359E">
      <w:pPr>
        <w:pStyle w:val="ConsPlusCell"/>
        <w:rPr>
          <w:rFonts w:ascii="Courier New" w:hAnsi="Courier New" w:cs="Courier New"/>
          <w:sz w:val="20"/>
          <w:szCs w:val="20"/>
        </w:rPr>
      </w:pPr>
      <w:r>
        <w:rPr>
          <w:rFonts w:ascii="Courier New" w:hAnsi="Courier New" w:cs="Courier New"/>
          <w:sz w:val="20"/>
          <w:szCs w:val="20"/>
        </w:rPr>
        <w:t>│в том числе обогащенное, сливки стерилизованные питьевые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│Белок: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молоко                  │        2,8 - 3,2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сливки                  │Не менее 2,6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│Жир: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молоко                  │        2,0 - 4,0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сливки                  │           10,0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зола                    │        0,6 - 0,8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вещества: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в молоке        │Не менее 100 мг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продукты, в том числе                                      │</w:t>
      </w:r>
    </w:p>
    <w:p w:rsidR="00F5359E" w:rsidRDefault="00F5359E">
      <w:pPr>
        <w:pStyle w:val="ConsPlusCell"/>
        <w:rPr>
          <w:rFonts w:ascii="Courier New" w:hAnsi="Courier New" w:cs="Courier New"/>
          <w:sz w:val="20"/>
          <w:szCs w:val="20"/>
        </w:rPr>
      </w:pPr>
      <w:r>
        <w:rPr>
          <w:rFonts w:ascii="Courier New" w:hAnsi="Courier New" w:cs="Courier New"/>
          <w:sz w:val="20"/>
          <w:szCs w:val="20"/>
        </w:rPr>
        <w:t>│с фруктовыми и (или) овощными компонентами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│Белок                     │        2,0 - 3,2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│не более 4,0 г для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│профилактического питания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│Жир                       │        2,0 - 4,0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│Углеводы,                 │Не более 12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 том числе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│сахароза </w:t>
      </w:r>
      <w:hyperlink w:anchor="Par4329" w:history="1">
        <w:r>
          <w:rPr>
            <w:rFonts w:ascii="Courier New" w:hAnsi="Courier New" w:cs="Courier New"/>
            <w:color w:val="0000FF"/>
            <w:sz w:val="20"/>
            <w:szCs w:val="20"/>
          </w:rPr>
          <w:t>&lt;1&gt;</w:t>
        </w:r>
      </w:hyperlink>
      <w:r>
        <w:rPr>
          <w:rFonts w:ascii="Courier New" w:hAnsi="Courier New" w:cs="Courier New"/>
          <w:sz w:val="20"/>
          <w:szCs w:val="20"/>
        </w:rPr>
        <w:t xml:space="preserve">              │Не более 10 г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│Зола                      │        0,5 - 0,8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│Кальций                   │Не менее 60 мг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│Кислотность               │Не более 110 градусов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│Тернера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│Творог и продукты на его основе, пастообразные молочные продукты, в том  │</w:t>
      </w:r>
    </w:p>
    <w:p w:rsidR="00F5359E" w:rsidRDefault="00F5359E">
      <w:pPr>
        <w:pStyle w:val="ConsPlusCell"/>
        <w:rPr>
          <w:rFonts w:ascii="Courier New" w:hAnsi="Courier New" w:cs="Courier New"/>
          <w:sz w:val="20"/>
          <w:szCs w:val="20"/>
        </w:rPr>
      </w:pPr>
      <w:r>
        <w:rPr>
          <w:rFonts w:ascii="Courier New" w:hAnsi="Courier New" w:cs="Courier New"/>
          <w:sz w:val="20"/>
          <w:szCs w:val="20"/>
        </w:rPr>
        <w:t>│числе с фруктовыми и (или) овощными компонентами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│Белок                     │          7 - 17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│Жир                       │          3 - 10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│Углеводы,                 │Не более 12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 том числе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│сахароза </w:t>
      </w:r>
      <w:hyperlink w:anchor="Par4329" w:history="1">
        <w:r>
          <w:rPr>
            <w:rFonts w:ascii="Courier New" w:hAnsi="Courier New" w:cs="Courier New"/>
            <w:color w:val="0000FF"/>
            <w:sz w:val="20"/>
            <w:szCs w:val="20"/>
          </w:rPr>
          <w:t>&lt;1&gt;</w:t>
        </w:r>
      </w:hyperlink>
      <w:r>
        <w:rPr>
          <w:rFonts w:ascii="Courier New" w:hAnsi="Courier New" w:cs="Courier New"/>
          <w:sz w:val="20"/>
          <w:szCs w:val="20"/>
        </w:rPr>
        <w:t xml:space="preserve">              │Не более 10 г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вещества: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│Не менее 85 мг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│Кислотность               │Не более 150 градусов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│Тернера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│Сыры мягкие творожные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│Белок                     │         7 - 17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│Жир                       │Не более 10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│Углеводы,                 │Не более 12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 том числе               │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│сахароза &lt;1&gt;              │Не более 10 г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│Соль поваренная           │Не более 0,2 г (при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вещества: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│Не менее 85 мг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│Кислотность               │Не более 150 градусов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│Тернера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│Молоко сухое (на 100 мл восстановленного продукта)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│Белок молочный            │        2,8 - 3,2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│Жир                       │        2,0 - 4,0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вещества: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│Не менее 100 мг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│Сухие (на 100 мл восстановленного продукта) и жидкие молочные, молочные  │</w:t>
      </w:r>
    </w:p>
    <w:p w:rsidR="00F5359E" w:rsidRDefault="00F5359E">
      <w:pPr>
        <w:pStyle w:val="ConsPlusCell"/>
        <w:rPr>
          <w:rFonts w:ascii="Courier New" w:hAnsi="Courier New" w:cs="Courier New"/>
          <w:sz w:val="20"/>
          <w:szCs w:val="20"/>
        </w:rPr>
      </w:pPr>
      <w:r>
        <w:rPr>
          <w:rFonts w:ascii="Courier New" w:hAnsi="Courier New" w:cs="Courier New"/>
          <w:sz w:val="20"/>
          <w:szCs w:val="20"/>
        </w:rPr>
        <w:t>│составные и молокосодержащие напитки (для детей старше шести месяцев)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│Белок                     │Не менее 1,8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│Жир                       │        1,0 - 4,0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│Углеводы,                 │Не более 12,0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│в том числе               │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│сахароза </w:t>
      </w:r>
      <w:hyperlink w:anchor="Par4330" w:history="1">
        <w:r>
          <w:rPr>
            <w:rFonts w:ascii="Courier New" w:hAnsi="Courier New" w:cs="Courier New"/>
            <w:color w:val="0000FF"/>
            <w:sz w:val="20"/>
            <w:szCs w:val="20"/>
          </w:rPr>
          <w:t>&lt;2&gt;</w:t>
        </w:r>
      </w:hyperlink>
      <w:r>
        <w:rPr>
          <w:rFonts w:ascii="Courier New" w:hAnsi="Courier New" w:cs="Courier New"/>
          <w:sz w:val="20"/>
          <w:szCs w:val="20"/>
        </w:rPr>
        <w:t xml:space="preserve">              │Не более 6,0 г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вещества: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        90 - 240 мг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│Каши сухие на молочной основе, требующие варки и быстрорастворимые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│(моментального приготовления) (на 100 г сухого продукта)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│Влага                     │Не более 8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│Белок                     │         12 - 20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│Не менее 7,0 г в кашах,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│требующих восстановления    │                 │</w:t>
      </w:r>
    </w:p>
    <w:p w:rsidR="00F5359E" w:rsidRDefault="00F5359E">
      <w:pPr>
        <w:pStyle w:val="ConsPlusCell"/>
        <w:rPr>
          <w:rFonts w:ascii="Courier New" w:hAnsi="Courier New" w:cs="Courier New"/>
          <w:sz w:val="20"/>
          <w:szCs w:val="20"/>
        </w:rPr>
      </w:pPr>
      <w:r>
        <w:rPr>
          <w:rFonts w:ascii="Courier New" w:hAnsi="Courier New" w:cs="Courier New"/>
          <w:sz w:val="20"/>
          <w:szCs w:val="20"/>
        </w:rPr>
        <w:t>│                          │цельным или частично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│разведенным коровьим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│молоком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│Жир                       │        10 - 18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│Не менее 5,0 г в кашах на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│цельном молоке, массовая    │                 │</w:t>
      </w:r>
    </w:p>
    <w:p w:rsidR="00F5359E" w:rsidRDefault="00F5359E">
      <w:pPr>
        <w:pStyle w:val="ConsPlusCell"/>
        <w:rPr>
          <w:rFonts w:ascii="Courier New" w:hAnsi="Courier New" w:cs="Courier New"/>
          <w:sz w:val="20"/>
          <w:szCs w:val="20"/>
        </w:rPr>
      </w:pPr>
      <w:r>
        <w:rPr>
          <w:rFonts w:ascii="Courier New" w:hAnsi="Courier New" w:cs="Courier New"/>
          <w:sz w:val="20"/>
          <w:szCs w:val="20"/>
        </w:rPr>
        <w:t>│                          │доля которого составляет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│менее 25 процентов, при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│условии добавления в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│восстановленную кашу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│сливочного или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│растительного масла         │                 │</w:t>
      </w:r>
    </w:p>
    <w:p w:rsidR="00F5359E" w:rsidRDefault="00F5359E">
      <w:pPr>
        <w:pStyle w:val="ConsPlusCell"/>
        <w:rPr>
          <w:rFonts w:ascii="Courier New" w:hAnsi="Courier New" w:cs="Courier New"/>
          <w:sz w:val="20"/>
          <w:szCs w:val="20"/>
        </w:rPr>
      </w:pPr>
      <w:r>
        <w:rPr>
          <w:rFonts w:ascii="Courier New" w:hAnsi="Courier New" w:cs="Courier New"/>
          <w:sz w:val="20"/>
          <w:szCs w:val="20"/>
        </w:rPr>
        <w:t>│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│Не менее 0,5 г в кашах на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│обезжиренном молоке при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│условии их восстановления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│цельным молоком либо        │                 │</w:t>
      </w:r>
    </w:p>
    <w:p w:rsidR="00F5359E" w:rsidRDefault="00F5359E">
      <w:pPr>
        <w:pStyle w:val="ConsPlusCell"/>
        <w:rPr>
          <w:rFonts w:ascii="Courier New" w:hAnsi="Courier New" w:cs="Courier New"/>
          <w:sz w:val="20"/>
          <w:szCs w:val="20"/>
        </w:rPr>
      </w:pPr>
      <w:r>
        <w:rPr>
          <w:rFonts w:ascii="Courier New" w:hAnsi="Courier New" w:cs="Courier New"/>
          <w:sz w:val="20"/>
          <w:szCs w:val="20"/>
        </w:rPr>
        <w:t>│                          │добавления в                │                 │</w:t>
      </w:r>
    </w:p>
    <w:p w:rsidR="00F5359E" w:rsidRDefault="00F5359E">
      <w:pPr>
        <w:pStyle w:val="ConsPlusCell"/>
        <w:rPr>
          <w:rFonts w:ascii="Courier New" w:hAnsi="Courier New" w:cs="Courier New"/>
          <w:sz w:val="20"/>
          <w:szCs w:val="20"/>
        </w:rPr>
      </w:pPr>
      <w:r>
        <w:rPr>
          <w:rFonts w:ascii="Courier New" w:hAnsi="Courier New" w:cs="Courier New"/>
          <w:sz w:val="20"/>
          <w:szCs w:val="20"/>
        </w:rPr>
        <w:t>│                          │восстановленную кашу        │                 │</w:t>
      </w:r>
    </w:p>
    <w:p w:rsidR="00F5359E" w:rsidRDefault="00F5359E">
      <w:pPr>
        <w:pStyle w:val="ConsPlusCell"/>
        <w:rPr>
          <w:rFonts w:ascii="Courier New" w:hAnsi="Courier New" w:cs="Courier New"/>
          <w:sz w:val="20"/>
          <w:szCs w:val="20"/>
        </w:rPr>
      </w:pPr>
      <w:r>
        <w:rPr>
          <w:rFonts w:ascii="Courier New" w:hAnsi="Courier New" w:cs="Courier New"/>
          <w:sz w:val="20"/>
          <w:szCs w:val="20"/>
        </w:rPr>
        <w:t>│                          │сливочного или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│растительного масла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│Углеводы, в том числе     │        60 - 70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│сахароза </w:t>
      </w:r>
      <w:hyperlink w:anchor="Par4331" w:history="1">
        <w:r>
          <w:rPr>
            <w:rFonts w:ascii="Courier New" w:hAnsi="Courier New" w:cs="Courier New"/>
            <w:color w:val="0000FF"/>
            <w:sz w:val="20"/>
            <w:szCs w:val="20"/>
          </w:rPr>
          <w:t>&lt;3&gt;</w:t>
        </w:r>
      </w:hyperlink>
      <w:r>
        <w:rPr>
          <w:rFonts w:ascii="Courier New" w:hAnsi="Courier New" w:cs="Courier New"/>
          <w:sz w:val="20"/>
          <w:szCs w:val="20"/>
        </w:rPr>
        <w:t xml:space="preserve">              │Не более 20 г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77" w:name="Par4329"/>
      <w:bookmarkEnd w:id="77"/>
      <w:r>
        <w:rPr>
          <w:rFonts w:cs="Calibri"/>
        </w:rPr>
        <w:t>&lt;1&gt; Допускается замена сахарозы фруктозой в количестве не более чем 5 граммов.</w:t>
      </w:r>
    </w:p>
    <w:p w:rsidR="00F5359E" w:rsidRDefault="00F5359E">
      <w:pPr>
        <w:widowControl w:val="0"/>
        <w:autoSpaceDE w:val="0"/>
        <w:autoSpaceDN w:val="0"/>
        <w:adjustRightInd w:val="0"/>
        <w:spacing w:after="0" w:line="240" w:lineRule="auto"/>
        <w:ind w:firstLine="540"/>
        <w:jc w:val="both"/>
        <w:rPr>
          <w:rFonts w:cs="Calibri"/>
        </w:rPr>
      </w:pPr>
      <w:bookmarkStart w:id="78" w:name="Par4330"/>
      <w:bookmarkEnd w:id="78"/>
      <w:r>
        <w:rPr>
          <w:rFonts w:cs="Calibri"/>
        </w:rPr>
        <w:t>&lt;2&gt; Допускается замена сахарозы фруктозой в количестве не более чем 3 грамма.</w:t>
      </w:r>
    </w:p>
    <w:p w:rsidR="00F5359E" w:rsidRDefault="00F5359E">
      <w:pPr>
        <w:widowControl w:val="0"/>
        <w:autoSpaceDE w:val="0"/>
        <w:autoSpaceDN w:val="0"/>
        <w:adjustRightInd w:val="0"/>
        <w:spacing w:after="0" w:line="240" w:lineRule="auto"/>
        <w:ind w:firstLine="540"/>
        <w:jc w:val="both"/>
        <w:rPr>
          <w:rFonts w:cs="Calibri"/>
        </w:rPr>
      </w:pPr>
      <w:bookmarkStart w:id="79" w:name="Par4331"/>
      <w:bookmarkEnd w:id="79"/>
      <w:r>
        <w:rPr>
          <w:rFonts w:cs="Calibri"/>
        </w:rPr>
        <w:t>&lt;3&gt; Допускается замена сахарозы фруктозой в количестве не более чем 10 граммов.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14</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80" w:name="Par4342"/>
      <w:bookmarkEnd w:id="80"/>
      <w:r>
        <w:rPr>
          <w:rFonts w:cs="Calibri"/>
        </w:rPr>
        <w:t>ФИЗИКО-ХИМИЧЕСКИЕ ПОКАЗАТЕЛИ</w:t>
      </w:r>
    </w:p>
    <w:p w:rsidR="00F5359E" w:rsidRDefault="00F5359E">
      <w:pPr>
        <w:widowControl w:val="0"/>
        <w:autoSpaceDE w:val="0"/>
        <w:autoSpaceDN w:val="0"/>
        <w:adjustRightInd w:val="0"/>
        <w:spacing w:after="0" w:line="240" w:lineRule="auto"/>
        <w:jc w:val="center"/>
        <w:rPr>
          <w:rFonts w:cs="Calibri"/>
        </w:rPr>
      </w:pPr>
      <w:r>
        <w:rPr>
          <w:rFonts w:cs="Calibri"/>
        </w:rPr>
        <w:t>ИДЕНТИФИКАЦИИ ПРОДУКТОВ ДЕТСКОГО ПИТАНИЯ НА МОЛОЧНОЙ ОСНОВЕ</w:t>
      </w:r>
    </w:p>
    <w:p w:rsidR="00F5359E" w:rsidRDefault="00F5359E">
      <w:pPr>
        <w:widowControl w:val="0"/>
        <w:autoSpaceDE w:val="0"/>
        <w:autoSpaceDN w:val="0"/>
        <w:adjustRightInd w:val="0"/>
        <w:spacing w:after="0" w:line="240" w:lineRule="auto"/>
        <w:jc w:val="center"/>
        <w:rPr>
          <w:rFonts w:cs="Calibri"/>
        </w:rPr>
      </w:pPr>
      <w:r>
        <w:rPr>
          <w:rFonts w:cs="Calibri"/>
        </w:rPr>
        <w:t>ДЛЯ ДЕТЕЙ ДОШКОЛЬНОГО ВОЗРАСТА И ДЕТЕЙ ШКОЛЬНОГО ВОЗРАСТА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93"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1. Молоко питьевое, сливки питьевые,</w:t>
      </w:r>
    </w:p>
    <w:p w:rsidR="00F5359E" w:rsidRDefault="00F5359E">
      <w:pPr>
        <w:widowControl w:val="0"/>
        <w:autoSpaceDE w:val="0"/>
        <w:autoSpaceDN w:val="0"/>
        <w:adjustRightInd w:val="0"/>
        <w:spacing w:after="0" w:line="240" w:lineRule="auto"/>
        <w:jc w:val="center"/>
        <w:rPr>
          <w:rFonts w:cs="Calibri"/>
        </w:rPr>
      </w:pPr>
      <w:r>
        <w:rPr>
          <w:rFonts w:cs="Calibri"/>
        </w:rPr>
        <w:t xml:space="preserve">кисломолочные продукты </w:t>
      </w:r>
      <w:hyperlink w:anchor="Par4401" w:history="1">
        <w:r>
          <w:rPr>
            <w:rFonts w:cs="Calibri"/>
            <w:color w:val="0000FF"/>
          </w:rPr>
          <w:t>&lt;1&gt;</w:t>
        </w:r>
      </w:hyperlink>
      <w:r>
        <w:rPr>
          <w:rFonts w:cs="Calibri"/>
        </w:rPr>
        <w:t>, напитки на молочной основе</w:t>
      </w:r>
    </w:p>
    <w:p w:rsidR="00F5359E" w:rsidRDefault="00F5359E">
      <w:pPr>
        <w:widowControl w:val="0"/>
        <w:autoSpaceDE w:val="0"/>
        <w:autoSpaceDN w:val="0"/>
        <w:adjustRightInd w:val="0"/>
        <w:spacing w:after="0" w:line="240" w:lineRule="auto"/>
        <w:jc w:val="center"/>
        <w:rPr>
          <w:rFonts w:cs="Calibri"/>
        </w:rPr>
      </w:pPr>
      <w:r>
        <w:rPr>
          <w:rFonts w:cs="Calibri"/>
        </w:rPr>
        <w:t>(сухие и жидкие), в том числе обогащенные (на 100 мл</w:t>
      </w:r>
    </w:p>
    <w:p w:rsidR="00F5359E" w:rsidRDefault="00F5359E">
      <w:pPr>
        <w:widowControl w:val="0"/>
        <w:autoSpaceDE w:val="0"/>
        <w:autoSpaceDN w:val="0"/>
        <w:adjustRightInd w:val="0"/>
        <w:spacing w:after="0" w:line="240" w:lineRule="auto"/>
        <w:jc w:val="center"/>
        <w:rPr>
          <w:rFonts w:cs="Calibri"/>
        </w:rPr>
      </w:pPr>
      <w:r>
        <w:rPr>
          <w:rFonts w:cs="Calibri"/>
        </w:rPr>
        <w:t>готового к употреблению продукта)</w:t>
      </w:r>
    </w:p>
    <w:p w:rsidR="00F5359E" w:rsidRDefault="00F5359E">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3388"/>
        <w:gridCol w:w="3630"/>
        <w:gridCol w:w="2299"/>
      </w:tblGrid>
      <w:tr w:rsidR="00F5359E" w:rsidRPr="00F5359E">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Допустимый уровень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нормируемый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маркируемый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Белок: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молоко, кисломолочные     </w:t>
            </w:r>
            <w:r w:rsidRPr="00F5359E">
              <w:rPr>
                <w:rFonts w:ascii="Courier New" w:hAnsi="Courier New" w:cs="Courier New"/>
                <w:sz w:val="20"/>
                <w:szCs w:val="20"/>
              </w:rPr>
              <w:br/>
              <w:t xml:space="preserve">продукты, напитки на      </w:t>
            </w:r>
            <w:r w:rsidRPr="00F5359E">
              <w:rPr>
                <w:rFonts w:ascii="Courier New" w:hAnsi="Courier New" w:cs="Courier New"/>
                <w:sz w:val="20"/>
                <w:szCs w:val="20"/>
              </w:rPr>
              <w:br/>
              <w:t xml:space="preserve">молочной основе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2,0 - 5,0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сметана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2,5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сливки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менее 2,5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Жир: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молоко, кисломолочные     </w:t>
            </w:r>
            <w:r w:rsidRPr="00F5359E">
              <w:rPr>
                <w:rFonts w:ascii="Courier New" w:hAnsi="Courier New" w:cs="Courier New"/>
                <w:sz w:val="20"/>
                <w:szCs w:val="20"/>
              </w:rPr>
              <w:br/>
              <w:t xml:space="preserve">продукты, напитки на      </w:t>
            </w:r>
            <w:r w:rsidRPr="00F5359E">
              <w:rPr>
                <w:rFonts w:ascii="Courier New" w:hAnsi="Courier New" w:cs="Courier New"/>
                <w:sz w:val="20"/>
                <w:szCs w:val="20"/>
              </w:rPr>
              <w:br/>
              <w:t xml:space="preserve">молочной основе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1,5 - 4,0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сливки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10 - 20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сметана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10 - 20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Углеводы: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10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кисломолочные             </w:t>
            </w:r>
            <w:r w:rsidRPr="00F5359E">
              <w:rPr>
                <w:rFonts w:ascii="Courier New" w:hAnsi="Courier New" w:cs="Courier New"/>
                <w:sz w:val="20"/>
                <w:szCs w:val="20"/>
              </w:rPr>
              <w:br/>
              <w:t xml:space="preserve">продукты, напитки на      </w:t>
            </w:r>
            <w:r w:rsidRPr="00F5359E">
              <w:rPr>
                <w:rFonts w:ascii="Courier New" w:hAnsi="Courier New" w:cs="Courier New"/>
                <w:sz w:val="20"/>
                <w:szCs w:val="20"/>
              </w:rPr>
              <w:br/>
              <w:t xml:space="preserve">молочной основе, в том    </w:t>
            </w:r>
            <w:r w:rsidRPr="00F5359E">
              <w:rPr>
                <w:rFonts w:ascii="Courier New" w:hAnsi="Courier New" w:cs="Courier New"/>
                <w:sz w:val="20"/>
                <w:szCs w:val="20"/>
              </w:rPr>
              <w:br/>
              <w:t xml:space="preserve">числе добавленная         </w:t>
            </w:r>
            <w:r w:rsidRPr="00F5359E">
              <w:rPr>
                <w:rFonts w:ascii="Courier New" w:hAnsi="Courier New" w:cs="Courier New"/>
                <w:sz w:val="20"/>
                <w:szCs w:val="20"/>
              </w:rPr>
              <w:br/>
              <w:t xml:space="preserve">сахароза </w:t>
            </w:r>
            <w:hyperlink w:anchor="Par4402" w:history="1">
              <w:r w:rsidRPr="00F5359E">
                <w:rPr>
                  <w:rFonts w:ascii="Courier New" w:hAnsi="Courier New" w:cs="Courier New"/>
                  <w:color w:val="0000FF"/>
                  <w:sz w:val="20"/>
                  <w:szCs w:val="20"/>
                </w:rPr>
                <w:t>&lt;2&gt;</w:t>
              </w:r>
            </w:hyperlink>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16,0 г             </w:t>
            </w:r>
            <w:r w:rsidRPr="00F5359E">
              <w:rPr>
                <w:rFonts w:ascii="Courier New" w:hAnsi="Courier New" w:cs="Courier New"/>
                <w:sz w:val="20"/>
                <w:szCs w:val="20"/>
              </w:rPr>
              <w:br/>
            </w:r>
            <w:r w:rsidRPr="00F5359E">
              <w:rPr>
                <w:rFonts w:ascii="Courier New" w:hAnsi="Courier New" w:cs="Courier New"/>
                <w:sz w:val="20"/>
                <w:szCs w:val="20"/>
              </w:rPr>
              <w:br/>
            </w:r>
            <w:r w:rsidRPr="00F5359E">
              <w:rPr>
                <w:rFonts w:ascii="Courier New" w:hAnsi="Courier New" w:cs="Courier New"/>
                <w:sz w:val="20"/>
                <w:szCs w:val="20"/>
              </w:rPr>
              <w:br/>
            </w:r>
            <w:r w:rsidRPr="00F5359E">
              <w:rPr>
                <w:rFonts w:ascii="Courier New" w:hAnsi="Courier New" w:cs="Courier New"/>
                <w:sz w:val="20"/>
                <w:szCs w:val="20"/>
              </w:rPr>
              <w:br/>
              <w:t xml:space="preserve">Не более 10,0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r w:rsidRPr="00F5359E">
              <w:rPr>
                <w:rFonts w:ascii="Courier New" w:hAnsi="Courier New" w:cs="Courier New"/>
                <w:sz w:val="20"/>
                <w:szCs w:val="20"/>
              </w:rPr>
              <w:br/>
            </w:r>
            <w:r w:rsidRPr="00F5359E">
              <w:rPr>
                <w:rFonts w:ascii="Courier New" w:hAnsi="Courier New" w:cs="Courier New"/>
                <w:sz w:val="20"/>
                <w:szCs w:val="20"/>
              </w:rPr>
              <w:br/>
            </w:r>
            <w:r w:rsidRPr="00F5359E">
              <w:rPr>
                <w:rFonts w:ascii="Courier New" w:hAnsi="Courier New" w:cs="Courier New"/>
                <w:sz w:val="20"/>
                <w:szCs w:val="20"/>
              </w:rPr>
              <w:br/>
            </w:r>
            <w:r w:rsidRPr="00F5359E">
              <w:rPr>
                <w:rFonts w:ascii="Courier New" w:hAnsi="Courier New" w:cs="Courier New"/>
                <w:sz w:val="20"/>
                <w:szCs w:val="20"/>
              </w:rPr>
              <w:b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молоко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4,7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сметана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3,4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сливки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3,7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lastRenderedPageBreak/>
              <w:t xml:space="preserve">Минеральные вещества: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кальций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105 - 240 мг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Для      </w:t>
            </w:r>
            <w:r w:rsidRPr="00F5359E">
              <w:rPr>
                <w:rFonts w:ascii="Courier New" w:hAnsi="Courier New" w:cs="Courier New"/>
                <w:sz w:val="20"/>
                <w:szCs w:val="20"/>
              </w:rPr>
              <w:br/>
              <w:t xml:space="preserve">   обогащенных   </w:t>
            </w:r>
            <w:r w:rsidRPr="00F5359E">
              <w:rPr>
                <w:rFonts w:ascii="Courier New" w:hAnsi="Courier New" w:cs="Courier New"/>
                <w:sz w:val="20"/>
                <w:szCs w:val="20"/>
              </w:rPr>
              <w:br/>
              <w:t xml:space="preserve">    продуктов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81" w:name="Par4401"/>
      <w:bookmarkEnd w:id="81"/>
      <w:r>
        <w:rPr>
          <w:rFonts w:cs="Calibri"/>
        </w:rPr>
        <w:t>&lt;1&gt; Для составных кисломолочных продуктов допускается регламентировать их физико-химические показатели идентификации нормативными документами или техническими документами, в соответствии с которыми производятся эти продукты.</w:t>
      </w:r>
    </w:p>
    <w:p w:rsidR="00F5359E" w:rsidRDefault="00F5359E">
      <w:pPr>
        <w:widowControl w:val="0"/>
        <w:autoSpaceDE w:val="0"/>
        <w:autoSpaceDN w:val="0"/>
        <w:adjustRightInd w:val="0"/>
        <w:spacing w:after="0" w:line="240" w:lineRule="auto"/>
        <w:ind w:firstLine="540"/>
        <w:jc w:val="both"/>
        <w:rPr>
          <w:rFonts w:cs="Calibri"/>
        </w:rPr>
      </w:pPr>
      <w:bookmarkStart w:id="82" w:name="Par4402"/>
      <w:bookmarkEnd w:id="82"/>
      <w:r>
        <w:rPr>
          <w:rFonts w:cs="Calibri"/>
        </w:rPr>
        <w:t>&lt;2&gt; Допускается замена сахарозы фруктозой в количестве не более чем 5 граммов.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2. Сыры твердые, полутвердые, мягкие, плавленые</w:t>
      </w:r>
    </w:p>
    <w:p w:rsidR="00F5359E" w:rsidRDefault="00F5359E">
      <w:pPr>
        <w:widowControl w:val="0"/>
        <w:autoSpaceDE w:val="0"/>
        <w:autoSpaceDN w:val="0"/>
        <w:adjustRightInd w:val="0"/>
        <w:spacing w:after="0" w:line="240" w:lineRule="auto"/>
        <w:jc w:val="center"/>
        <w:rPr>
          <w:rFonts w:cs="Calibri"/>
        </w:rPr>
      </w:pPr>
      <w:r>
        <w:rPr>
          <w:rFonts w:cs="Calibri"/>
        </w:rPr>
        <w:t>и творожные для детей дошкольного возраста и детей</w:t>
      </w:r>
    </w:p>
    <w:p w:rsidR="00F5359E" w:rsidRDefault="00F5359E">
      <w:pPr>
        <w:widowControl w:val="0"/>
        <w:autoSpaceDE w:val="0"/>
        <w:autoSpaceDN w:val="0"/>
        <w:adjustRightInd w:val="0"/>
        <w:spacing w:after="0" w:line="240" w:lineRule="auto"/>
        <w:jc w:val="center"/>
        <w:rPr>
          <w:rFonts w:cs="Calibri"/>
        </w:rPr>
      </w:pPr>
      <w:r>
        <w:rPr>
          <w:rFonts w:cs="Calibri"/>
        </w:rPr>
        <w:t>школьного возраста (на 100 г готового</w:t>
      </w:r>
    </w:p>
    <w:p w:rsidR="00F5359E" w:rsidRDefault="00F5359E">
      <w:pPr>
        <w:widowControl w:val="0"/>
        <w:autoSpaceDE w:val="0"/>
        <w:autoSpaceDN w:val="0"/>
        <w:adjustRightInd w:val="0"/>
        <w:spacing w:after="0" w:line="240" w:lineRule="auto"/>
        <w:jc w:val="center"/>
        <w:rPr>
          <w:rFonts w:cs="Calibri"/>
        </w:rPr>
      </w:pPr>
      <w:r>
        <w:rPr>
          <w:rFonts w:cs="Calibri"/>
        </w:rPr>
        <w:t>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388"/>
        <w:gridCol w:w="3630"/>
        <w:gridCol w:w="2299"/>
      </w:tblGrid>
      <w:tr w:rsidR="00F5359E" w:rsidRPr="00F5359E">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Допустимый уровень                </w:t>
            </w:r>
          </w:p>
        </w:tc>
      </w:tr>
      <w:tr w:rsidR="00F5359E" w:rsidRPr="00F5359E">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нормируемый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маркируемый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Массовая доля влаги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70 процентов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Массовая доля жира        </w:t>
            </w:r>
            <w:r w:rsidRPr="00F5359E">
              <w:rPr>
                <w:rFonts w:ascii="Courier New" w:hAnsi="Courier New" w:cs="Courier New"/>
                <w:sz w:val="20"/>
                <w:szCs w:val="20"/>
              </w:rPr>
              <w:br/>
              <w:t xml:space="preserve">в сухом веществе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55 процентов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rHeight w:val="800"/>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для творожного          </w:t>
            </w:r>
            <w:r w:rsidRPr="00F5359E">
              <w:rPr>
                <w:rFonts w:ascii="Courier New" w:hAnsi="Courier New" w:cs="Courier New"/>
                <w:sz w:val="20"/>
                <w:szCs w:val="20"/>
              </w:rPr>
              <w:br/>
              <w:t xml:space="preserve">  сыра допускается        </w:t>
            </w:r>
            <w:r w:rsidRPr="00F5359E">
              <w:rPr>
                <w:rFonts w:ascii="Courier New" w:hAnsi="Courier New" w:cs="Courier New"/>
                <w:sz w:val="20"/>
                <w:szCs w:val="20"/>
              </w:rPr>
              <w:br/>
              <w:t xml:space="preserve">  массовая доля           </w:t>
            </w:r>
            <w:r w:rsidRPr="00F5359E">
              <w:rPr>
                <w:rFonts w:ascii="Courier New" w:hAnsi="Courier New" w:cs="Courier New"/>
                <w:sz w:val="20"/>
                <w:szCs w:val="20"/>
              </w:rPr>
              <w:br/>
              <w:t xml:space="preserve">  жира в сухом веществе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70 процентов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r w:rsidR="00F5359E" w:rsidRPr="00F5359E">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Поваренная соль           </w:t>
            </w:r>
          </w:p>
        </w:tc>
        <w:tc>
          <w:tcPr>
            <w:tcW w:w="3630"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Не более 2 г                </w:t>
            </w:r>
          </w:p>
        </w:tc>
        <w:tc>
          <w:tcPr>
            <w:tcW w:w="2299"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outlineLvl w:val="1"/>
        <w:rPr>
          <w:rFonts w:cs="Calibri"/>
        </w:rPr>
      </w:pPr>
      <w:r>
        <w:rPr>
          <w:rFonts w:cs="Calibri"/>
        </w:rPr>
        <w:t>3. Творог и продукты на его основе,</w:t>
      </w:r>
    </w:p>
    <w:p w:rsidR="00F5359E" w:rsidRDefault="00F5359E">
      <w:pPr>
        <w:widowControl w:val="0"/>
        <w:autoSpaceDE w:val="0"/>
        <w:autoSpaceDN w:val="0"/>
        <w:adjustRightInd w:val="0"/>
        <w:spacing w:after="0" w:line="240" w:lineRule="auto"/>
        <w:jc w:val="center"/>
        <w:rPr>
          <w:rFonts w:cs="Calibri"/>
        </w:rPr>
      </w:pPr>
      <w:r>
        <w:rPr>
          <w:rFonts w:cs="Calibri"/>
        </w:rPr>
        <w:t>в том числе с фруктовыми и (или) овощными компонентами</w:t>
      </w:r>
    </w:p>
    <w:p w:rsidR="00F5359E" w:rsidRDefault="00F5359E">
      <w:pPr>
        <w:widowControl w:val="0"/>
        <w:autoSpaceDE w:val="0"/>
        <w:autoSpaceDN w:val="0"/>
        <w:adjustRightInd w:val="0"/>
        <w:spacing w:after="0" w:line="240" w:lineRule="auto"/>
        <w:jc w:val="center"/>
        <w:rPr>
          <w:rFonts w:cs="Calibri"/>
        </w:rPr>
      </w:pPr>
      <w:r>
        <w:rPr>
          <w:rFonts w:cs="Calibri"/>
        </w:rPr>
        <w:t>(на 100 г готового к употреблению продукта)</w:t>
      </w:r>
    </w:p>
    <w:p w:rsidR="00F5359E" w:rsidRDefault="00F5359E">
      <w:pPr>
        <w:widowControl w:val="0"/>
        <w:autoSpaceDE w:val="0"/>
        <w:autoSpaceDN w:val="0"/>
        <w:adjustRightInd w:val="0"/>
        <w:spacing w:after="0" w:line="240" w:lineRule="auto"/>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Критерий и показатель   │            Допустимый уровень                │</w:t>
      </w:r>
    </w:p>
    <w:p w:rsidR="00F5359E" w:rsidRDefault="00F5359E">
      <w:pPr>
        <w:pStyle w:val="ConsPlusCell"/>
        <w:rPr>
          <w:rFonts w:ascii="Courier New" w:hAnsi="Courier New" w:cs="Courier New"/>
          <w:sz w:val="20"/>
          <w:szCs w:val="20"/>
        </w:rPr>
      </w:pPr>
      <w:r>
        <w:rPr>
          <w:rFonts w:ascii="Courier New" w:hAnsi="Courier New" w:cs="Courier New"/>
          <w:sz w:val="20"/>
          <w:szCs w:val="20"/>
        </w:rPr>
        <w:t>│                          ├────────────────────────────┬─────────────────┤</w:t>
      </w:r>
    </w:p>
    <w:p w:rsidR="00F5359E" w:rsidRDefault="00F5359E">
      <w:pPr>
        <w:pStyle w:val="ConsPlusCell"/>
        <w:rPr>
          <w:rFonts w:ascii="Courier New" w:hAnsi="Courier New" w:cs="Courier New"/>
          <w:sz w:val="20"/>
          <w:szCs w:val="20"/>
        </w:rPr>
      </w:pPr>
      <w:r>
        <w:rPr>
          <w:rFonts w:ascii="Courier New" w:hAnsi="Courier New" w:cs="Courier New"/>
          <w:sz w:val="20"/>
          <w:szCs w:val="20"/>
        </w:rPr>
        <w:t>│                          │        нормируемый         │   маркируемый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│Белок                     │         6,0 - 17,0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│Жир                       │         3,5 - 10,0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│Углеводы, в том числе     │Не более 16,0 г             │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│сахароза </w:t>
      </w:r>
      <w:hyperlink w:anchor="Par4448" w:history="1">
        <w:r>
          <w:rPr>
            <w:rFonts w:ascii="Courier New" w:hAnsi="Courier New" w:cs="Courier New"/>
            <w:color w:val="0000FF"/>
            <w:sz w:val="20"/>
            <w:szCs w:val="20"/>
          </w:rPr>
          <w:t>&lt;1&gt;</w:t>
        </w:r>
      </w:hyperlink>
      <w:r>
        <w:rPr>
          <w:rFonts w:ascii="Courier New" w:hAnsi="Courier New" w:cs="Courier New"/>
          <w:sz w:val="20"/>
          <w:szCs w:val="20"/>
        </w:rPr>
        <w:t xml:space="preserve">              │Не более 10,0 г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│Кислотность               │Не более 150 градусов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│Тернера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83" w:name="Par4448"/>
      <w:bookmarkEnd w:id="83"/>
      <w:r>
        <w:rPr>
          <w:rFonts w:cs="Calibri"/>
        </w:rPr>
        <w:t>&lt;1&gt; Допускается замена сахарозы фруктозой в количестве не более чем 5 граммов.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15</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lastRenderedPageBreak/>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84" w:name="Par4459"/>
      <w:bookmarkEnd w:id="84"/>
      <w:r>
        <w:rPr>
          <w:rFonts w:cs="Calibri"/>
        </w:rPr>
        <w:t>ФОРМЫ ВНОСИМЫХ МИКРОНУТРИЕНТОВ,</w:t>
      </w:r>
    </w:p>
    <w:p w:rsidR="00F5359E" w:rsidRDefault="00F5359E">
      <w:pPr>
        <w:widowControl w:val="0"/>
        <w:autoSpaceDE w:val="0"/>
        <w:autoSpaceDN w:val="0"/>
        <w:adjustRightInd w:val="0"/>
        <w:spacing w:after="0" w:line="240" w:lineRule="auto"/>
        <w:jc w:val="center"/>
        <w:rPr>
          <w:rFonts w:cs="Calibri"/>
        </w:rPr>
      </w:pPr>
      <w:r>
        <w:rPr>
          <w:rFonts w:cs="Calibri"/>
        </w:rPr>
        <w:t>РАЗРЕШЕННЫХ ДЛЯ ИСПОЛЬЗОВАНИЯ ПРИ ПРОИЗВОДСТВЕ ПРОДУКТОВ</w:t>
      </w:r>
    </w:p>
    <w:p w:rsidR="00F5359E" w:rsidRDefault="00F5359E">
      <w:pPr>
        <w:widowControl w:val="0"/>
        <w:autoSpaceDE w:val="0"/>
        <w:autoSpaceDN w:val="0"/>
        <w:adjustRightInd w:val="0"/>
        <w:spacing w:after="0" w:line="240" w:lineRule="auto"/>
        <w:jc w:val="center"/>
        <w:rPr>
          <w:rFonts w:cs="Calibri"/>
        </w:rPr>
      </w:pPr>
      <w:r>
        <w:rPr>
          <w:rFonts w:cs="Calibri"/>
        </w:rPr>
        <w:t>ДЕТСКОГО ПИТАНИЯ ДЛЯ ДЕТЕЙ РАННЕГО ВОЗРАСТА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94"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Микронутриенты  │                         Форма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│Витамины: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A      │Ретинолацетат, ретинолпальмитат, бета-каротин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Д      │Д2 эргокальциферол, Д3 холекальциферол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E      │Д-альфа-токоферол, ДL-альфа-токоферол, Д-альфа-        │</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│токоферол ацетат, ДL-альфа-токоферол ацетат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B1     │Тиамина гидрохлорид, тиамина бромид, тиамина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│мононитрат, тиамина хлорид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B2     │Рибофлавин, рибофлавин-5-фосфат, натрий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PP     │Никотинамид, никотиновая кислота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(ниацин)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B6     │Пиридоксин гидрохлорид, пиридоксин-5-фосфат, пиридоксин│</w:t>
      </w:r>
    </w:p>
    <w:p w:rsidR="00F5359E" w:rsidRDefault="00F5359E">
      <w:pPr>
        <w:pStyle w:val="ConsPlusCell"/>
        <w:rPr>
          <w:rFonts w:ascii="Courier New" w:hAnsi="Courier New" w:cs="Courier New"/>
          <w:sz w:val="20"/>
          <w:szCs w:val="20"/>
        </w:rPr>
      </w:pPr>
      <w:r>
        <w:rPr>
          <w:rFonts w:ascii="Courier New" w:hAnsi="Courier New" w:cs="Courier New"/>
          <w:sz w:val="20"/>
          <w:szCs w:val="20"/>
        </w:rPr>
        <w:t>│                 │дипальмитат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пантотеновая   │D-пантотенат кальция, D-пантотенат натрия, декспантенол│</w:t>
      </w:r>
    </w:p>
    <w:p w:rsidR="00F5359E" w:rsidRDefault="00F5359E">
      <w:pPr>
        <w:pStyle w:val="ConsPlusCell"/>
        <w:rPr>
          <w:rFonts w:ascii="Courier New" w:hAnsi="Courier New" w:cs="Courier New"/>
          <w:sz w:val="20"/>
          <w:szCs w:val="20"/>
        </w:rPr>
      </w:pPr>
      <w:r>
        <w:rPr>
          <w:rFonts w:ascii="Courier New" w:hAnsi="Courier New" w:cs="Courier New"/>
          <w:sz w:val="20"/>
          <w:szCs w:val="20"/>
        </w:rPr>
        <w:t>│  кислота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B12    │Цианкобаламин, гидроксокобаламин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фолиевая       │Фолиевая кислота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кислота (Bс)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C      │L-аскорбиновая кислота, L-аскорбат натрия, L-аскорбат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│кальция, 6-пальмитил-L-аскорбиновая кислота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                 │(аскорбилпальмитат), аскорбат калия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K      │Филлохинон (фитоменадион)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биотин         │Д-биотин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холин          │Холина хлорид, холина цитрат, холина битартрат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инозит         │Препарат инозита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карнитин       │L-карнитин, L-карнитина хлоргидрат, L-карнитина        │</w:t>
      </w:r>
    </w:p>
    <w:p w:rsidR="00F5359E" w:rsidRDefault="00F5359E">
      <w:pPr>
        <w:pStyle w:val="ConsPlusCell"/>
        <w:rPr>
          <w:rFonts w:ascii="Courier New" w:hAnsi="Courier New" w:cs="Courier New"/>
          <w:sz w:val="20"/>
          <w:szCs w:val="20"/>
        </w:rPr>
      </w:pPr>
      <w:r>
        <w:rPr>
          <w:rFonts w:ascii="Courier New" w:hAnsi="Courier New" w:cs="Courier New"/>
          <w:sz w:val="20"/>
          <w:szCs w:val="20"/>
        </w:rPr>
        <w:t>│                 │L-тартрат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соли (элемент):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│Карбонат кальция, цитраты кальция (E 333), глюконат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│кальция (E 578), глицерофосфат кальция (E 383), лактат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│кальция (E 327), кальциевая соль ортофосфорной кислоты │</w:t>
      </w:r>
    </w:p>
    <w:p w:rsidR="00F5359E" w:rsidRDefault="00F5359E">
      <w:pPr>
        <w:pStyle w:val="ConsPlusCell"/>
        <w:rPr>
          <w:rFonts w:ascii="Courier New" w:hAnsi="Courier New" w:cs="Courier New"/>
          <w:sz w:val="20"/>
          <w:szCs w:val="20"/>
        </w:rPr>
      </w:pPr>
      <w:r>
        <w:rPr>
          <w:rFonts w:ascii="Courier New" w:hAnsi="Courier New" w:cs="Courier New"/>
          <w:sz w:val="20"/>
          <w:szCs w:val="20"/>
        </w:rPr>
        <w:t>│                 │(E 341), хлорид кальция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натрий         │Цитрат натрия, хлорид натрия (E 331), глюконат натрия,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│бикарбонат натрия, карбонат натрия, лактат натрия,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                 │натриевые соли ортофосфорной кислоты, гидроксид натрия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магний         │Карбонат магния (E 504), хлорид магния (E 511),        │</w:t>
      </w:r>
    </w:p>
    <w:p w:rsidR="00F5359E" w:rsidRDefault="00F5359E">
      <w:pPr>
        <w:pStyle w:val="ConsPlusCell"/>
        <w:rPr>
          <w:rFonts w:ascii="Courier New" w:hAnsi="Courier New" w:cs="Courier New"/>
          <w:sz w:val="20"/>
          <w:szCs w:val="20"/>
        </w:rPr>
      </w:pPr>
      <w:r>
        <w:rPr>
          <w:rFonts w:ascii="Courier New" w:hAnsi="Courier New" w:cs="Courier New"/>
          <w:sz w:val="20"/>
          <w:szCs w:val="20"/>
        </w:rPr>
        <w:t>│                 │глюконат магния (E 580), магниевые соли ортофосфорной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│кислоты (E 343), сульфат магния (E 518), лактат магния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                 │(E 329), цитрат магния (E 345), оксид магния, гидроксид│</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│магния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калий          │Цитраты калия (E 332), лактат калия (E 326), калий     │</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│фосфорнокислый двузамещенный (ГОСТ 2493), карбонат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│калия, бикарбонат калия, хлорид калия, глюконат калия,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                 │гидроксид калия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железо         │Глюконат железа (II) (E 579), железо (II) сернокислое  │</w:t>
      </w:r>
    </w:p>
    <w:p w:rsidR="00F5359E" w:rsidRDefault="00F5359E">
      <w:pPr>
        <w:pStyle w:val="ConsPlusCell"/>
        <w:rPr>
          <w:rFonts w:ascii="Courier New" w:hAnsi="Courier New" w:cs="Courier New"/>
          <w:sz w:val="20"/>
          <w:szCs w:val="20"/>
        </w:rPr>
      </w:pPr>
      <w:r>
        <w:rPr>
          <w:rFonts w:ascii="Courier New" w:hAnsi="Courier New" w:cs="Courier New"/>
          <w:sz w:val="20"/>
          <w:szCs w:val="20"/>
        </w:rPr>
        <w:t>│                 │7-водное, лактат железа (II) (E 585), фумарат железа   │</w:t>
      </w:r>
    </w:p>
    <w:p w:rsidR="00F5359E" w:rsidRDefault="00F5359E">
      <w:pPr>
        <w:pStyle w:val="ConsPlusCell"/>
        <w:rPr>
          <w:rFonts w:ascii="Courier New" w:hAnsi="Courier New" w:cs="Courier New"/>
          <w:sz w:val="20"/>
          <w:szCs w:val="20"/>
        </w:rPr>
      </w:pPr>
      <w:r>
        <w:rPr>
          <w:rFonts w:ascii="Courier New" w:hAnsi="Courier New" w:cs="Courier New"/>
          <w:sz w:val="20"/>
          <w:szCs w:val="20"/>
        </w:rPr>
        <w:t>│                 │(II), дифосфат (пирофосфат) железа (II), элементарное  │</w:t>
      </w:r>
    </w:p>
    <w:p w:rsidR="00F5359E" w:rsidRDefault="00F5359E">
      <w:pPr>
        <w:pStyle w:val="ConsPlusCell"/>
        <w:rPr>
          <w:rFonts w:ascii="Courier New" w:hAnsi="Courier New" w:cs="Courier New"/>
          <w:sz w:val="20"/>
          <w:szCs w:val="20"/>
        </w:rPr>
      </w:pPr>
      <w:r>
        <w:rPr>
          <w:rFonts w:ascii="Courier New" w:hAnsi="Courier New" w:cs="Courier New"/>
          <w:sz w:val="20"/>
          <w:szCs w:val="20"/>
        </w:rPr>
        <w:t>│                 │железо, цитрат железа, сульфат железа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медь           │Карбонат меди, цитрат меди, глюконат меди, сульфат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│меди (E 519)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цинк           │Ацетат цинка, сульфат цинка, хлорид цинка, лактат      │</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│цинка, цитрат цинка, глюконат цинка, оксид цинка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марганец       │Карбонат марганца, хлорид марганца, цитрат марганца,   │</w:t>
      </w:r>
    </w:p>
    <w:p w:rsidR="00F5359E" w:rsidRDefault="00F5359E">
      <w:pPr>
        <w:pStyle w:val="ConsPlusCell"/>
        <w:rPr>
          <w:rFonts w:ascii="Courier New" w:hAnsi="Courier New" w:cs="Courier New"/>
          <w:sz w:val="20"/>
          <w:szCs w:val="20"/>
        </w:rPr>
      </w:pPr>
      <w:r>
        <w:rPr>
          <w:rFonts w:ascii="Courier New" w:hAnsi="Courier New" w:cs="Courier New"/>
          <w:sz w:val="20"/>
          <w:szCs w:val="20"/>
        </w:rPr>
        <w:t>│                 │глюконат марганца, сульфат марганца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  йод            │Йодид калия, йодид натрия, йодат калия, йодказеин </w:t>
      </w:r>
      <w:hyperlink w:anchor="Par4554"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селен          │Селенит натрия, селенат натрия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85" w:name="Par4554"/>
      <w:bookmarkEnd w:id="85"/>
      <w:r>
        <w:rPr>
          <w:rFonts w:cs="Calibri"/>
        </w:rPr>
        <w:t>&lt;1&gt; Для обогащения молока, предназначенного для питания детей старше двух лет.</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16</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86" w:name="Par4565"/>
      <w:bookmarkEnd w:id="86"/>
      <w:r>
        <w:rPr>
          <w:rFonts w:cs="Calibri"/>
        </w:rPr>
        <w:t>ДОПУСТИМЫЕ УРОВНИ</w:t>
      </w:r>
    </w:p>
    <w:p w:rsidR="00F5359E" w:rsidRDefault="00F5359E">
      <w:pPr>
        <w:widowControl w:val="0"/>
        <w:autoSpaceDE w:val="0"/>
        <w:autoSpaceDN w:val="0"/>
        <w:adjustRightInd w:val="0"/>
        <w:spacing w:after="0" w:line="240" w:lineRule="auto"/>
        <w:jc w:val="center"/>
        <w:rPr>
          <w:rFonts w:cs="Calibri"/>
        </w:rPr>
      </w:pPr>
      <w:r>
        <w:rPr>
          <w:rFonts w:cs="Calibri"/>
        </w:rPr>
        <w:t>СОДЕРЖАНИЯ МИКРОНУТРИЕНТОВ В ЖИДКИХ МОЛОЧНЫХ, МОЛОЧНЫХ</w:t>
      </w:r>
    </w:p>
    <w:p w:rsidR="00F5359E" w:rsidRDefault="00F5359E">
      <w:pPr>
        <w:widowControl w:val="0"/>
        <w:autoSpaceDE w:val="0"/>
        <w:autoSpaceDN w:val="0"/>
        <w:adjustRightInd w:val="0"/>
        <w:spacing w:after="0" w:line="240" w:lineRule="auto"/>
        <w:jc w:val="center"/>
        <w:rPr>
          <w:rFonts w:cs="Calibri"/>
        </w:rPr>
      </w:pPr>
      <w:r>
        <w:rPr>
          <w:rFonts w:cs="Calibri"/>
        </w:rPr>
        <w:t>СОСТАВНЫХ ПРОДУКТАХ ДЕТСКОГО ПИТАНИЯ ДЛЯ ДЕТЕЙ</w:t>
      </w:r>
    </w:p>
    <w:p w:rsidR="00F5359E" w:rsidRDefault="00F5359E">
      <w:pPr>
        <w:widowControl w:val="0"/>
        <w:autoSpaceDE w:val="0"/>
        <w:autoSpaceDN w:val="0"/>
        <w:adjustRightInd w:val="0"/>
        <w:spacing w:after="0" w:line="240" w:lineRule="auto"/>
        <w:jc w:val="center"/>
        <w:rPr>
          <w:rFonts w:cs="Calibri"/>
        </w:rPr>
      </w:pPr>
      <w:r>
        <w:rPr>
          <w:rFonts w:cs="Calibri"/>
        </w:rPr>
        <w:t>РАННЕГО ВОЗРАСТА</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95"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Микронутриент     │         Показатель          │   Обязательность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маркировки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│Адаптированные молочные смеси (сухие, жидкие, пресные и кисломолочные),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на основе частично гидролизованных белков для питания детей в   │</w:t>
      </w:r>
    </w:p>
    <w:p w:rsidR="00F5359E" w:rsidRDefault="00F5359E">
      <w:pPr>
        <w:pStyle w:val="ConsPlusCell"/>
        <w:rPr>
          <w:rFonts w:ascii="Courier New" w:hAnsi="Courier New" w:cs="Courier New"/>
          <w:sz w:val="20"/>
          <w:szCs w:val="20"/>
        </w:rPr>
      </w:pPr>
      <w:r>
        <w:rPr>
          <w:rFonts w:ascii="Courier New" w:hAnsi="Courier New" w:cs="Courier New"/>
          <w:sz w:val="20"/>
          <w:szCs w:val="20"/>
        </w:rPr>
        <w:t>│возрасте от рождения до шести месяцев (начальные смеси)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│Минеральные вещества: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       330 - 700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фосфор               │       150 - 400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кальций/фосфор       │         1,2 - 2,0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калий                │       400 - 850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натрий               │       150 - 300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магний               │        30 - 90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медь                 │      300 - 600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марганец             │       10 - 300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железо               │         3 - 9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цинк                 │        3 - 10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хлориды              │       300 - 800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йод                  │       50 - 150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селен                │        10 - 40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зола                 │        2,5 - 4 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│Витамины: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ретинол (A)          │    400 - 1000 мкг-экв/л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токоферол (E)        │        4 - 12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кальциферол (Д)      │      7,5 - 12,5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K            │       25 - 100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тиамин (B1)          │      400 - 2100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рибофлавин (B2)      │      500 - 2800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пантотеновая кислота │     2700 - 14000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пиридоксин (B6)      │      300 - 1000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ниацин (PP)          │     2000 - 10000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фолиевая кислота (Bс)│       60 - 350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цианкобаламин (B12)  │      1,0 - 3,0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аскорбиновая кислота │       55 - 150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(C)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инозит               │       20 - 280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холин                │       50 - 350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биотин               │       10 - 40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L-карнитин           │Не более 20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лютеин               │Не более 250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нуклеотиды (сумма    │Не более 35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цитидин-, уридин-,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аденозин-, гуанозин-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и инозин-5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монофосфатов)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│Последующие адаптированные молочные смеси (сухие, жидкие, пресные и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│кисломолочные), продукты на основе частично гидролизованных белков для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│питания детей в возрасте старше шести месяцев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вещества: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       400 - 900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фосфор               │       200 - 600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кальций/фосфор       │         1,2 - 2,0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калий                │      500 - 1000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натрий               │       150 - 300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магний               │       50 - 100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медь                 │      400 - 1000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марганец             │       10 - 300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железо               │        7 - 14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цинк                 │        4 - 10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хлориды              │       300 - 800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йод                  │       50 - 350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селен                │       10 - 40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зола                 │        2,5 - 6 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ретинол (A)          │    400 - 1000 мкг-экв/л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токоферол (E)        │        4 - 20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кальциферол (Д)      │        8 - 21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K            │       25 - 170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тиамин (B1)          │      400 - 2100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рибофлавин (B2)      │      500 - 2800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пантотеновая кислота │     3000 - 14000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пиридоксин (B6)      │      400 - 1200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ниацин (PP)          │     3000 - 10000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фолиевая кислота (Bс)│       60 - 350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цианкобаламин (B12)  │      1,5 - 3,0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аскорбиновая         │       55 - 150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кислота(C)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холин                │       50 - 350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биотин               │       10 - 40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инозит               │       20 - 280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L-карнитин           │Не более 20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лютеин               │Не более 250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нуклеотиды (сумма    │Не более 35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цитидин-, уридин-,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аденозин-, гуанозин-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и инозин-5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монофосфатов)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│Адаптированные молочные смеси (сухие, жидкие, пресные и кисломолочные),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│продукты на основе частично гидролизованных белков для питания детей в   │</w:t>
      </w:r>
    </w:p>
    <w:p w:rsidR="00F5359E" w:rsidRDefault="00F5359E">
      <w:pPr>
        <w:pStyle w:val="ConsPlusCell"/>
        <w:rPr>
          <w:rFonts w:ascii="Courier New" w:hAnsi="Courier New" w:cs="Courier New"/>
          <w:sz w:val="20"/>
          <w:szCs w:val="20"/>
        </w:rPr>
      </w:pPr>
      <w:r>
        <w:rPr>
          <w:rFonts w:ascii="Courier New" w:hAnsi="Courier New" w:cs="Courier New"/>
          <w:sz w:val="20"/>
          <w:szCs w:val="20"/>
        </w:rPr>
        <w:t>│возрасте от рождения до года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вещества: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       400 - 900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фосфор               │       200 - 600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кальций/фосфор       │         1,2 - 2,0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калий                │       400 - 800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натрий               │       150 - 300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магний               │       40 - 100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медь                 │      300 - 1000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марганец             │       10 - 300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железо               │        6 - 10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цинк                 │        3 - 10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хлориды              │       300 - 800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йод                  │       50 - 350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селен                │       10 - 40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зола                 │       2,5 - 6,0 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│Витамины: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ретинол (A)          │    400 - 1000 мкг-экв/л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токоферол (E)        │        4 - 12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  кальциферол (Д)      │        8 - 21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витамин K            │       25 - 170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тиамин (B1)          │       0,4 - 2,1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рибофлавин (B2)      │       0,5 - 2,8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пантотеновая кислота │      2,7 - 14,0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пиридоксин (B6)      │       0,3 - 1,2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ниацин (PP)          │      3,0 - 10,0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фолиевая кислота (Bс)│       60 - 350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цианкобаламин (B12)  │      1,5 - 3,0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аскорбиновая кислота │        55 - 150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(C)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инозит               │       20 - 280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холин                │        50 - 350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биотин               │        10 - 40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L-карнитин           │Не более 20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лютеин               │Не более 250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нуклеотиды (сумма    │Не более 35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цитидин-, уридин-,   │(при внесении)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аденозин-, гуанозин-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и инозин-5           │                            │                    │</w:t>
      </w:r>
    </w:p>
    <w:p w:rsidR="00F5359E" w:rsidRDefault="00F5359E">
      <w:pPr>
        <w:pStyle w:val="ConsPlusCell"/>
        <w:rPr>
          <w:rFonts w:ascii="Courier New" w:hAnsi="Courier New" w:cs="Courier New"/>
          <w:sz w:val="20"/>
          <w:szCs w:val="20"/>
        </w:rPr>
      </w:pPr>
      <w:r>
        <w:rPr>
          <w:rFonts w:ascii="Courier New" w:hAnsi="Courier New" w:cs="Courier New"/>
          <w:sz w:val="20"/>
          <w:szCs w:val="20"/>
        </w:rPr>
        <w:t>│  монофосфатов)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│Последующие частично адаптированные молочные смеси (сухие, жидкие,       │</w:t>
      </w:r>
    </w:p>
    <w:p w:rsidR="00F5359E" w:rsidRDefault="00F5359E">
      <w:pPr>
        <w:pStyle w:val="ConsPlusCell"/>
        <w:rPr>
          <w:rFonts w:ascii="Courier New" w:hAnsi="Courier New" w:cs="Courier New"/>
          <w:sz w:val="20"/>
          <w:szCs w:val="20"/>
        </w:rPr>
      </w:pPr>
      <w:r>
        <w:rPr>
          <w:rFonts w:ascii="Courier New" w:hAnsi="Courier New" w:cs="Courier New"/>
          <w:sz w:val="20"/>
          <w:szCs w:val="20"/>
        </w:rPr>
        <w:t>│пресные и кисломолочные) для питания детей в возрасте старше шести       │</w:t>
      </w:r>
    </w:p>
    <w:p w:rsidR="00F5359E" w:rsidRDefault="00F5359E">
      <w:pPr>
        <w:pStyle w:val="ConsPlusCell"/>
        <w:rPr>
          <w:rFonts w:ascii="Courier New" w:hAnsi="Courier New" w:cs="Courier New"/>
          <w:sz w:val="20"/>
          <w:szCs w:val="20"/>
        </w:rPr>
      </w:pPr>
      <w:r>
        <w:rPr>
          <w:rFonts w:ascii="Courier New" w:hAnsi="Courier New" w:cs="Courier New"/>
          <w:sz w:val="20"/>
          <w:szCs w:val="20"/>
        </w:rPr>
        <w:t>│месяцев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│Минеральные вещества: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              │        600 - 900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фосфор               │        200 - 600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кальций/фосфор       │          1,2 - 2,0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калий                │       400 - 1000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натрий               │       150 - 350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магний               │        50 - 100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медь                 │      400 - 1000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марганец             │       10 - 650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железо               │         5 - 14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цинк                 │         4 - 10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хлориды              │       300 - 800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йод                  │       50 - 350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зола                 │        2,5 - 6,0 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│Витамины: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ретинол (A)          │    400 - 1000 мкг-экв/л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токоферол (E)        │         4 - 12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кальциферол (Д)      │        7 - 21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тиамин (B1)          │       0,4 - 2,1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рибофлавин (B2)      │       0,5 - 2,8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пантотеновая кислота │       2,5 - 14,0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пиридоксин (B6)      │       0,4 - 1,2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ниацин (PP)          │       3,0 - 10,0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фолиевая кислота (Bс)│       60 - 350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цианкобаламин (B12)  │       1,5 - 3,0 мкг/л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аскорбиновая кислота │        55 - 150 мг/л        │         +         │</w:t>
      </w:r>
    </w:p>
    <w:p w:rsidR="00F5359E" w:rsidRDefault="00F5359E">
      <w:pPr>
        <w:pStyle w:val="ConsPlusCell"/>
        <w:rPr>
          <w:rFonts w:ascii="Courier New" w:hAnsi="Courier New" w:cs="Courier New"/>
          <w:sz w:val="20"/>
          <w:szCs w:val="20"/>
        </w:rPr>
      </w:pPr>
      <w:r>
        <w:rPr>
          <w:rFonts w:ascii="Courier New" w:hAnsi="Courier New" w:cs="Courier New"/>
          <w:sz w:val="20"/>
          <w:szCs w:val="20"/>
        </w:rPr>
        <w:t>│  (C)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17</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87" w:name="Par4879"/>
      <w:bookmarkEnd w:id="87"/>
      <w:r>
        <w:rPr>
          <w:rFonts w:cs="Calibri"/>
        </w:rPr>
        <w:t>ПЕРЕЧЕНЬ</w:t>
      </w:r>
    </w:p>
    <w:p w:rsidR="00F5359E" w:rsidRDefault="00F5359E">
      <w:pPr>
        <w:widowControl w:val="0"/>
        <w:autoSpaceDE w:val="0"/>
        <w:autoSpaceDN w:val="0"/>
        <w:adjustRightInd w:val="0"/>
        <w:spacing w:after="0" w:line="240" w:lineRule="auto"/>
        <w:jc w:val="center"/>
        <w:rPr>
          <w:rFonts w:cs="Calibri"/>
        </w:rPr>
      </w:pPr>
      <w:r>
        <w:rPr>
          <w:rFonts w:cs="Calibri"/>
        </w:rPr>
        <w:t>ПИЩЕВЫХ ДОБАВОК И АРОМАТИЗАТОРОВ, ДОПУСКАЕМЫХ</w:t>
      </w:r>
    </w:p>
    <w:p w:rsidR="00F5359E" w:rsidRDefault="00F5359E">
      <w:pPr>
        <w:widowControl w:val="0"/>
        <w:autoSpaceDE w:val="0"/>
        <w:autoSpaceDN w:val="0"/>
        <w:adjustRightInd w:val="0"/>
        <w:spacing w:after="0" w:line="240" w:lineRule="auto"/>
        <w:jc w:val="center"/>
        <w:rPr>
          <w:rFonts w:cs="Calibri"/>
        </w:rPr>
      </w:pPr>
      <w:r>
        <w:rPr>
          <w:rFonts w:cs="Calibri"/>
        </w:rPr>
        <w:t>ПРИ ПРОИЗВОДСТВЕ ПРОДУКТОВ ДЕТСКОГО ПИТАНИЯ МОЛОЧНЫХ</w:t>
      </w:r>
    </w:p>
    <w:p w:rsidR="00F5359E" w:rsidRDefault="00F5359E">
      <w:pPr>
        <w:widowControl w:val="0"/>
        <w:autoSpaceDE w:val="0"/>
        <w:autoSpaceDN w:val="0"/>
        <w:adjustRightInd w:val="0"/>
        <w:spacing w:after="0" w:line="240" w:lineRule="auto"/>
        <w:jc w:val="center"/>
        <w:rPr>
          <w:rFonts w:cs="Calibri"/>
        </w:rPr>
      </w:pPr>
      <w:r>
        <w:rPr>
          <w:rFonts w:cs="Calibri"/>
        </w:rPr>
        <w:t>ИЛИ НА МОЛОЧНОЙ ОСНОВЕ ДЛЯ ДЕТЕЙ ПЕРВОГО ГОДА ЖИЗНИ</w:t>
      </w:r>
    </w:p>
    <w:p w:rsidR="00F5359E" w:rsidRDefault="00F5359E">
      <w:pPr>
        <w:widowControl w:val="0"/>
        <w:autoSpaceDE w:val="0"/>
        <w:autoSpaceDN w:val="0"/>
        <w:adjustRightInd w:val="0"/>
        <w:spacing w:after="0" w:line="240" w:lineRule="auto"/>
        <w:jc w:val="center"/>
        <w:rPr>
          <w:rFonts w:cs="Calibri"/>
        </w:rPr>
      </w:pPr>
      <w:r>
        <w:rPr>
          <w:rFonts w:cs="Calibri"/>
        </w:rPr>
        <w:t>И ДЕТЕЙ В ВОЗРАСТЕ ОТ ГОДА ДО ТРЕХ ЛЕТ</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96"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   Пищевая добавка (индекс E)    │ Пищевые продукты  │    Максимальный   │</w:t>
      </w:r>
    </w:p>
    <w:p w:rsidR="00F5359E" w:rsidRDefault="00F5359E">
      <w:pPr>
        <w:pStyle w:val="ConsPlusCell"/>
        <w:rPr>
          <w:rFonts w:ascii="Courier New" w:hAnsi="Courier New" w:cs="Courier New"/>
          <w:sz w:val="20"/>
          <w:szCs w:val="20"/>
        </w:rPr>
      </w:pPr>
      <w:r>
        <w:rPr>
          <w:rFonts w:ascii="Courier New" w:hAnsi="Courier New" w:cs="Courier New"/>
          <w:sz w:val="20"/>
          <w:szCs w:val="20"/>
        </w:rPr>
        <w:t>│                                 │                   │ уровень в готовых │</w:t>
      </w:r>
    </w:p>
    <w:p w:rsidR="00F5359E" w:rsidRDefault="00F5359E">
      <w:pPr>
        <w:pStyle w:val="ConsPlusCell"/>
        <w:rPr>
          <w:rFonts w:ascii="Courier New" w:hAnsi="Courier New" w:cs="Courier New"/>
          <w:sz w:val="20"/>
          <w:szCs w:val="20"/>
        </w:rPr>
      </w:pPr>
      <w:r>
        <w:rPr>
          <w:rFonts w:ascii="Courier New" w:hAnsi="Courier New" w:cs="Courier New"/>
          <w:sz w:val="20"/>
          <w:szCs w:val="20"/>
        </w:rPr>
        <w:t>│                                 │                   │продуктах детского │</w:t>
      </w:r>
    </w:p>
    <w:p w:rsidR="00F5359E" w:rsidRDefault="00F5359E">
      <w:pPr>
        <w:pStyle w:val="ConsPlusCell"/>
        <w:rPr>
          <w:rFonts w:ascii="Courier New" w:hAnsi="Courier New" w:cs="Courier New"/>
          <w:sz w:val="20"/>
          <w:szCs w:val="20"/>
        </w:rPr>
      </w:pPr>
      <w:r>
        <w:rPr>
          <w:rFonts w:ascii="Courier New" w:hAnsi="Courier New" w:cs="Courier New"/>
          <w:sz w:val="20"/>
          <w:szCs w:val="20"/>
        </w:rPr>
        <w:t>│                                 │                   │      питания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│Азот (E 941)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│Аргон (E 938)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│Гелий (E 939)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│Диоксид углерода (E 290)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w:t>
      </w:r>
    </w:p>
    <w:p w:rsidR="00F5359E" w:rsidRDefault="00F5359E">
      <w:pPr>
        <w:pStyle w:val="ConsPlusCell"/>
        <w:rPr>
          <w:rFonts w:ascii="Courier New" w:hAnsi="Courier New" w:cs="Courier New"/>
          <w:sz w:val="20"/>
          <w:szCs w:val="20"/>
        </w:rPr>
      </w:pPr>
      <w:r>
        <w:rPr>
          <w:rFonts w:ascii="Courier New" w:hAnsi="Courier New" w:cs="Courier New"/>
          <w:sz w:val="20"/>
          <w:szCs w:val="20"/>
        </w:rPr>
        <w:t>│Альгиновая кислота (E 400)       │Десерты, пудинги   │    500 мг/кг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│Альгинат калия (E 402)           │                   │                   │</w:t>
      </w:r>
    </w:p>
    <w:p w:rsidR="00F5359E" w:rsidRDefault="00F5359E">
      <w:pPr>
        <w:pStyle w:val="ConsPlusCell"/>
        <w:rPr>
          <w:rFonts w:ascii="Courier New" w:hAnsi="Courier New" w:cs="Courier New"/>
          <w:sz w:val="20"/>
          <w:szCs w:val="20"/>
        </w:rPr>
      </w:pPr>
      <w:r>
        <w:rPr>
          <w:rFonts w:ascii="Courier New" w:hAnsi="Courier New" w:cs="Courier New"/>
          <w:sz w:val="20"/>
          <w:szCs w:val="20"/>
        </w:rPr>
        <w:t>│Альгинат кальция (E 404)         │                   │                   │</w:t>
      </w:r>
    </w:p>
    <w:p w:rsidR="00F5359E" w:rsidRDefault="00F5359E">
      <w:pPr>
        <w:pStyle w:val="ConsPlusCell"/>
        <w:rPr>
          <w:rFonts w:ascii="Courier New" w:hAnsi="Courier New" w:cs="Courier New"/>
          <w:sz w:val="20"/>
          <w:szCs w:val="20"/>
        </w:rPr>
      </w:pPr>
      <w:r>
        <w:rPr>
          <w:rFonts w:ascii="Courier New" w:hAnsi="Courier New" w:cs="Courier New"/>
          <w:sz w:val="20"/>
          <w:szCs w:val="20"/>
        </w:rPr>
        <w:t>│Альгинат натрия (E 401)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│комбинации)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│L-Аскорбилпальмитат (E 304)      │Продукты,          │    100 мг/кг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│Токоферол концентрат (E 306)     │содержащие жир     │                   │</w:t>
      </w:r>
    </w:p>
    <w:p w:rsidR="00F5359E" w:rsidRDefault="00F5359E">
      <w:pPr>
        <w:pStyle w:val="ConsPlusCell"/>
        <w:rPr>
          <w:rFonts w:ascii="Courier New" w:hAnsi="Courier New" w:cs="Courier New"/>
          <w:sz w:val="20"/>
          <w:szCs w:val="20"/>
        </w:rPr>
      </w:pPr>
      <w:r>
        <w:rPr>
          <w:rFonts w:ascii="Courier New" w:hAnsi="Courier New" w:cs="Courier New"/>
          <w:sz w:val="20"/>
          <w:szCs w:val="20"/>
        </w:rPr>
        <w:t>│Альфа-токоферол (E 307)          │                   │                   │</w:t>
      </w:r>
    </w:p>
    <w:p w:rsidR="00F5359E" w:rsidRDefault="00F5359E">
      <w:pPr>
        <w:pStyle w:val="ConsPlusCell"/>
        <w:rPr>
          <w:rFonts w:ascii="Courier New" w:hAnsi="Courier New" w:cs="Courier New"/>
          <w:sz w:val="20"/>
          <w:szCs w:val="20"/>
        </w:rPr>
      </w:pPr>
      <w:r>
        <w:rPr>
          <w:rFonts w:ascii="Courier New" w:hAnsi="Courier New" w:cs="Courier New"/>
          <w:sz w:val="20"/>
          <w:szCs w:val="20"/>
        </w:rPr>
        <w:t>│Гамма-токоферол (E 308)          │                   │                   │</w:t>
      </w:r>
    </w:p>
    <w:p w:rsidR="00F5359E" w:rsidRDefault="00F5359E">
      <w:pPr>
        <w:pStyle w:val="ConsPlusCell"/>
        <w:rPr>
          <w:rFonts w:ascii="Courier New" w:hAnsi="Courier New" w:cs="Courier New"/>
          <w:sz w:val="20"/>
          <w:szCs w:val="20"/>
        </w:rPr>
      </w:pPr>
      <w:r>
        <w:rPr>
          <w:rFonts w:ascii="Courier New" w:hAnsi="Courier New" w:cs="Courier New"/>
          <w:sz w:val="20"/>
          <w:szCs w:val="20"/>
        </w:rPr>
        <w:t>│Дельта-токоферол (E 309)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│комбинации)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│L-Аскорбиновая кислота (E 300)   │Продукты на основе │    200 мг/кг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│L-аскорбат кальция (E 302)       │зерновых,          │                   │</w:t>
      </w:r>
    </w:p>
    <w:p w:rsidR="00F5359E" w:rsidRDefault="00F5359E">
      <w:pPr>
        <w:pStyle w:val="ConsPlusCell"/>
        <w:rPr>
          <w:rFonts w:ascii="Courier New" w:hAnsi="Courier New" w:cs="Courier New"/>
          <w:sz w:val="20"/>
          <w:szCs w:val="20"/>
        </w:rPr>
      </w:pPr>
      <w:r>
        <w:rPr>
          <w:rFonts w:ascii="Courier New" w:hAnsi="Courier New" w:cs="Courier New"/>
          <w:sz w:val="20"/>
          <w:szCs w:val="20"/>
        </w:rPr>
        <w:t>│L-аскорбат натрия (E 301)        │содержащие жир, в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│том числе бисквиты │                   │</w:t>
      </w:r>
    </w:p>
    <w:p w:rsidR="00F5359E" w:rsidRDefault="00F5359E">
      <w:pPr>
        <w:pStyle w:val="ConsPlusCell"/>
        <w:rPr>
          <w:rFonts w:ascii="Courier New" w:hAnsi="Courier New" w:cs="Courier New"/>
          <w:sz w:val="20"/>
          <w:szCs w:val="20"/>
        </w:rPr>
      </w:pPr>
      <w:r>
        <w:rPr>
          <w:rFonts w:ascii="Courier New" w:hAnsi="Courier New" w:cs="Courier New"/>
          <w:sz w:val="20"/>
          <w:szCs w:val="20"/>
        </w:rPr>
        <w:t>│в пересчете на аскорбиновую      │и сухарики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│кислоту)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│Гидроксид калия (E 525)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│Гидроксид кальция (E 526)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│Гидроксид натрия (E 524)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│(только для регулирования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│активной кислотности)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│Гуаровая камедь (E 412)          │Продукты прикорма  │     10 г/кг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│Гуммиарабик (E 414)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│Камедь рожкового дерева (E 410)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│Ксантановая камедь (E 415)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│Пектины (E 440)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│комбинации)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│Карбонаты аммония (E 503)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│Карбонаты калия (E 501)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│Карбонаты натрия (E 500)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│(только в качестве разрыхлителя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│теста)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│Карбонаты кальция (E 170)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│(только для регулирования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│активной кислотности)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│Лимонная кислота (E 330)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│Цитраты калия (E 332)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│Цитраты кальция (E 333)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│Цитраты натрия (E 331)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│комбинации, только для           │                   │                   │</w:t>
      </w:r>
    </w:p>
    <w:p w:rsidR="00F5359E" w:rsidRDefault="00F5359E">
      <w:pPr>
        <w:pStyle w:val="ConsPlusCell"/>
        <w:rPr>
          <w:rFonts w:ascii="Courier New" w:hAnsi="Courier New" w:cs="Courier New"/>
          <w:sz w:val="20"/>
          <w:szCs w:val="20"/>
        </w:rPr>
      </w:pPr>
      <w:r>
        <w:rPr>
          <w:rFonts w:ascii="Courier New" w:hAnsi="Courier New" w:cs="Courier New"/>
          <w:sz w:val="20"/>
          <w:szCs w:val="20"/>
        </w:rPr>
        <w:t>│регулирования активной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│кислотности)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│Модифицированные крахмалы:       │Продукты прикорма  │     50 г/кг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│Дикрахмаладипат ацетилированный  │                   │                   │</w:t>
      </w:r>
    </w:p>
    <w:p w:rsidR="00F5359E" w:rsidRDefault="00F5359E">
      <w:pPr>
        <w:pStyle w:val="ConsPlusCell"/>
        <w:rPr>
          <w:rFonts w:ascii="Courier New" w:hAnsi="Courier New" w:cs="Courier New"/>
          <w:sz w:val="20"/>
          <w:szCs w:val="20"/>
        </w:rPr>
      </w:pPr>
      <w:r>
        <w:rPr>
          <w:rFonts w:ascii="Courier New" w:hAnsi="Courier New" w:cs="Courier New"/>
          <w:sz w:val="20"/>
          <w:szCs w:val="20"/>
        </w:rPr>
        <w:t>│(E 1422)                         │                   │                   │</w:t>
      </w:r>
    </w:p>
    <w:p w:rsidR="00F5359E" w:rsidRDefault="00F5359E">
      <w:pPr>
        <w:pStyle w:val="ConsPlusCell"/>
        <w:rPr>
          <w:rFonts w:ascii="Courier New" w:hAnsi="Courier New" w:cs="Courier New"/>
          <w:sz w:val="20"/>
          <w:szCs w:val="20"/>
        </w:rPr>
      </w:pPr>
      <w:r>
        <w:rPr>
          <w:rFonts w:ascii="Courier New" w:hAnsi="Courier New" w:cs="Courier New"/>
          <w:sz w:val="20"/>
          <w:szCs w:val="20"/>
        </w:rPr>
        <w:t>│Дикрахмалфосфат ацетилированный  │                   │                   │</w:t>
      </w:r>
    </w:p>
    <w:p w:rsidR="00F5359E" w:rsidRDefault="00F5359E">
      <w:pPr>
        <w:pStyle w:val="ConsPlusCell"/>
        <w:rPr>
          <w:rFonts w:ascii="Courier New" w:hAnsi="Courier New" w:cs="Courier New"/>
          <w:sz w:val="20"/>
          <w:szCs w:val="20"/>
        </w:rPr>
      </w:pPr>
      <w:r>
        <w:rPr>
          <w:rFonts w:ascii="Courier New" w:hAnsi="Courier New" w:cs="Courier New"/>
          <w:sz w:val="20"/>
          <w:szCs w:val="20"/>
        </w:rPr>
        <w:t>│(E 1414)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│Крахмал ацетилированный (E 1420)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│Крахмал ацетилированный          │                   │                   │</w:t>
      </w:r>
    </w:p>
    <w:p w:rsidR="00F5359E" w:rsidRDefault="00F5359E">
      <w:pPr>
        <w:pStyle w:val="ConsPlusCell"/>
        <w:rPr>
          <w:rFonts w:ascii="Courier New" w:hAnsi="Courier New" w:cs="Courier New"/>
          <w:sz w:val="20"/>
          <w:szCs w:val="20"/>
        </w:rPr>
      </w:pPr>
      <w:r>
        <w:rPr>
          <w:rFonts w:ascii="Courier New" w:hAnsi="Courier New" w:cs="Courier New"/>
          <w:sz w:val="20"/>
          <w:szCs w:val="20"/>
        </w:rPr>
        <w:lastRenderedPageBreak/>
        <w:t>│окисленный (E 1451)              │                   │                   │</w:t>
      </w:r>
    </w:p>
    <w:p w:rsidR="00F5359E" w:rsidRDefault="00F5359E">
      <w:pPr>
        <w:pStyle w:val="ConsPlusCell"/>
        <w:rPr>
          <w:rFonts w:ascii="Courier New" w:hAnsi="Courier New" w:cs="Courier New"/>
          <w:sz w:val="20"/>
          <w:szCs w:val="20"/>
        </w:rPr>
      </w:pPr>
      <w:r>
        <w:rPr>
          <w:rFonts w:ascii="Courier New" w:hAnsi="Courier New" w:cs="Courier New"/>
          <w:sz w:val="20"/>
          <w:szCs w:val="20"/>
        </w:rPr>
        <w:t>│Дикрахмалфосфат (E 1412)         │                   │                   │</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│Монокрахмалфосфат (E 1410)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│Крахмал окисленный (E 1404)      │                   │                   │</w:t>
      </w:r>
    </w:p>
    <w:p w:rsidR="00F5359E" w:rsidRDefault="00F5359E">
      <w:pPr>
        <w:pStyle w:val="ConsPlusCell"/>
        <w:rPr>
          <w:rFonts w:ascii="Courier New" w:hAnsi="Courier New" w:cs="Courier New"/>
          <w:sz w:val="20"/>
          <w:szCs w:val="20"/>
        </w:rPr>
      </w:pPr>
      <w:r>
        <w:rPr>
          <w:rFonts w:ascii="Courier New" w:hAnsi="Courier New" w:cs="Courier New"/>
          <w:sz w:val="20"/>
          <w:szCs w:val="20"/>
        </w:rPr>
        <w:t>│Дикрахмалфосфат фосфатированный  │                   │                   │</w:t>
      </w:r>
    </w:p>
    <w:p w:rsidR="00F5359E" w:rsidRDefault="00F5359E">
      <w:pPr>
        <w:pStyle w:val="ConsPlusCell"/>
        <w:rPr>
          <w:rFonts w:ascii="Courier New" w:hAnsi="Courier New" w:cs="Courier New"/>
          <w:sz w:val="20"/>
          <w:szCs w:val="20"/>
        </w:rPr>
      </w:pPr>
      <w:r>
        <w:rPr>
          <w:rFonts w:ascii="Courier New" w:hAnsi="Courier New" w:cs="Courier New"/>
          <w:sz w:val="20"/>
          <w:szCs w:val="20"/>
        </w:rPr>
        <w:t>│(E 1413)                         │                   │                   │</w:t>
      </w:r>
    </w:p>
    <w:p w:rsidR="00F5359E" w:rsidRDefault="00F5359E">
      <w:pPr>
        <w:pStyle w:val="ConsPlusCell"/>
        <w:rPr>
          <w:rFonts w:ascii="Courier New" w:hAnsi="Courier New" w:cs="Courier New"/>
          <w:sz w:val="20"/>
          <w:szCs w:val="20"/>
        </w:rPr>
      </w:pPr>
      <w:r>
        <w:rPr>
          <w:rFonts w:ascii="Courier New" w:hAnsi="Courier New" w:cs="Courier New"/>
          <w:sz w:val="20"/>
          <w:szCs w:val="20"/>
        </w:rPr>
        <w:t>│Эфир крахмала и натриевой соли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│октенилянтарной кислоты (E 1450) │                   │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│комбинации)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│Молочная кислота (E 270)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│Лактат калия (E 326)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│Лактат кальция (E 387)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│Лактат натрия (E 325)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│комбинации, только для           │                   │                   │</w:t>
      </w:r>
    </w:p>
    <w:p w:rsidR="00F5359E" w:rsidRDefault="00F5359E">
      <w:pPr>
        <w:pStyle w:val="ConsPlusCell"/>
        <w:rPr>
          <w:rFonts w:ascii="Courier New" w:hAnsi="Courier New" w:cs="Courier New"/>
          <w:sz w:val="20"/>
          <w:szCs w:val="20"/>
        </w:rPr>
      </w:pPr>
      <w:r>
        <w:rPr>
          <w:rFonts w:ascii="Courier New" w:hAnsi="Courier New" w:cs="Courier New"/>
          <w:sz w:val="20"/>
          <w:szCs w:val="20"/>
        </w:rPr>
        <w:t>│регулирования активной           │                   │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│кислотности) </w:t>
      </w:r>
      <w:hyperlink w:anchor="Par5013"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│Соляная кислота (E 507)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│Уксусная кислота (E 260)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│Ацетат калия (E 261)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│Ацетат кальция (E 387)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│Ацетат натрия (E 262)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│комбинации, только для           │                   │                   │</w:t>
      </w:r>
    </w:p>
    <w:p w:rsidR="00F5359E" w:rsidRDefault="00F5359E">
      <w:pPr>
        <w:pStyle w:val="ConsPlusCell"/>
        <w:rPr>
          <w:rFonts w:ascii="Courier New" w:hAnsi="Courier New" w:cs="Courier New"/>
          <w:sz w:val="20"/>
          <w:szCs w:val="20"/>
        </w:rPr>
      </w:pPr>
      <w:r>
        <w:rPr>
          <w:rFonts w:ascii="Courier New" w:hAnsi="Courier New" w:cs="Courier New"/>
          <w:sz w:val="20"/>
          <w:szCs w:val="20"/>
        </w:rPr>
        <w:t>│регулирования активной           │                   │                   │</w:t>
      </w:r>
    </w:p>
    <w:p w:rsidR="00F5359E" w:rsidRDefault="00F5359E">
      <w:pPr>
        <w:pStyle w:val="ConsPlusCell"/>
        <w:rPr>
          <w:rFonts w:ascii="Courier New" w:hAnsi="Courier New" w:cs="Courier New"/>
          <w:sz w:val="20"/>
          <w:szCs w:val="20"/>
        </w:rPr>
      </w:pPr>
      <w:r>
        <w:rPr>
          <w:rFonts w:ascii="Courier New" w:hAnsi="Courier New" w:cs="Courier New"/>
          <w:sz w:val="20"/>
          <w:szCs w:val="20"/>
        </w:rPr>
        <w:t>│кислотности)                     │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│о-фосфорная кислота (E 339)      │Продукты прикорма  │     1 г/кг        │</w:t>
      </w:r>
    </w:p>
    <w:p w:rsidR="00F5359E" w:rsidRDefault="00F5359E">
      <w:pPr>
        <w:pStyle w:val="ConsPlusCell"/>
        <w:rPr>
          <w:rFonts w:ascii="Courier New" w:hAnsi="Courier New" w:cs="Courier New"/>
          <w:sz w:val="20"/>
          <w:szCs w:val="20"/>
        </w:rPr>
      </w:pPr>
      <w:r>
        <w:rPr>
          <w:rFonts w:ascii="Courier New" w:hAnsi="Courier New" w:cs="Courier New"/>
          <w:sz w:val="20"/>
          <w:szCs w:val="20"/>
        </w:rPr>
        <w:t>│(добавленный фосфат в пересчете  │(кроме мясных и    │                   │</w:t>
      </w:r>
    </w:p>
    <w:p w:rsidR="00F5359E" w:rsidRDefault="00F5359E">
      <w:pPr>
        <w:pStyle w:val="ConsPlusCell"/>
        <w:rPr>
          <w:rFonts w:ascii="Courier New" w:hAnsi="Courier New" w:cs="Courier New"/>
          <w:sz w:val="20"/>
          <w:szCs w:val="20"/>
        </w:rPr>
      </w:pPr>
      <w:r>
        <w:rPr>
          <w:rFonts w:ascii="Courier New" w:hAnsi="Courier New" w:cs="Courier New"/>
          <w:sz w:val="20"/>
          <w:szCs w:val="20"/>
        </w:rPr>
        <w:t>│на P2O5 только для регулирования │рыбных             │                   │</w:t>
      </w:r>
    </w:p>
    <w:p w:rsidR="00F5359E" w:rsidRDefault="00F5359E">
      <w:pPr>
        <w:pStyle w:val="ConsPlusCell"/>
        <w:rPr>
          <w:rFonts w:ascii="Courier New" w:hAnsi="Courier New" w:cs="Courier New"/>
          <w:sz w:val="20"/>
          <w:szCs w:val="20"/>
        </w:rPr>
      </w:pPr>
      <w:r>
        <w:rPr>
          <w:rFonts w:ascii="Courier New" w:hAnsi="Courier New" w:cs="Courier New"/>
          <w:sz w:val="20"/>
          <w:szCs w:val="20"/>
        </w:rPr>
        <w:t>│активной кислотности)            │полуфабрикатов и   │                   │</w:t>
      </w:r>
    </w:p>
    <w:p w:rsidR="00F5359E" w:rsidRDefault="00F5359E">
      <w:pPr>
        <w:pStyle w:val="ConsPlusCell"/>
        <w:rPr>
          <w:rFonts w:ascii="Courier New" w:hAnsi="Courier New" w:cs="Courier New"/>
          <w:sz w:val="20"/>
          <w:szCs w:val="20"/>
        </w:rPr>
      </w:pPr>
      <w:r>
        <w:rPr>
          <w:rFonts w:ascii="Courier New" w:hAnsi="Courier New" w:cs="Courier New"/>
          <w:sz w:val="20"/>
          <w:szCs w:val="20"/>
        </w:rPr>
        <w:t>│                                 │колбасных изделий) │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│Яблочная кислота (E 296)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│(только для регулирования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xml:space="preserve">│активной кислотности) </w:t>
      </w:r>
      <w:hyperlink w:anchor="Par5014" w:history="1">
        <w:r>
          <w:rPr>
            <w:rFonts w:ascii="Courier New" w:hAnsi="Courier New" w:cs="Courier New"/>
            <w:color w:val="0000FF"/>
            <w:sz w:val="20"/>
            <w:szCs w:val="20"/>
          </w:rPr>
          <w:t>&lt;2&gt;</w:t>
        </w:r>
      </w:hyperlink>
      <w:r>
        <w:rPr>
          <w:rFonts w:ascii="Courier New" w:hAnsi="Courier New" w:cs="Courier New"/>
          <w:sz w:val="20"/>
          <w:szCs w:val="20"/>
        </w:rPr>
        <w:t xml:space="preserve">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pStyle w:val="ConsPlusCell"/>
        <w:rPr>
          <w:rFonts w:ascii="Courier New" w:hAnsi="Courier New" w:cs="Courier New"/>
          <w:sz w:val="20"/>
          <w:szCs w:val="20"/>
        </w:rPr>
      </w:pPr>
      <w:r>
        <w:rPr>
          <w:rFonts w:ascii="Courier New" w:hAnsi="Courier New" w:cs="Courier New"/>
          <w:sz w:val="20"/>
          <w:szCs w:val="20"/>
        </w:rPr>
        <w:t>│Ароматизаторы натуральные        │Продукты прикорма  │В соответствии с   │</w:t>
      </w:r>
    </w:p>
    <w:p w:rsidR="00F5359E" w:rsidRDefault="00F5359E">
      <w:pPr>
        <w:pStyle w:val="ConsPlusCell"/>
        <w:rPr>
          <w:rFonts w:ascii="Courier New" w:hAnsi="Courier New" w:cs="Courier New"/>
          <w:sz w:val="20"/>
          <w:szCs w:val="20"/>
        </w:rPr>
      </w:pPr>
      <w:r>
        <w:rPr>
          <w:rFonts w:ascii="Courier New" w:hAnsi="Courier New" w:cs="Courier New"/>
          <w:sz w:val="20"/>
          <w:szCs w:val="20"/>
        </w:rPr>
        <w:t>│                                 │                   │техническими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│документами        │</w:t>
      </w:r>
    </w:p>
    <w:p w:rsidR="00F5359E" w:rsidRDefault="00F5359E">
      <w:pPr>
        <w:pStyle w:val="ConsPlusCell"/>
        <w:rPr>
          <w:rFonts w:ascii="Courier New" w:hAnsi="Courier New" w:cs="Courier New"/>
          <w:sz w:val="20"/>
          <w:szCs w:val="20"/>
        </w:rPr>
      </w:pPr>
      <w:r>
        <w:rPr>
          <w:rFonts w:ascii="Courier New" w:hAnsi="Courier New" w:cs="Courier New"/>
          <w:sz w:val="20"/>
          <w:szCs w:val="20"/>
        </w:rPr>
        <w:t>│                                 │                   │изготовителя       │</w:t>
      </w:r>
    </w:p>
    <w:p w:rsidR="00F5359E" w:rsidRDefault="00F5359E">
      <w:pPr>
        <w:pStyle w:val="ConsPlusCell"/>
        <w:rPr>
          <w:rFonts w:ascii="Courier New" w:hAnsi="Courier New" w:cs="Courier New"/>
          <w:sz w:val="20"/>
          <w:szCs w:val="20"/>
        </w:rPr>
      </w:pPr>
      <w:r>
        <w:rPr>
          <w:rFonts w:ascii="Courier New" w:hAnsi="Courier New" w:cs="Courier New"/>
          <w:sz w:val="20"/>
          <w:szCs w:val="20"/>
        </w:rPr>
        <w:t>└─────────────────────────────────┴───────────────────┴───────────────────┘</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w:t>
      </w:r>
    </w:p>
    <w:p w:rsidR="00F5359E" w:rsidRDefault="00F5359E">
      <w:pPr>
        <w:widowControl w:val="0"/>
        <w:autoSpaceDE w:val="0"/>
        <w:autoSpaceDN w:val="0"/>
        <w:adjustRightInd w:val="0"/>
        <w:spacing w:after="0" w:line="240" w:lineRule="auto"/>
        <w:ind w:firstLine="540"/>
        <w:jc w:val="both"/>
        <w:rPr>
          <w:rFonts w:cs="Calibri"/>
        </w:rPr>
      </w:pPr>
      <w:bookmarkStart w:id="88" w:name="Par5013"/>
      <w:bookmarkEnd w:id="88"/>
      <w:r>
        <w:rPr>
          <w:rFonts w:cs="Calibri"/>
        </w:rPr>
        <w:t>&lt;1&gt; Для производства продуктов прикорма могут использоваться только L(+) - формы молочной, винной, яблочной кислот и их соли.</w:t>
      </w:r>
    </w:p>
    <w:p w:rsidR="00F5359E" w:rsidRDefault="00F5359E">
      <w:pPr>
        <w:widowControl w:val="0"/>
        <w:autoSpaceDE w:val="0"/>
        <w:autoSpaceDN w:val="0"/>
        <w:adjustRightInd w:val="0"/>
        <w:spacing w:after="0" w:line="240" w:lineRule="auto"/>
        <w:ind w:firstLine="540"/>
        <w:jc w:val="both"/>
        <w:rPr>
          <w:rFonts w:cs="Calibri"/>
        </w:rPr>
      </w:pPr>
      <w:bookmarkStart w:id="89" w:name="Par5014"/>
      <w:bookmarkEnd w:id="89"/>
      <w:r>
        <w:rPr>
          <w:rFonts w:cs="Calibri"/>
        </w:rPr>
        <w:t>&lt;2&gt; Для производства кисломолочных продуктов может использоваться L(+) - молочная кислота, получаемая от непатогенных и нетоксигенных штаммов микроорганизмов.</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both"/>
        <w:rPr>
          <w:rFonts w:cs="Calibri"/>
        </w:rPr>
      </w:pPr>
      <w:r>
        <w:rPr>
          <w:rFonts w:cs="Calibri"/>
        </w:rPr>
        <w:t xml:space="preserve">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w:t>
      </w:r>
      <w:r>
        <w:rPr>
          <w:rFonts w:cs="Calibri"/>
        </w:rPr>
        <w:lastRenderedPageBreak/>
        <w:t>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75 мг/кг готового к употреблению продукта.</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right"/>
        <w:outlineLvl w:val="0"/>
        <w:rPr>
          <w:rFonts w:cs="Calibri"/>
        </w:rPr>
      </w:pPr>
      <w:r>
        <w:rPr>
          <w:rFonts w:cs="Calibri"/>
        </w:rPr>
        <w:t>Приложение 18</w:t>
      </w:r>
    </w:p>
    <w:p w:rsidR="00F5359E" w:rsidRDefault="00F5359E">
      <w:pPr>
        <w:widowControl w:val="0"/>
        <w:autoSpaceDE w:val="0"/>
        <w:autoSpaceDN w:val="0"/>
        <w:adjustRightInd w:val="0"/>
        <w:spacing w:after="0" w:line="240" w:lineRule="auto"/>
        <w:jc w:val="right"/>
        <w:rPr>
          <w:rFonts w:cs="Calibri"/>
        </w:rPr>
      </w:pPr>
      <w:r>
        <w:rPr>
          <w:rFonts w:cs="Calibri"/>
        </w:rPr>
        <w:t>к Федеральному закону</w:t>
      </w:r>
    </w:p>
    <w:p w:rsidR="00F5359E" w:rsidRDefault="00F5359E">
      <w:pPr>
        <w:widowControl w:val="0"/>
        <w:autoSpaceDE w:val="0"/>
        <w:autoSpaceDN w:val="0"/>
        <w:adjustRightInd w:val="0"/>
        <w:spacing w:after="0" w:line="240" w:lineRule="auto"/>
        <w:jc w:val="right"/>
        <w:rPr>
          <w:rFonts w:cs="Calibri"/>
        </w:rPr>
      </w:pPr>
      <w:r>
        <w:rPr>
          <w:rFonts w:cs="Calibri"/>
        </w:rPr>
        <w:t>"Технический регламент</w:t>
      </w:r>
    </w:p>
    <w:p w:rsidR="00F5359E" w:rsidRDefault="00F5359E">
      <w:pPr>
        <w:widowControl w:val="0"/>
        <w:autoSpaceDE w:val="0"/>
        <w:autoSpaceDN w:val="0"/>
        <w:adjustRightInd w:val="0"/>
        <w:spacing w:after="0" w:line="240" w:lineRule="auto"/>
        <w:jc w:val="right"/>
        <w:rPr>
          <w:rFonts w:cs="Calibri"/>
        </w:rPr>
      </w:pPr>
      <w:r>
        <w:rPr>
          <w:rFonts w:cs="Calibri"/>
        </w:rPr>
        <w:t>на молоко и молочную продукцию"</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jc w:val="center"/>
        <w:rPr>
          <w:rFonts w:cs="Calibri"/>
        </w:rPr>
      </w:pPr>
      <w:bookmarkStart w:id="90" w:name="Par5027"/>
      <w:bookmarkEnd w:id="90"/>
      <w:r>
        <w:rPr>
          <w:rFonts w:cs="Calibri"/>
        </w:rPr>
        <w:t>ПРЕДЕЛ</w:t>
      </w:r>
    </w:p>
    <w:p w:rsidR="00F5359E" w:rsidRDefault="00F5359E">
      <w:pPr>
        <w:widowControl w:val="0"/>
        <w:autoSpaceDE w:val="0"/>
        <w:autoSpaceDN w:val="0"/>
        <w:adjustRightInd w:val="0"/>
        <w:spacing w:after="0" w:line="240" w:lineRule="auto"/>
        <w:jc w:val="center"/>
        <w:rPr>
          <w:rFonts w:cs="Calibri"/>
        </w:rPr>
      </w:pPr>
      <w:r>
        <w:rPr>
          <w:rFonts w:cs="Calibri"/>
        </w:rPr>
        <w:t>ДОПУСТИМЫХ ОТКЛОНЕНИЙ ПОКАЗАТЕЛЕЙ ПИЩЕВОЙ ЦЕННОСТИ</w:t>
      </w:r>
    </w:p>
    <w:p w:rsidR="00F5359E" w:rsidRDefault="00F5359E">
      <w:pPr>
        <w:widowControl w:val="0"/>
        <w:autoSpaceDE w:val="0"/>
        <w:autoSpaceDN w:val="0"/>
        <w:adjustRightInd w:val="0"/>
        <w:spacing w:after="0" w:line="240" w:lineRule="auto"/>
        <w:jc w:val="center"/>
        <w:rPr>
          <w:rFonts w:cs="Calibri"/>
        </w:rPr>
      </w:pPr>
      <w:r>
        <w:rPr>
          <w:rFonts w:cs="Calibri"/>
        </w:rPr>
        <w:t>ГОТОВОГО ПРОДУКТА, НАНЕСЕННЫХ НА ЭТИКЕТКУ ПРИ МАРКИРОВКЕ,</w:t>
      </w:r>
    </w:p>
    <w:p w:rsidR="00F5359E" w:rsidRDefault="00F5359E">
      <w:pPr>
        <w:widowControl w:val="0"/>
        <w:autoSpaceDE w:val="0"/>
        <w:autoSpaceDN w:val="0"/>
        <w:adjustRightInd w:val="0"/>
        <w:spacing w:after="0" w:line="240" w:lineRule="auto"/>
        <w:jc w:val="center"/>
        <w:rPr>
          <w:rFonts w:cs="Calibri"/>
        </w:rPr>
      </w:pPr>
      <w:r>
        <w:rPr>
          <w:rFonts w:cs="Calibri"/>
        </w:rPr>
        <w:t>ОТ ДЕЙСТВИТЕЛЬНЫХ ЗНАЧЕНИЙ ПОКАЗАТЕЛЕЙ ПИЩЕВОЙ ЦЕННОСТИ</w:t>
      </w:r>
    </w:p>
    <w:p w:rsidR="00F5359E" w:rsidRDefault="00F5359E">
      <w:pPr>
        <w:widowControl w:val="0"/>
        <w:autoSpaceDE w:val="0"/>
        <w:autoSpaceDN w:val="0"/>
        <w:adjustRightInd w:val="0"/>
        <w:spacing w:after="0" w:line="240" w:lineRule="auto"/>
        <w:jc w:val="center"/>
        <w:rPr>
          <w:rFonts w:cs="Calibri"/>
        </w:rPr>
      </w:pPr>
    </w:p>
    <w:p w:rsidR="00F5359E" w:rsidRDefault="00F5359E">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97" w:history="1">
        <w:r>
          <w:rPr>
            <w:rFonts w:cs="Calibri"/>
            <w:color w:val="0000FF"/>
          </w:rPr>
          <w:t>закона</w:t>
        </w:r>
      </w:hyperlink>
      <w:r>
        <w:rPr>
          <w:rFonts w:cs="Calibri"/>
        </w:rPr>
        <w:t xml:space="preserve"> от 22.07.2010 N 163-ФЗ)</w:t>
      </w:r>
    </w:p>
    <w:p w:rsidR="00F5359E" w:rsidRDefault="00F5359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4598"/>
        <w:gridCol w:w="4598"/>
      </w:tblGrid>
      <w:tr w:rsidR="00F5359E" w:rsidRPr="00F5359E">
        <w:tblPrEx>
          <w:tblCellMar>
            <w:top w:w="0" w:type="dxa"/>
            <w:bottom w:w="0" w:type="dxa"/>
          </w:tblCellMar>
        </w:tblPrEx>
        <w:trPr>
          <w:trHeight w:val="400"/>
          <w:tblCellSpacing w:w="5" w:type="nil"/>
        </w:trPr>
        <w:tc>
          <w:tcPr>
            <w:tcW w:w="4598"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Показатели пищевой ценности     </w:t>
            </w:r>
            <w:r w:rsidRPr="00F5359E">
              <w:rPr>
                <w:rFonts w:ascii="Courier New" w:hAnsi="Courier New" w:cs="Courier New"/>
                <w:sz w:val="20"/>
                <w:szCs w:val="20"/>
              </w:rPr>
              <w:br/>
              <w:t xml:space="preserve">         готового продукта          </w:t>
            </w:r>
          </w:p>
        </w:tc>
        <w:tc>
          <w:tcPr>
            <w:tcW w:w="4598" w:type="dxa"/>
            <w:tcBorders>
              <w:top w:val="single" w:sz="4" w:space="0" w:color="auto"/>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Предел допустимых отклонений,    </w:t>
            </w:r>
            <w:r w:rsidRPr="00F5359E">
              <w:rPr>
                <w:rFonts w:ascii="Courier New" w:hAnsi="Courier New" w:cs="Courier New"/>
                <w:sz w:val="20"/>
                <w:szCs w:val="20"/>
              </w:rPr>
              <w:br/>
              <w:t xml:space="preserve">                +/-                 </w:t>
            </w:r>
          </w:p>
        </w:tc>
      </w:tr>
      <w:tr w:rsidR="00F5359E" w:rsidRPr="00F5359E">
        <w:tblPrEx>
          <w:tblCellMar>
            <w:top w:w="0" w:type="dxa"/>
            <w:bottom w:w="0" w:type="dxa"/>
          </w:tblCellMar>
        </w:tblPrEx>
        <w:trPr>
          <w:trHeight w:val="600"/>
          <w:tblCellSpacing w:w="5" w:type="nil"/>
        </w:trPr>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Белки, жиры, углеводы, сахар,       </w:t>
            </w:r>
            <w:r w:rsidRPr="00F5359E">
              <w:rPr>
                <w:rFonts w:ascii="Courier New" w:hAnsi="Courier New" w:cs="Courier New"/>
                <w:sz w:val="20"/>
                <w:szCs w:val="20"/>
              </w:rPr>
              <w:br/>
              <w:t xml:space="preserve">органические кислоты, алкоголь,     </w:t>
            </w:r>
            <w:r w:rsidRPr="00F5359E">
              <w:rPr>
                <w:rFonts w:ascii="Courier New" w:hAnsi="Courier New" w:cs="Courier New"/>
                <w:sz w:val="20"/>
                <w:szCs w:val="20"/>
              </w:rPr>
              <w:br/>
              <w:t xml:space="preserve">клетчатка, жирные кислоты           </w:t>
            </w:r>
          </w:p>
        </w:tc>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p>
        </w:tc>
      </w:tr>
      <w:tr w:rsidR="00F5359E" w:rsidRPr="00F5359E">
        <w:tblPrEx>
          <w:tblCellMar>
            <w:top w:w="0" w:type="dxa"/>
            <w:bottom w:w="0" w:type="dxa"/>
          </w:tblCellMar>
        </w:tblPrEx>
        <w:trPr>
          <w:tblCellSpacing w:w="5" w:type="nil"/>
        </w:trPr>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менее 10 г на 100 г продукта      </w:t>
            </w:r>
          </w:p>
        </w:tc>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+/- 10%              </w:t>
            </w:r>
          </w:p>
        </w:tc>
      </w:tr>
      <w:tr w:rsidR="00F5359E" w:rsidRPr="00F5359E">
        <w:tblPrEx>
          <w:tblCellMar>
            <w:top w:w="0" w:type="dxa"/>
            <w:bottom w:w="0" w:type="dxa"/>
          </w:tblCellMar>
        </w:tblPrEx>
        <w:trPr>
          <w:tblCellSpacing w:w="5" w:type="nil"/>
        </w:trPr>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10 - 40 г на 100 г продукта       </w:t>
            </w:r>
          </w:p>
        </w:tc>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+/- 15%              </w:t>
            </w:r>
          </w:p>
        </w:tc>
      </w:tr>
      <w:tr w:rsidR="00F5359E" w:rsidRPr="00F5359E">
        <w:tblPrEx>
          <w:tblCellMar>
            <w:top w:w="0" w:type="dxa"/>
            <w:bottom w:w="0" w:type="dxa"/>
          </w:tblCellMar>
        </w:tblPrEx>
        <w:trPr>
          <w:tblCellSpacing w:w="5" w:type="nil"/>
        </w:trPr>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более 40 г на 100 г продукта      </w:t>
            </w:r>
          </w:p>
        </w:tc>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+/- 6 г              </w:t>
            </w:r>
          </w:p>
        </w:tc>
      </w:tr>
      <w:tr w:rsidR="00F5359E" w:rsidRPr="00F5359E">
        <w:tblPrEx>
          <w:tblCellMar>
            <w:top w:w="0" w:type="dxa"/>
            <w:bottom w:w="0" w:type="dxa"/>
          </w:tblCellMar>
        </w:tblPrEx>
        <w:trPr>
          <w:trHeight w:val="800"/>
          <w:tblCellSpacing w:w="5" w:type="nil"/>
        </w:trPr>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Натрий, магний, кальций, фосфор,    </w:t>
            </w:r>
            <w:r w:rsidRPr="00F5359E">
              <w:rPr>
                <w:rFonts w:ascii="Courier New" w:hAnsi="Courier New" w:cs="Courier New"/>
                <w:sz w:val="20"/>
                <w:szCs w:val="20"/>
              </w:rPr>
              <w:br/>
              <w:t xml:space="preserve">железо, цинк, витамины C, B1, B2,   </w:t>
            </w:r>
            <w:r w:rsidRPr="00F5359E">
              <w:rPr>
                <w:rFonts w:ascii="Courier New" w:hAnsi="Courier New" w:cs="Courier New"/>
                <w:sz w:val="20"/>
                <w:szCs w:val="20"/>
              </w:rPr>
              <w:br/>
              <w:t xml:space="preserve">B6, пантотеновая кислота, ниацин,   </w:t>
            </w:r>
            <w:r w:rsidRPr="00F5359E">
              <w:rPr>
                <w:rFonts w:ascii="Courier New" w:hAnsi="Courier New" w:cs="Courier New"/>
                <w:sz w:val="20"/>
                <w:szCs w:val="20"/>
              </w:rPr>
              <w:br/>
              <w:t xml:space="preserve">холестерин                          </w:t>
            </w:r>
          </w:p>
        </w:tc>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+/- 20%              </w:t>
            </w:r>
          </w:p>
        </w:tc>
      </w:tr>
      <w:tr w:rsidR="00F5359E" w:rsidRPr="00F5359E">
        <w:tblPrEx>
          <w:tblCellMar>
            <w:top w:w="0" w:type="dxa"/>
            <w:bottom w:w="0" w:type="dxa"/>
          </w:tblCellMar>
        </w:tblPrEx>
        <w:trPr>
          <w:trHeight w:val="600"/>
          <w:tblCellSpacing w:w="5" w:type="nil"/>
        </w:trPr>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Витамины A, Д, E, фолиевая кислота, </w:t>
            </w:r>
            <w:r w:rsidRPr="00F5359E">
              <w:rPr>
                <w:rFonts w:ascii="Courier New" w:hAnsi="Courier New" w:cs="Courier New"/>
                <w:sz w:val="20"/>
                <w:szCs w:val="20"/>
              </w:rPr>
              <w:br/>
              <w:t xml:space="preserve">B12, биотин, йод                    </w:t>
            </w:r>
          </w:p>
        </w:tc>
        <w:tc>
          <w:tcPr>
            <w:tcW w:w="4598" w:type="dxa"/>
            <w:tcBorders>
              <w:left w:val="single" w:sz="4" w:space="0" w:color="auto"/>
              <w:bottom w:val="single" w:sz="4" w:space="0" w:color="auto"/>
              <w:right w:val="single" w:sz="4" w:space="0" w:color="auto"/>
            </w:tcBorders>
          </w:tcPr>
          <w:p w:rsidR="00F5359E" w:rsidRPr="00F5359E" w:rsidRDefault="00F5359E">
            <w:pPr>
              <w:pStyle w:val="ConsPlusCell"/>
              <w:rPr>
                <w:rFonts w:ascii="Courier New" w:hAnsi="Courier New" w:cs="Courier New"/>
                <w:sz w:val="20"/>
                <w:szCs w:val="20"/>
              </w:rPr>
            </w:pPr>
            <w:r w:rsidRPr="00F5359E">
              <w:rPr>
                <w:rFonts w:ascii="Courier New" w:hAnsi="Courier New" w:cs="Courier New"/>
                <w:sz w:val="20"/>
                <w:szCs w:val="20"/>
              </w:rPr>
              <w:t xml:space="preserve">+/- 30% (без учета увеличенного     </w:t>
            </w:r>
            <w:r w:rsidRPr="00F5359E">
              <w:rPr>
                <w:rFonts w:ascii="Courier New" w:hAnsi="Courier New" w:cs="Courier New"/>
                <w:sz w:val="20"/>
                <w:szCs w:val="20"/>
              </w:rPr>
              <w:br/>
              <w:t xml:space="preserve">содержания витаминов при            </w:t>
            </w:r>
            <w:r w:rsidRPr="00F5359E">
              <w:rPr>
                <w:rFonts w:ascii="Courier New" w:hAnsi="Courier New" w:cs="Courier New"/>
                <w:sz w:val="20"/>
                <w:szCs w:val="20"/>
              </w:rPr>
              <w:br/>
              <w:t xml:space="preserve">производстве готового продукта)     </w:t>
            </w:r>
          </w:p>
        </w:tc>
      </w:tr>
    </w:tbl>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r>
        <w:rPr>
          <w:rFonts w:cs="Calibri"/>
        </w:rPr>
        <w:t>Примечание. Фактические показатели по массовой доле жира, белков, углеводов, органических кислот, алкоголя, клетчатки, жирных кислот, витаминов и минеральных веществ должны соответствовать требованиям нормативных документов или технических документов либо стандартам организаций, в соответствии с которыми производятся и могут быть идентифицированы продукты переработки молока.</w:t>
      </w:r>
    </w:p>
    <w:p w:rsidR="00F5359E" w:rsidRDefault="00F5359E">
      <w:pPr>
        <w:widowControl w:val="0"/>
        <w:autoSpaceDE w:val="0"/>
        <w:autoSpaceDN w:val="0"/>
        <w:adjustRightInd w:val="0"/>
        <w:spacing w:after="0" w:line="240" w:lineRule="auto"/>
        <w:jc w:val="both"/>
        <w:rPr>
          <w:rFonts w:cs="Calibri"/>
        </w:rPr>
      </w:pPr>
      <w:r>
        <w:rPr>
          <w:rFonts w:cs="Calibri"/>
        </w:rPr>
        <w:t xml:space="preserve">(примечание введено Федеральным </w:t>
      </w:r>
      <w:hyperlink r:id="rId198" w:history="1">
        <w:r>
          <w:rPr>
            <w:rFonts w:cs="Calibri"/>
            <w:color w:val="0000FF"/>
          </w:rPr>
          <w:t>законом</w:t>
        </w:r>
      </w:hyperlink>
      <w:r>
        <w:rPr>
          <w:rFonts w:cs="Calibri"/>
        </w:rPr>
        <w:t xml:space="preserve"> от 22.07.2010 N 163-ФЗ)</w:t>
      </w: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autoSpaceDE w:val="0"/>
        <w:autoSpaceDN w:val="0"/>
        <w:adjustRightInd w:val="0"/>
        <w:spacing w:after="0" w:line="240" w:lineRule="auto"/>
        <w:ind w:firstLine="540"/>
        <w:jc w:val="both"/>
        <w:rPr>
          <w:rFonts w:cs="Calibri"/>
        </w:rPr>
      </w:pPr>
    </w:p>
    <w:p w:rsidR="00F5359E" w:rsidRDefault="00F5359E">
      <w:pPr>
        <w:widowControl w:val="0"/>
        <w:pBdr>
          <w:bottom w:val="single" w:sz="6" w:space="0" w:color="auto"/>
        </w:pBdr>
        <w:autoSpaceDE w:val="0"/>
        <w:autoSpaceDN w:val="0"/>
        <w:adjustRightInd w:val="0"/>
        <w:spacing w:after="0" w:line="240" w:lineRule="auto"/>
        <w:rPr>
          <w:rFonts w:cs="Calibri"/>
          <w:sz w:val="5"/>
          <w:szCs w:val="5"/>
        </w:rPr>
      </w:pPr>
    </w:p>
    <w:p w:rsidR="00D17AAE" w:rsidRDefault="00D17AAE"/>
    <w:sectPr w:rsidR="00D17AAE" w:rsidSect="00A63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359E"/>
    <w:rsid w:val="00001101"/>
    <w:rsid w:val="00005E3A"/>
    <w:rsid w:val="000062B0"/>
    <w:rsid w:val="00007B62"/>
    <w:rsid w:val="000103BA"/>
    <w:rsid w:val="0001072B"/>
    <w:rsid w:val="00010868"/>
    <w:rsid w:val="00010D33"/>
    <w:rsid w:val="000136F2"/>
    <w:rsid w:val="0001388E"/>
    <w:rsid w:val="0002156F"/>
    <w:rsid w:val="00021B7B"/>
    <w:rsid w:val="0002230E"/>
    <w:rsid w:val="00026399"/>
    <w:rsid w:val="00026D2E"/>
    <w:rsid w:val="0002707F"/>
    <w:rsid w:val="00027AFD"/>
    <w:rsid w:val="00034249"/>
    <w:rsid w:val="00034385"/>
    <w:rsid w:val="00035642"/>
    <w:rsid w:val="0003603E"/>
    <w:rsid w:val="00036AB7"/>
    <w:rsid w:val="000376A9"/>
    <w:rsid w:val="000376E6"/>
    <w:rsid w:val="00037769"/>
    <w:rsid w:val="00037E61"/>
    <w:rsid w:val="000405A3"/>
    <w:rsid w:val="00043C43"/>
    <w:rsid w:val="00044499"/>
    <w:rsid w:val="00045D7A"/>
    <w:rsid w:val="00047DF7"/>
    <w:rsid w:val="00051A77"/>
    <w:rsid w:val="00051C32"/>
    <w:rsid w:val="00053364"/>
    <w:rsid w:val="00054606"/>
    <w:rsid w:val="00055BDC"/>
    <w:rsid w:val="00057300"/>
    <w:rsid w:val="0005785F"/>
    <w:rsid w:val="00062E9B"/>
    <w:rsid w:val="00064C82"/>
    <w:rsid w:val="00064E90"/>
    <w:rsid w:val="0006657D"/>
    <w:rsid w:val="00066E55"/>
    <w:rsid w:val="00070352"/>
    <w:rsid w:val="00071040"/>
    <w:rsid w:val="000711A0"/>
    <w:rsid w:val="0007276D"/>
    <w:rsid w:val="00074A24"/>
    <w:rsid w:val="0007575E"/>
    <w:rsid w:val="00076C03"/>
    <w:rsid w:val="00083875"/>
    <w:rsid w:val="00084998"/>
    <w:rsid w:val="000854F2"/>
    <w:rsid w:val="00086141"/>
    <w:rsid w:val="00091526"/>
    <w:rsid w:val="00093AB2"/>
    <w:rsid w:val="000943B6"/>
    <w:rsid w:val="000943CD"/>
    <w:rsid w:val="000972F5"/>
    <w:rsid w:val="000A0577"/>
    <w:rsid w:val="000A0D31"/>
    <w:rsid w:val="000A181C"/>
    <w:rsid w:val="000A2042"/>
    <w:rsid w:val="000A2ACD"/>
    <w:rsid w:val="000A2E15"/>
    <w:rsid w:val="000A37F8"/>
    <w:rsid w:val="000A43CF"/>
    <w:rsid w:val="000A4489"/>
    <w:rsid w:val="000A4542"/>
    <w:rsid w:val="000A743A"/>
    <w:rsid w:val="000A7DBC"/>
    <w:rsid w:val="000B0C28"/>
    <w:rsid w:val="000B1911"/>
    <w:rsid w:val="000B1A28"/>
    <w:rsid w:val="000B1F87"/>
    <w:rsid w:val="000B2A34"/>
    <w:rsid w:val="000B3349"/>
    <w:rsid w:val="000B4834"/>
    <w:rsid w:val="000B597A"/>
    <w:rsid w:val="000B6316"/>
    <w:rsid w:val="000B7E7D"/>
    <w:rsid w:val="000C0A5F"/>
    <w:rsid w:val="000C1734"/>
    <w:rsid w:val="000C1C9E"/>
    <w:rsid w:val="000C2657"/>
    <w:rsid w:val="000C30EF"/>
    <w:rsid w:val="000C3B78"/>
    <w:rsid w:val="000C4A30"/>
    <w:rsid w:val="000C4BEA"/>
    <w:rsid w:val="000C6F84"/>
    <w:rsid w:val="000C7A54"/>
    <w:rsid w:val="000D0B98"/>
    <w:rsid w:val="000D2601"/>
    <w:rsid w:val="000D2E2A"/>
    <w:rsid w:val="000D62A2"/>
    <w:rsid w:val="000D66A9"/>
    <w:rsid w:val="000E19D0"/>
    <w:rsid w:val="000E22CA"/>
    <w:rsid w:val="000E348C"/>
    <w:rsid w:val="000E3BAB"/>
    <w:rsid w:val="000E3BDF"/>
    <w:rsid w:val="000E3DC2"/>
    <w:rsid w:val="000E6A5D"/>
    <w:rsid w:val="000E6FA7"/>
    <w:rsid w:val="000E74D6"/>
    <w:rsid w:val="000E7BFE"/>
    <w:rsid w:val="000F214D"/>
    <w:rsid w:val="000F30CF"/>
    <w:rsid w:val="000F5FB5"/>
    <w:rsid w:val="000F67E9"/>
    <w:rsid w:val="000F6E60"/>
    <w:rsid w:val="000F72DD"/>
    <w:rsid w:val="000F74DB"/>
    <w:rsid w:val="0010038B"/>
    <w:rsid w:val="00101A24"/>
    <w:rsid w:val="001022F0"/>
    <w:rsid w:val="001030B3"/>
    <w:rsid w:val="00104039"/>
    <w:rsid w:val="0010567D"/>
    <w:rsid w:val="00105FEA"/>
    <w:rsid w:val="001060F3"/>
    <w:rsid w:val="0010611C"/>
    <w:rsid w:val="00107179"/>
    <w:rsid w:val="00110487"/>
    <w:rsid w:val="001124D4"/>
    <w:rsid w:val="00113EDF"/>
    <w:rsid w:val="00113F61"/>
    <w:rsid w:val="0011431B"/>
    <w:rsid w:val="001147DD"/>
    <w:rsid w:val="00115FB3"/>
    <w:rsid w:val="00116424"/>
    <w:rsid w:val="00117D54"/>
    <w:rsid w:val="00117E16"/>
    <w:rsid w:val="00120D44"/>
    <w:rsid w:val="00122D30"/>
    <w:rsid w:val="00122E65"/>
    <w:rsid w:val="00123189"/>
    <w:rsid w:val="00123A6E"/>
    <w:rsid w:val="001246DC"/>
    <w:rsid w:val="00126E5F"/>
    <w:rsid w:val="001319E5"/>
    <w:rsid w:val="0013222C"/>
    <w:rsid w:val="001334A5"/>
    <w:rsid w:val="00133ED7"/>
    <w:rsid w:val="0013653A"/>
    <w:rsid w:val="0013679B"/>
    <w:rsid w:val="00137A1B"/>
    <w:rsid w:val="00141C17"/>
    <w:rsid w:val="00145283"/>
    <w:rsid w:val="00146748"/>
    <w:rsid w:val="00150DC7"/>
    <w:rsid w:val="00150ECF"/>
    <w:rsid w:val="00151B54"/>
    <w:rsid w:val="00154399"/>
    <w:rsid w:val="0015499B"/>
    <w:rsid w:val="00156C46"/>
    <w:rsid w:val="00161527"/>
    <w:rsid w:val="00162341"/>
    <w:rsid w:val="00164555"/>
    <w:rsid w:val="00165CD7"/>
    <w:rsid w:val="00171A3E"/>
    <w:rsid w:val="00171C6C"/>
    <w:rsid w:val="001721F9"/>
    <w:rsid w:val="00175156"/>
    <w:rsid w:val="001763CF"/>
    <w:rsid w:val="0018170A"/>
    <w:rsid w:val="0018178A"/>
    <w:rsid w:val="001827F3"/>
    <w:rsid w:val="00184E6F"/>
    <w:rsid w:val="00184E81"/>
    <w:rsid w:val="00186689"/>
    <w:rsid w:val="00187081"/>
    <w:rsid w:val="00190AAA"/>
    <w:rsid w:val="0019301A"/>
    <w:rsid w:val="001936C6"/>
    <w:rsid w:val="0019377D"/>
    <w:rsid w:val="00195405"/>
    <w:rsid w:val="00196DEA"/>
    <w:rsid w:val="00197FBB"/>
    <w:rsid w:val="001A0075"/>
    <w:rsid w:val="001A1AEB"/>
    <w:rsid w:val="001A3566"/>
    <w:rsid w:val="001A3C38"/>
    <w:rsid w:val="001A7AEB"/>
    <w:rsid w:val="001B09C9"/>
    <w:rsid w:val="001B0A8A"/>
    <w:rsid w:val="001B0F86"/>
    <w:rsid w:val="001B1D8B"/>
    <w:rsid w:val="001B39C0"/>
    <w:rsid w:val="001B40A7"/>
    <w:rsid w:val="001B414B"/>
    <w:rsid w:val="001B4417"/>
    <w:rsid w:val="001B76BE"/>
    <w:rsid w:val="001B7A23"/>
    <w:rsid w:val="001C0642"/>
    <w:rsid w:val="001C09F2"/>
    <w:rsid w:val="001C3BE3"/>
    <w:rsid w:val="001C3E4A"/>
    <w:rsid w:val="001C4232"/>
    <w:rsid w:val="001C508B"/>
    <w:rsid w:val="001C7CEE"/>
    <w:rsid w:val="001D01FE"/>
    <w:rsid w:val="001D0D40"/>
    <w:rsid w:val="001D0D75"/>
    <w:rsid w:val="001D2ABA"/>
    <w:rsid w:val="001D37D3"/>
    <w:rsid w:val="001D45C1"/>
    <w:rsid w:val="001D5422"/>
    <w:rsid w:val="001D7306"/>
    <w:rsid w:val="001D7828"/>
    <w:rsid w:val="001D7995"/>
    <w:rsid w:val="001E076F"/>
    <w:rsid w:val="001E3862"/>
    <w:rsid w:val="001E5AAE"/>
    <w:rsid w:val="001E6318"/>
    <w:rsid w:val="001F188D"/>
    <w:rsid w:val="001F2781"/>
    <w:rsid w:val="001F2878"/>
    <w:rsid w:val="001F4AE7"/>
    <w:rsid w:val="001F788B"/>
    <w:rsid w:val="0020187A"/>
    <w:rsid w:val="00202B11"/>
    <w:rsid w:val="00203319"/>
    <w:rsid w:val="00205023"/>
    <w:rsid w:val="0020674D"/>
    <w:rsid w:val="0020723B"/>
    <w:rsid w:val="002101F8"/>
    <w:rsid w:val="00210CED"/>
    <w:rsid w:val="002126A9"/>
    <w:rsid w:val="002134FC"/>
    <w:rsid w:val="002139DB"/>
    <w:rsid w:val="002156F1"/>
    <w:rsid w:val="00216753"/>
    <w:rsid w:val="00217A3C"/>
    <w:rsid w:val="00224959"/>
    <w:rsid w:val="002249CC"/>
    <w:rsid w:val="00224FC2"/>
    <w:rsid w:val="002257B2"/>
    <w:rsid w:val="00225990"/>
    <w:rsid w:val="00225AEA"/>
    <w:rsid w:val="0022646B"/>
    <w:rsid w:val="002277E7"/>
    <w:rsid w:val="0023003D"/>
    <w:rsid w:val="002315F9"/>
    <w:rsid w:val="00231DB0"/>
    <w:rsid w:val="00232481"/>
    <w:rsid w:val="002333F5"/>
    <w:rsid w:val="0023390F"/>
    <w:rsid w:val="00235794"/>
    <w:rsid w:val="00235FC2"/>
    <w:rsid w:val="00236AE6"/>
    <w:rsid w:val="002371FA"/>
    <w:rsid w:val="002404B7"/>
    <w:rsid w:val="002407FE"/>
    <w:rsid w:val="002443A7"/>
    <w:rsid w:val="00244477"/>
    <w:rsid w:val="002451DB"/>
    <w:rsid w:val="0024589E"/>
    <w:rsid w:val="00247A30"/>
    <w:rsid w:val="00247B54"/>
    <w:rsid w:val="00250BFD"/>
    <w:rsid w:val="002513A3"/>
    <w:rsid w:val="002514EC"/>
    <w:rsid w:val="00251BF0"/>
    <w:rsid w:val="0025284A"/>
    <w:rsid w:val="002563AB"/>
    <w:rsid w:val="00256618"/>
    <w:rsid w:val="002610C3"/>
    <w:rsid w:val="00261CEE"/>
    <w:rsid w:val="0026457C"/>
    <w:rsid w:val="002647A9"/>
    <w:rsid w:val="00264805"/>
    <w:rsid w:val="00265B07"/>
    <w:rsid w:val="00266454"/>
    <w:rsid w:val="00273D69"/>
    <w:rsid w:val="00274985"/>
    <w:rsid w:val="002773DF"/>
    <w:rsid w:val="00277BF6"/>
    <w:rsid w:val="00281198"/>
    <w:rsid w:val="00282DA8"/>
    <w:rsid w:val="00282E46"/>
    <w:rsid w:val="00283102"/>
    <w:rsid w:val="00285565"/>
    <w:rsid w:val="0028744D"/>
    <w:rsid w:val="002903E8"/>
    <w:rsid w:val="00291A7A"/>
    <w:rsid w:val="002935EE"/>
    <w:rsid w:val="0029401D"/>
    <w:rsid w:val="00294BF2"/>
    <w:rsid w:val="002953B6"/>
    <w:rsid w:val="0029551A"/>
    <w:rsid w:val="002956A2"/>
    <w:rsid w:val="00297818"/>
    <w:rsid w:val="002A0322"/>
    <w:rsid w:val="002A5B0F"/>
    <w:rsid w:val="002A67DE"/>
    <w:rsid w:val="002B1E12"/>
    <w:rsid w:val="002B1FE3"/>
    <w:rsid w:val="002B2396"/>
    <w:rsid w:val="002B3220"/>
    <w:rsid w:val="002B4C30"/>
    <w:rsid w:val="002B4D9C"/>
    <w:rsid w:val="002B568D"/>
    <w:rsid w:val="002B6CB5"/>
    <w:rsid w:val="002B6F73"/>
    <w:rsid w:val="002B7229"/>
    <w:rsid w:val="002C049F"/>
    <w:rsid w:val="002C1EED"/>
    <w:rsid w:val="002C1EF7"/>
    <w:rsid w:val="002C21A4"/>
    <w:rsid w:val="002C2F62"/>
    <w:rsid w:val="002C3AAB"/>
    <w:rsid w:val="002C4427"/>
    <w:rsid w:val="002C6C6F"/>
    <w:rsid w:val="002D0F6F"/>
    <w:rsid w:val="002D19C2"/>
    <w:rsid w:val="002D2615"/>
    <w:rsid w:val="002D3B1D"/>
    <w:rsid w:val="002D5BA3"/>
    <w:rsid w:val="002E00DA"/>
    <w:rsid w:val="002E0FA7"/>
    <w:rsid w:val="002E5986"/>
    <w:rsid w:val="002E5F23"/>
    <w:rsid w:val="002E64F8"/>
    <w:rsid w:val="002E6CD1"/>
    <w:rsid w:val="002E7A2B"/>
    <w:rsid w:val="002F04CF"/>
    <w:rsid w:val="002F1D04"/>
    <w:rsid w:val="002F34F6"/>
    <w:rsid w:val="0030025F"/>
    <w:rsid w:val="00300868"/>
    <w:rsid w:val="003011B0"/>
    <w:rsid w:val="003027D0"/>
    <w:rsid w:val="00304B57"/>
    <w:rsid w:val="0030672C"/>
    <w:rsid w:val="0030753E"/>
    <w:rsid w:val="003101F6"/>
    <w:rsid w:val="00310AC1"/>
    <w:rsid w:val="00311129"/>
    <w:rsid w:val="0031176A"/>
    <w:rsid w:val="0031206F"/>
    <w:rsid w:val="0031378B"/>
    <w:rsid w:val="003137F6"/>
    <w:rsid w:val="00314824"/>
    <w:rsid w:val="003153EE"/>
    <w:rsid w:val="003159D3"/>
    <w:rsid w:val="003160AA"/>
    <w:rsid w:val="00317351"/>
    <w:rsid w:val="0031756E"/>
    <w:rsid w:val="00320AF5"/>
    <w:rsid w:val="00322BE5"/>
    <w:rsid w:val="00323288"/>
    <w:rsid w:val="003233E1"/>
    <w:rsid w:val="0032509A"/>
    <w:rsid w:val="00327B33"/>
    <w:rsid w:val="003306E9"/>
    <w:rsid w:val="00333469"/>
    <w:rsid w:val="003348F1"/>
    <w:rsid w:val="00334CF0"/>
    <w:rsid w:val="0034155D"/>
    <w:rsid w:val="003421F3"/>
    <w:rsid w:val="003441F8"/>
    <w:rsid w:val="0035227B"/>
    <w:rsid w:val="00352E84"/>
    <w:rsid w:val="00353A69"/>
    <w:rsid w:val="003561AD"/>
    <w:rsid w:val="003576B8"/>
    <w:rsid w:val="00360A88"/>
    <w:rsid w:val="00361410"/>
    <w:rsid w:val="003629AE"/>
    <w:rsid w:val="00364471"/>
    <w:rsid w:val="003670C4"/>
    <w:rsid w:val="00370B5C"/>
    <w:rsid w:val="00372901"/>
    <w:rsid w:val="00372F24"/>
    <w:rsid w:val="00376B08"/>
    <w:rsid w:val="00376BF7"/>
    <w:rsid w:val="00376C27"/>
    <w:rsid w:val="00377679"/>
    <w:rsid w:val="0038018A"/>
    <w:rsid w:val="0038049D"/>
    <w:rsid w:val="00380543"/>
    <w:rsid w:val="0038059F"/>
    <w:rsid w:val="00380813"/>
    <w:rsid w:val="0038117E"/>
    <w:rsid w:val="003841FF"/>
    <w:rsid w:val="0038424A"/>
    <w:rsid w:val="00385AD6"/>
    <w:rsid w:val="00385BE5"/>
    <w:rsid w:val="0038614E"/>
    <w:rsid w:val="00386A25"/>
    <w:rsid w:val="0038777D"/>
    <w:rsid w:val="00390EC8"/>
    <w:rsid w:val="00390ED4"/>
    <w:rsid w:val="0039118A"/>
    <w:rsid w:val="00391DB4"/>
    <w:rsid w:val="0039218E"/>
    <w:rsid w:val="00392DBA"/>
    <w:rsid w:val="00393067"/>
    <w:rsid w:val="00393AE0"/>
    <w:rsid w:val="003949B1"/>
    <w:rsid w:val="003950AE"/>
    <w:rsid w:val="00396FC5"/>
    <w:rsid w:val="00397DFE"/>
    <w:rsid w:val="003A0548"/>
    <w:rsid w:val="003A1719"/>
    <w:rsid w:val="003A3819"/>
    <w:rsid w:val="003A4005"/>
    <w:rsid w:val="003A44F4"/>
    <w:rsid w:val="003A594C"/>
    <w:rsid w:val="003A75ED"/>
    <w:rsid w:val="003A7BFB"/>
    <w:rsid w:val="003B021C"/>
    <w:rsid w:val="003B0896"/>
    <w:rsid w:val="003B0EF7"/>
    <w:rsid w:val="003B19F1"/>
    <w:rsid w:val="003B28B1"/>
    <w:rsid w:val="003B2E3F"/>
    <w:rsid w:val="003B4290"/>
    <w:rsid w:val="003B45EB"/>
    <w:rsid w:val="003B60E1"/>
    <w:rsid w:val="003C0A8F"/>
    <w:rsid w:val="003C2158"/>
    <w:rsid w:val="003C25B9"/>
    <w:rsid w:val="003C2BC4"/>
    <w:rsid w:val="003C2C7F"/>
    <w:rsid w:val="003C43C0"/>
    <w:rsid w:val="003C55D5"/>
    <w:rsid w:val="003C579A"/>
    <w:rsid w:val="003C7F7F"/>
    <w:rsid w:val="003D0EEA"/>
    <w:rsid w:val="003D1D8C"/>
    <w:rsid w:val="003D2515"/>
    <w:rsid w:val="003D3004"/>
    <w:rsid w:val="003D4AF9"/>
    <w:rsid w:val="003D6A33"/>
    <w:rsid w:val="003D7EA1"/>
    <w:rsid w:val="003E2749"/>
    <w:rsid w:val="003E2B37"/>
    <w:rsid w:val="003E345F"/>
    <w:rsid w:val="003E36A5"/>
    <w:rsid w:val="003E5A0F"/>
    <w:rsid w:val="003E60F0"/>
    <w:rsid w:val="003E70EA"/>
    <w:rsid w:val="003E7CDE"/>
    <w:rsid w:val="003F08C1"/>
    <w:rsid w:val="003F1C19"/>
    <w:rsid w:val="003F1DE5"/>
    <w:rsid w:val="003F2C7A"/>
    <w:rsid w:val="003F3C39"/>
    <w:rsid w:val="003F420D"/>
    <w:rsid w:val="003F6205"/>
    <w:rsid w:val="004020B4"/>
    <w:rsid w:val="0040251C"/>
    <w:rsid w:val="00403495"/>
    <w:rsid w:val="004035E7"/>
    <w:rsid w:val="00403CB6"/>
    <w:rsid w:val="0040466D"/>
    <w:rsid w:val="00404AB9"/>
    <w:rsid w:val="00404B47"/>
    <w:rsid w:val="00407CE3"/>
    <w:rsid w:val="00410CC7"/>
    <w:rsid w:val="00412E39"/>
    <w:rsid w:val="00412E3C"/>
    <w:rsid w:val="00413C5F"/>
    <w:rsid w:val="00415F2A"/>
    <w:rsid w:val="004169F3"/>
    <w:rsid w:val="004169F6"/>
    <w:rsid w:val="00416A18"/>
    <w:rsid w:val="0042003D"/>
    <w:rsid w:val="00420DE8"/>
    <w:rsid w:val="004216E1"/>
    <w:rsid w:val="00421D15"/>
    <w:rsid w:val="004223DD"/>
    <w:rsid w:val="004243D7"/>
    <w:rsid w:val="00425918"/>
    <w:rsid w:val="00425E33"/>
    <w:rsid w:val="00426ACF"/>
    <w:rsid w:val="004309D7"/>
    <w:rsid w:val="00430CEA"/>
    <w:rsid w:val="00430E05"/>
    <w:rsid w:val="0043106C"/>
    <w:rsid w:val="0043385F"/>
    <w:rsid w:val="00433F40"/>
    <w:rsid w:val="0043503E"/>
    <w:rsid w:val="00435274"/>
    <w:rsid w:val="004367C1"/>
    <w:rsid w:val="004377CB"/>
    <w:rsid w:val="00437C73"/>
    <w:rsid w:val="00440977"/>
    <w:rsid w:val="00441864"/>
    <w:rsid w:val="00441F37"/>
    <w:rsid w:val="0044429F"/>
    <w:rsid w:val="00445399"/>
    <w:rsid w:val="00446E8C"/>
    <w:rsid w:val="00450060"/>
    <w:rsid w:val="004510FA"/>
    <w:rsid w:val="00452C0E"/>
    <w:rsid w:val="00454337"/>
    <w:rsid w:val="00454373"/>
    <w:rsid w:val="00455DD3"/>
    <w:rsid w:val="0045698A"/>
    <w:rsid w:val="004571FF"/>
    <w:rsid w:val="004576D5"/>
    <w:rsid w:val="00457A05"/>
    <w:rsid w:val="004609D4"/>
    <w:rsid w:val="004624B2"/>
    <w:rsid w:val="004624D6"/>
    <w:rsid w:val="00462991"/>
    <w:rsid w:val="00462AF1"/>
    <w:rsid w:val="00462E8A"/>
    <w:rsid w:val="0046390C"/>
    <w:rsid w:val="00463A96"/>
    <w:rsid w:val="00464E81"/>
    <w:rsid w:val="004653A4"/>
    <w:rsid w:val="00465A97"/>
    <w:rsid w:val="0046646B"/>
    <w:rsid w:val="0046667D"/>
    <w:rsid w:val="004672D7"/>
    <w:rsid w:val="00470412"/>
    <w:rsid w:val="0047075F"/>
    <w:rsid w:val="0047100F"/>
    <w:rsid w:val="004719F1"/>
    <w:rsid w:val="00473D9E"/>
    <w:rsid w:val="004740AD"/>
    <w:rsid w:val="00476F03"/>
    <w:rsid w:val="0047782C"/>
    <w:rsid w:val="00477CD1"/>
    <w:rsid w:val="004807C2"/>
    <w:rsid w:val="004815E6"/>
    <w:rsid w:val="00481A82"/>
    <w:rsid w:val="004826F3"/>
    <w:rsid w:val="004847E5"/>
    <w:rsid w:val="00485E21"/>
    <w:rsid w:val="00486860"/>
    <w:rsid w:val="004922BA"/>
    <w:rsid w:val="00496E7E"/>
    <w:rsid w:val="00497DB1"/>
    <w:rsid w:val="004A2434"/>
    <w:rsid w:val="004A52D5"/>
    <w:rsid w:val="004A5400"/>
    <w:rsid w:val="004A5E6D"/>
    <w:rsid w:val="004A737E"/>
    <w:rsid w:val="004B0523"/>
    <w:rsid w:val="004B10C8"/>
    <w:rsid w:val="004B1C42"/>
    <w:rsid w:val="004B4C99"/>
    <w:rsid w:val="004B56E3"/>
    <w:rsid w:val="004B5BE0"/>
    <w:rsid w:val="004C02AA"/>
    <w:rsid w:val="004C148A"/>
    <w:rsid w:val="004C1CF2"/>
    <w:rsid w:val="004C1FA2"/>
    <w:rsid w:val="004C1FED"/>
    <w:rsid w:val="004C3340"/>
    <w:rsid w:val="004C42D4"/>
    <w:rsid w:val="004C4958"/>
    <w:rsid w:val="004C4FC5"/>
    <w:rsid w:val="004C529B"/>
    <w:rsid w:val="004C530E"/>
    <w:rsid w:val="004C60E8"/>
    <w:rsid w:val="004C626D"/>
    <w:rsid w:val="004C7689"/>
    <w:rsid w:val="004D0A32"/>
    <w:rsid w:val="004D25A7"/>
    <w:rsid w:val="004D25BF"/>
    <w:rsid w:val="004D29AD"/>
    <w:rsid w:val="004D4E53"/>
    <w:rsid w:val="004D6650"/>
    <w:rsid w:val="004D70DC"/>
    <w:rsid w:val="004E0A86"/>
    <w:rsid w:val="004E0D52"/>
    <w:rsid w:val="004E4DCB"/>
    <w:rsid w:val="004F01CC"/>
    <w:rsid w:val="004F04E7"/>
    <w:rsid w:val="004F10EB"/>
    <w:rsid w:val="004F15DB"/>
    <w:rsid w:val="004F3294"/>
    <w:rsid w:val="004F3ECB"/>
    <w:rsid w:val="004F482D"/>
    <w:rsid w:val="004F5194"/>
    <w:rsid w:val="004F5AD6"/>
    <w:rsid w:val="004F6C97"/>
    <w:rsid w:val="004F755A"/>
    <w:rsid w:val="005006F1"/>
    <w:rsid w:val="00501E54"/>
    <w:rsid w:val="005020DE"/>
    <w:rsid w:val="005023DE"/>
    <w:rsid w:val="005028A7"/>
    <w:rsid w:val="005041F2"/>
    <w:rsid w:val="005043BC"/>
    <w:rsid w:val="005049A2"/>
    <w:rsid w:val="00505AF6"/>
    <w:rsid w:val="00505F27"/>
    <w:rsid w:val="00506693"/>
    <w:rsid w:val="00506924"/>
    <w:rsid w:val="00507896"/>
    <w:rsid w:val="005100AD"/>
    <w:rsid w:val="00512362"/>
    <w:rsid w:val="0051716F"/>
    <w:rsid w:val="00521C1F"/>
    <w:rsid w:val="00522C0E"/>
    <w:rsid w:val="0052300B"/>
    <w:rsid w:val="00525AEA"/>
    <w:rsid w:val="00525F5E"/>
    <w:rsid w:val="00526DB5"/>
    <w:rsid w:val="00527A25"/>
    <w:rsid w:val="00527D0C"/>
    <w:rsid w:val="00530E61"/>
    <w:rsid w:val="0053101F"/>
    <w:rsid w:val="00531020"/>
    <w:rsid w:val="00531BE2"/>
    <w:rsid w:val="00531E9A"/>
    <w:rsid w:val="00532DC9"/>
    <w:rsid w:val="00533977"/>
    <w:rsid w:val="00533C10"/>
    <w:rsid w:val="00533F94"/>
    <w:rsid w:val="0053789D"/>
    <w:rsid w:val="00537CC4"/>
    <w:rsid w:val="00537FCA"/>
    <w:rsid w:val="0054024A"/>
    <w:rsid w:val="005416A9"/>
    <w:rsid w:val="005422BA"/>
    <w:rsid w:val="005439BC"/>
    <w:rsid w:val="00543D74"/>
    <w:rsid w:val="00550193"/>
    <w:rsid w:val="00550741"/>
    <w:rsid w:val="00550D40"/>
    <w:rsid w:val="00551299"/>
    <w:rsid w:val="005512F8"/>
    <w:rsid w:val="0055219A"/>
    <w:rsid w:val="00557465"/>
    <w:rsid w:val="0056005F"/>
    <w:rsid w:val="00561F10"/>
    <w:rsid w:val="00562659"/>
    <w:rsid w:val="0056332E"/>
    <w:rsid w:val="0056493F"/>
    <w:rsid w:val="005676E2"/>
    <w:rsid w:val="00572258"/>
    <w:rsid w:val="00572D8D"/>
    <w:rsid w:val="00573047"/>
    <w:rsid w:val="00574F72"/>
    <w:rsid w:val="00576478"/>
    <w:rsid w:val="00581506"/>
    <w:rsid w:val="00581C7F"/>
    <w:rsid w:val="00582483"/>
    <w:rsid w:val="00582FED"/>
    <w:rsid w:val="0058390D"/>
    <w:rsid w:val="00583DE6"/>
    <w:rsid w:val="00586575"/>
    <w:rsid w:val="005911F8"/>
    <w:rsid w:val="00591670"/>
    <w:rsid w:val="005923B0"/>
    <w:rsid w:val="00595CB0"/>
    <w:rsid w:val="00596696"/>
    <w:rsid w:val="00597511"/>
    <w:rsid w:val="00597B9D"/>
    <w:rsid w:val="00597E5A"/>
    <w:rsid w:val="005A0517"/>
    <w:rsid w:val="005A0C5C"/>
    <w:rsid w:val="005A14FD"/>
    <w:rsid w:val="005A2266"/>
    <w:rsid w:val="005A29D0"/>
    <w:rsid w:val="005A2DBE"/>
    <w:rsid w:val="005A4849"/>
    <w:rsid w:val="005A7841"/>
    <w:rsid w:val="005B0910"/>
    <w:rsid w:val="005B0ABD"/>
    <w:rsid w:val="005B0AF0"/>
    <w:rsid w:val="005B0DF9"/>
    <w:rsid w:val="005B1632"/>
    <w:rsid w:val="005B2106"/>
    <w:rsid w:val="005B2E50"/>
    <w:rsid w:val="005B4448"/>
    <w:rsid w:val="005B7023"/>
    <w:rsid w:val="005B7270"/>
    <w:rsid w:val="005C0278"/>
    <w:rsid w:val="005C2989"/>
    <w:rsid w:val="005C2B31"/>
    <w:rsid w:val="005C6CA7"/>
    <w:rsid w:val="005C6CBF"/>
    <w:rsid w:val="005C7A2D"/>
    <w:rsid w:val="005C7CA1"/>
    <w:rsid w:val="005D1694"/>
    <w:rsid w:val="005D17BC"/>
    <w:rsid w:val="005D30AD"/>
    <w:rsid w:val="005D4141"/>
    <w:rsid w:val="005D4A8B"/>
    <w:rsid w:val="005D7AB9"/>
    <w:rsid w:val="005E00D5"/>
    <w:rsid w:val="005E0EBA"/>
    <w:rsid w:val="005E1F25"/>
    <w:rsid w:val="005E29B0"/>
    <w:rsid w:val="005E2EAF"/>
    <w:rsid w:val="005E4D07"/>
    <w:rsid w:val="005E71E2"/>
    <w:rsid w:val="005F080C"/>
    <w:rsid w:val="005F279C"/>
    <w:rsid w:val="005F34CE"/>
    <w:rsid w:val="005F3D70"/>
    <w:rsid w:val="005F6011"/>
    <w:rsid w:val="005F61E0"/>
    <w:rsid w:val="005F6CB8"/>
    <w:rsid w:val="00601555"/>
    <w:rsid w:val="00601801"/>
    <w:rsid w:val="00605543"/>
    <w:rsid w:val="00607129"/>
    <w:rsid w:val="0060765F"/>
    <w:rsid w:val="00610BD0"/>
    <w:rsid w:val="00610D66"/>
    <w:rsid w:val="00611AF2"/>
    <w:rsid w:val="00614ED8"/>
    <w:rsid w:val="00615196"/>
    <w:rsid w:val="00616A28"/>
    <w:rsid w:val="00617D09"/>
    <w:rsid w:val="00617DE5"/>
    <w:rsid w:val="00621515"/>
    <w:rsid w:val="00622DB2"/>
    <w:rsid w:val="0062322D"/>
    <w:rsid w:val="00623600"/>
    <w:rsid w:val="00623B9B"/>
    <w:rsid w:val="0062426B"/>
    <w:rsid w:val="00624534"/>
    <w:rsid w:val="00627AD6"/>
    <w:rsid w:val="00630A42"/>
    <w:rsid w:val="00630A76"/>
    <w:rsid w:val="00632CC5"/>
    <w:rsid w:val="006342E1"/>
    <w:rsid w:val="00634363"/>
    <w:rsid w:val="00635904"/>
    <w:rsid w:val="006414C3"/>
    <w:rsid w:val="006419A0"/>
    <w:rsid w:val="00641F1A"/>
    <w:rsid w:val="00642024"/>
    <w:rsid w:val="00644556"/>
    <w:rsid w:val="0065043F"/>
    <w:rsid w:val="006511D8"/>
    <w:rsid w:val="006513C1"/>
    <w:rsid w:val="00652423"/>
    <w:rsid w:val="00654137"/>
    <w:rsid w:val="00654948"/>
    <w:rsid w:val="0065499F"/>
    <w:rsid w:val="00654E46"/>
    <w:rsid w:val="0065512C"/>
    <w:rsid w:val="00655590"/>
    <w:rsid w:val="00660F82"/>
    <w:rsid w:val="00662D74"/>
    <w:rsid w:val="00664AE2"/>
    <w:rsid w:val="00667201"/>
    <w:rsid w:val="00667281"/>
    <w:rsid w:val="00670A3E"/>
    <w:rsid w:val="006721BB"/>
    <w:rsid w:val="00675B6D"/>
    <w:rsid w:val="006802A6"/>
    <w:rsid w:val="00681116"/>
    <w:rsid w:val="00682F1D"/>
    <w:rsid w:val="00683BDB"/>
    <w:rsid w:val="00684CDF"/>
    <w:rsid w:val="00684D4B"/>
    <w:rsid w:val="00686106"/>
    <w:rsid w:val="00686590"/>
    <w:rsid w:val="00686915"/>
    <w:rsid w:val="00686E77"/>
    <w:rsid w:val="00687464"/>
    <w:rsid w:val="00687742"/>
    <w:rsid w:val="0068796E"/>
    <w:rsid w:val="006931F2"/>
    <w:rsid w:val="006935DD"/>
    <w:rsid w:val="00693F5D"/>
    <w:rsid w:val="0069427B"/>
    <w:rsid w:val="00697B82"/>
    <w:rsid w:val="006A2B82"/>
    <w:rsid w:val="006A391C"/>
    <w:rsid w:val="006A5A26"/>
    <w:rsid w:val="006A6996"/>
    <w:rsid w:val="006B25FB"/>
    <w:rsid w:val="006B781C"/>
    <w:rsid w:val="006C09B8"/>
    <w:rsid w:val="006C09D2"/>
    <w:rsid w:val="006C203F"/>
    <w:rsid w:val="006C2EBF"/>
    <w:rsid w:val="006C318F"/>
    <w:rsid w:val="006C358A"/>
    <w:rsid w:val="006C3A5E"/>
    <w:rsid w:val="006C6823"/>
    <w:rsid w:val="006C710A"/>
    <w:rsid w:val="006D0357"/>
    <w:rsid w:val="006D03A3"/>
    <w:rsid w:val="006D0D54"/>
    <w:rsid w:val="006D1203"/>
    <w:rsid w:val="006D1612"/>
    <w:rsid w:val="006D16A1"/>
    <w:rsid w:val="006D6CD7"/>
    <w:rsid w:val="006E0F89"/>
    <w:rsid w:val="006E2750"/>
    <w:rsid w:val="006E3DEE"/>
    <w:rsid w:val="006E42F8"/>
    <w:rsid w:val="006E477F"/>
    <w:rsid w:val="006E667A"/>
    <w:rsid w:val="006E7D0B"/>
    <w:rsid w:val="006F00A8"/>
    <w:rsid w:val="006F0936"/>
    <w:rsid w:val="006F0CE5"/>
    <w:rsid w:val="006F143B"/>
    <w:rsid w:val="006F1FEF"/>
    <w:rsid w:val="006F2210"/>
    <w:rsid w:val="006F2B42"/>
    <w:rsid w:val="006F47B6"/>
    <w:rsid w:val="006F4ABB"/>
    <w:rsid w:val="006F5152"/>
    <w:rsid w:val="006F586C"/>
    <w:rsid w:val="006F5BFC"/>
    <w:rsid w:val="006F6BA8"/>
    <w:rsid w:val="006F7A37"/>
    <w:rsid w:val="007012AC"/>
    <w:rsid w:val="007027AA"/>
    <w:rsid w:val="00703645"/>
    <w:rsid w:val="00705583"/>
    <w:rsid w:val="007055ED"/>
    <w:rsid w:val="00706DD6"/>
    <w:rsid w:val="007105F7"/>
    <w:rsid w:val="0071145E"/>
    <w:rsid w:val="00712621"/>
    <w:rsid w:val="00712987"/>
    <w:rsid w:val="00716A29"/>
    <w:rsid w:val="0071754F"/>
    <w:rsid w:val="00722073"/>
    <w:rsid w:val="00723CA4"/>
    <w:rsid w:val="007248C8"/>
    <w:rsid w:val="00725179"/>
    <w:rsid w:val="00726466"/>
    <w:rsid w:val="00726E23"/>
    <w:rsid w:val="00727086"/>
    <w:rsid w:val="00727DBA"/>
    <w:rsid w:val="00731E20"/>
    <w:rsid w:val="00732E34"/>
    <w:rsid w:val="00733146"/>
    <w:rsid w:val="0073391A"/>
    <w:rsid w:val="00733D5A"/>
    <w:rsid w:val="00734948"/>
    <w:rsid w:val="0073670F"/>
    <w:rsid w:val="00737FFA"/>
    <w:rsid w:val="00740BFF"/>
    <w:rsid w:val="00741299"/>
    <w:rsid w:val="00742165"/>
    <w:rsid w:val="0074235B"/>
    <w:rsid w:val="00743B53"/>
    <w:rsid w:val="007446A0"/>
    <w:rsid w:val="007447A9"/>
    <w:rsid w:val="00747C89"/>
    <w:rsid w:val="00750FBD"/>
    <w:rsid w:val="0075103E"/>
    <w:rsid w:val="00751F05"/>
    <w:rsid w:val="007527BC"/>
    <w:rsid w:val="00752D99"/>
    <w:rsid w:val="00752E45"/>
    <w:rsid w:val="00754900"/>
    <w:rsid w:val="00755BF1"/>
    <w:rsid w:val="00757F19"/>
    <w:rsid w:val="0076029D"/>
    <w:rsid w:val="007631FE"/>
    <w:rsid w:val="007642B8"/>
    <w:rsid w:val="0076575C"/>
    <w:rsid w:val="00771823"/>
    <w:rsid w:val="00771A99"/>
    <w:rsid w:val="00772D17"/>
    <w:rsid w:val="00772F62"/>
    <w:rsid w:val="00773EE5"/>
    <w:rsid w:val="00774875"/>
    <w:rsid w:val="00774EDB"/>
    <w:rsid w:val="007754C9"/>
    <w:rsid w:val="00776166"/>
    <w:rsid w:val="00777020"/>
    <w:rsid w:val="007777B7"/>
    <w:rsid w:val="007809C1"/>
    <w:rsid w:val="00780F89"/>
    <w:rsid w:val="007818EB"/>
    <w:rsid w:val="00781C86"/>
    <w:rsid w:val="00785644"/>
    <w:rsid w:val="00787916"/>
    <w:rsid w:val="007904AE"/>
    <w:rsid w:val="00791856"/>
    <w:rsid w:val="00791DDD"/>
    <w:rsid w:val="00792102"/>
    <w:rsid w:val="00794199"/>
    <w:rsid w:val="00795F22"/>
    <w:rsid w:val="0079629F"/>
    <w:rsid w:val="00796AEE"/>
    <w:rsid w:val="007971F7"/>
    <w:rsid w:val="007A0DB5"/>
    <w:rsid w:val="007A0E39"/>
    <w:rsid w:val="007A217A"/>
    <w:rsid w:val="007A2B7C"/>
    <w:rsid w:val="007A2BE9"/>
    <w:rsid w:val="007A330E"/>
    <w:rsid w:val="007B19BA"/>
    <w:rsid w:val="007B2CAF"/>
    <w:rsid w:val="007B35F9"/>
    <w:rsid w:val="007B3C4B"/>
    <w:rsid w:val="007B5D57"/>
    <w:rsid w:val="007B5FD9"/>
    <w:rsid w:val="007B7A44"/>
    <w:rsid w:val="007B7F95"/>
    <w:rsid w:val="007C196F"/>
    <w:rsid w:val="007C26D8"/>
    <w:rsid w:val="007C2FD8"/>
    <w:rsid w:val="007C4094"/>
    <w:rsid w:val="007C5C4D"/>
    <w:rsid w:val="007D22EA"/>
    <w:rsid w:val="007D2AE0"/>
    <w:rsid w:val="007D2F64"/>
    <w:rsid w:val="007D5FEA"/>
    <w:rsid w:val="007D707F"/>
    <w:rsid w:val="007E019E"/>
    <w:rsid w:val="007E1083"/>
    <w:rsid w:val="007E1735"/>
    <w:rsid w:val="007E3535"/>
    <w:rsid w:val="007E3E2E"/>
    <w:rsid w:val="007E77F1"/>
    <w:rsid w:val="007F0D35"/>
    <w:rsid w:val="007F47C0"/>
    <w:rsid w:val="007F571E"/>
    <w:rsid w:val="007F644D"/>
    <w:rsid w:val="007F7C15"/>
    <w:rsid w:val="007F7C20"/>
    <w:rsid w:val="00800F95"/>
    <w:rsid w:val="00802C85"/>
    <w:rsid w:val="008037C7"/>
    <w:rsid w:val="00803A00"/>
    <w:rsid w:val="00804826"/>
    <w:rsid w:val="00804ECA"/>
    <w:rsid w:val="008075E2"/>
    <w:rsid w:val="008107F5"/>
    <w:rsid w:val="008110D2"/>
    <w:rsid w:val="00811467"/>
    <w:rsid w:val="00813637"/>
    <w:rsid w:val="00816CEA"/>
    <w:rsid w:val="00822013"/>
    <w:rsid w:val="00823189"/>
    <w:rsid w:val="008231E8"/>
    <w:rsid w:val="00823F6C"/>
    <w:rsid w:val="00830302"/>
    <w:rsid w:val="00830513"/>
    <w:rsid w:val="00830B5D"/>
    <w:rsid w:val="0083134F"/>
    <w:rsid w:val="008313E9"/>
    <w:rsid w:val="008438B3"/>
    <w:rsid w:val="008445A3"/>
    <w:rsid w:val="00844EB2"/>
    <w:rsid w:val="00845600"/>
    <w:rsid w:val="008474EB"/>
    <w:rsid w:val="008477EF"/>
    <w:rsid w:val="008519B7"/>
    <w:rsid w:val="00851A67"/>
    <w:rsid w:val="00851C3C"/>
    <w:rsid w:val="00852526"/>
    <w:rsid w:val="00852DE5"/>
    <w:rsid w:val="00854A0E"/>
    <w:rsid w:val="0085643F"/>
    <w:rsid w:val="00856797"/>
    <w:rsid w:val="00863F2E"/>
    <w:rsid w:val="00864BF6"/>
    <w:rsid w:val="008650FE"/>
    <w:rsid w:val="0086577B"/>
    <w:rsid w:val="00866E2C"/>
    <w:rsid w:val="008679AC"/>
    <w:rsid w:val="00867E4D"/>
    <w:rsid w:val="00873642"/>
    <w:rsid w:val="00873BCE"/>
    <w:rsid w:val="00873C04"/>
    <w:rsid w:val="00874ED2"/>
    <w:rsid w:val="008778CD"/>
    <w:rsid w:val="00881196"/>
    <w:rsid w:val="00881C87"/>
    <w:rsid w:val="008844B6"/>
    <w:rsid w:val="00884A9D"/>
    <w:rsid w:val="00886BFF"/>
    <w:rsid w:val="008874B9"/>
    <w:rsid w:val="008902C8"/>
    <w:rsid w:val="00890D60"/>
    <w:rsid w:val="008919B9"/>
    <w:rsid w:val="00892BC9"/>
    <w:rsid w:val="00895D6E"/>
    <w:rsid w:val="00897552"/>
    <w:rsid w:val="0089793D"/>
    <w:rsid w:val="008A1E58"/>
    <w:rsid w:val="008A265D"/>
    <w:rsid w:val="008A28E4"/>
    <w:rsid w:val="008A3B33"/>
    <w:rsid w:val="008A7410"/>
    <w:rsid w:val="008A7E65"/>
    <w:rsid w:val="008A7FC3"/>
    <w:rsid w:val="008B23C0"/>
    <w:rsid w:val="008B2DEF"/>
    <w:rsid w:val="008B2E64"/>
    <w:rsid w:val="008B3432"/>
    <w:rsid w:val="008B3F1F"/>
    <w:rsid w:val="008B5127"/>
    <w:rsid w:val="008B6BE3"/>
    <w:rsid w:val="008B7CCB"/>
    <w:rsid w:val="008C03E2"/>
    <w:rsid w:val="008C1D9B"/>
    <w:rsid w:val="008C20A0"/>
    <w:rsid w:val="008C327A"/>
    <w:rsid w:val="008C62C8"/>
    <w:rsid w:val="008C669E"/>
    <w:rsid w:val="008D0D40"/>
    <w:rsid w:val="008D1BD4"/>
    <w:rsid w:val="008D2363"/>
    <w:rsid w:val="008D4B7F"/>
    <w:rsid w:val="008D6FC8"/>
    <w:rsid w:val="008D7259"/>
    <w:rsid w:val="008D7335"/>
    <w:rsid w:val="008D7A48"/>
    <w:rsid w:val="008E0170"/>
    <w:rsid w:val="008E04BF"/>
    <w:rsid w:val="008E160E"/>
    <w:rsid w:val="008E32F8"/>
    <w:rsid w:val="008E4303"/>
    <w:rsid w:val="008E43D7"/>
    <w:rsid w:val="008E4976"/>
    <w:rsid w:val="008E53D5"/>
    <w:rsid w:val="008E5D64"/>
    <w:rsid w:val="008F01B5"/>
    <w:rsid w:val="008F1D34"/>
    <w:rsid w:val="008F2ABB"/>
    <w:rsid w:val="008F3B61"/>
    <w:rsid w:val="009045A6"/>
    <w:rsid w:val="00904E32"/>
    <w:rsid w:val="00905358"/>
    <w:rsid w:val="00907E0A"/>
    <w:rsid w:val="00910B2E"/>
    <w:rsid w:val="00911D17"/>
    <w:rsid w:val="00911F57"/>
    <w:rsid w:val="0091228F"/>
    <w:rsid w:val="00912BCA"/>
    <w:rsid w:val="009130F4"/>
    <w:rsid w:val="00913E96"/>
    <w:rsid w:val="0091508D"/>
    <w:rsid w:val="00915902"/>
    <w:rsid w:val="0091767B"/>
    <w:rsid w:val="00917BE4"/>
    <w:rsid w:val="00920257"/>
    <w:rsid w:val="00921C5B"/>
    <w:rsid w:val="00922108"/>
    <w:rsid w:val="00922543"/>
    <w:rsid w:val="0092258D"/>
    <w:rsid w:val="009241B4"/>
    <w:rsid w:val="0092444E"/>
    <w:rsid w:val="00924460"/>
    <w:rsid w:val="00926CBE"/>
    <w:rsid w:val="009277F3"/>
    <w:rsid w:val="00927C40"/>
    <w:rsid w:val="00930F0A"/>
    <w:rsid w:val="00936084"/>
    <w:rsid w:val="00936114"/>
    <w:rsid w:val="00936ADC"/>
    <w:rsid w:val="00937258"/>
    <w:rsid w:val="009373E0"/>
    <w:rsid w:val="00940390"/>
    <w:rsid w:val="0094075C"/>
    <w:rsid w:val="00942D67"/>
    <w:rsid w:val="00942EB9"/>
    <w:rsid w:val="0094362C"/>
    <w:rsid w:val="00944ECF"/>
    <w:rsid w:val="00944FB0"/>
    <w:rsid w:val="00945D28"/>
    <w:rsid w:val="00946CF9"/>
    <w:rsid w:val="0094787E"/>
    <w:rsid w:val="00947B45"/>
    <w:rsid w:val="00951B74"/>
    <w:rsid w:val="00952AF9"/>
    <w:rsid w:val="0095307F"/>
    <w:rsid w:val="00957540"/>
    <w:rsid w:val="00961066"/>
    <w:rsid w:val="00961238"/>
    <w:rsid w:val="009614E7"/>
    <w:rsid w:val="00961774"/>
    <w:rsid w:val="00963A1D"/>
    <w:rsid w:val="0096468C"/>
    <w:rsid w:val="00967956"/>
    <w:rsid w:val="0096799F"/>
    <w:rsid w:val="009679E1"/>
    <w:rsid w:val="009705A4"/>
    <w:rsid w:val="0097137A"/>
    <w:rsid w:val="009723F8"/>
    <w:rsid w:val="00973853"/>
    <w:rsid w:val="009744F9"/>
    <w:rsid w:val="00974B48"/>
    <w:rsid w:val="00977E94"/>
    <w:rsid w:val="00980918"/>
    <w:rsid w:val="00980FCE"/>
    <w:rsid w:val="00981D2C"/>
    <w:rsid w:val="00985F75"/>
    <w:rsid w:val="00987FAB"/>
    <w:rsid w:val="00990089"/>
    <w:rsid w:val="009925B8"/>
    <w:rsid w:val="00992DE8"/>
    <w:rsid w:val="00997970"/>
    <w:rsid w:val="00997DDE"/>
    <w:rsid w:val="009A01DC"/>
    <w:rsid w:val="009A114E"/>
    <w:rsid w:val="009A1164"/>
    <w:rsid w:val="009A30B1"/>
    <w:rsid w:val="009A4A4E"/>
    <w:rsid w:val="009A72D7"/>
    <w:rsid w:val="009A7B6B"/>
    <w:rsid w:val="009B0B5D"/>
    <w:rsid w:val="009B1A8D"/>
    <w:rsid w:val="009B3B01"/>
    <w:rsid w:val="009B3B69"/>
    <w:rsid w:val="009B4353"/>
    <w:rsid w:val="009B4D2B"/>
    <w:rsid w:val="009B5135"/>
    <w:rsid w:val="009B513A"/>
    <w:rsid w:val="009B5F53"/>
    <w:rsid w:val="009B6318"/>
    <w:rsid w:val="009B650E"/>
    <w:rsid w:val="009C040D"/>
    <w:rsid w:val="009C08FD"/>
    <w:rsid w:val="009C175C"/>
    <w:rsid w:val="009C232A"/>
    <w:rsid w:val="009C2853"/>
    <w:rsid w:val="009C35E5"/>
    <w:rsid w:val="009C4710"/>
    <w:rsid w:val="009C5A00"/>
    <w:rsid w:val="009C7456"/>
    <w:rsid w:val="009D0ED9"/>
    <w:rsid w:val="009D139D"/>
    <w:rsid w:val="009D14C4"/>
    <w:rsid w:val="009D5E8B"/>
    <w:rsid w:val="009E0BCC"/>
    <w:rsid w:val="009E106C"/>
    <w:rsid w:val="009E14EF"/>
    <w:rsid w:val="009E2264"/>
    <w:rsid w:val="009E5D83"/>
    <w:rsid w:val="009F2CA9"/>
    <w:rsid w:val="009F38FC"/>
    <w:rsid w:val="009F4092"/>
    <w:rsid w:val="009F46BE"/>
    <w:rsid w:val="009F4FC5"/>
    <w:rsid w:val="009F6BB7"/>
    <w:rsid w:val="00A013D9"/>
    <w:rsid w:val="00A01810"/>
    <w:rsid w:val="00A03DFA"/>
    <w:rsid w:val="00A03E94"/>
    <w:rsid w:val="00A04E39"/>
    <w:rsid w:val="00A100F2"/>
    <w:rsid w:val="00A11D1F"/>
    <w:rsid w:val="00A137F8"/>
    <w:rsid w:val="00A15107"/>
    <w:rsid w:val="00A162C8"/>
    <w:rsid w:val="00A21906"/>
    <w:rsid w:val="00A21A54"/>
    <w:rsid w:val="00A224D6"/>
    <w:rsid w:val="00A22A84"/>
    <w:rsid w:val="00A239E5"/>
    <w:rsid w:val="00A2510A"/>
    <w:rsid w:val="00A25C99"/>
    <w:rsid w:val="00A261C2"/>
    <w:rsid w:val="00A26333"/>
    <w:rsid w:val="00A26C06"/>
    <w:rsid w:val="00A27F95"/>
    <w:rsid w:val="00A31048"/>
    <w:rsid w:val="00A312E9"/>
    <w:rsid w:val="00A36464"/>
    <w:rsid w:val="00A36CC8"/>
    <w:rsid w:val="00A36D23"/>
    <w:rsid w:val="00A4034E"/>
    <w:rsid w:val="00A40564"/>
    <w:rsid w:val="00A41A5F"/>
    <w:rsid w:val="00A42069"/>
    <w:rsid w:val="00A458AA"/>
    <w:rsid w:val="00A460EE"/>
    <w:rsid w:val="00A50132"/>
    <w:rsid w:val="00A5119E"/>
    <w:rsid w:val="00A54CD1"/>
    <w:rsid w:val="00A55A86"/>
    <w:rsid w:val="00A57640"/>
    <w:rsid w:val="00A60F06"/>
    <w:rsid w:val="00A61AE4"/>
    <w:rsid w:val="00A61E08"/>
    <w:rsid w:val="00A63BAB"/>
    <w:rsid w:val="00A63F16"/>
    <w:rsid w:val="00A64933"/>
    <w:rsid w:val="00A70105"/>
    <w:rsid w:val="00A70658"/>
    <w:rsid w:val="00A7134F"/>
    <w:rsid w:val="00A71891"/>
    <w:rsid w:val="00A718F4"/>
    <w:rsid w:val="00A71E7B"/>
    <w:rsid w:val="00A72D4B"/>
    <w:rsid w:val="00A758BC"/>
    <w:rsid w:val="00A76406"/>
    <w:rsid w:val="00A771F6"/>
    <w:rsid w:val="00A810BE"/>
    <w:rsid w:val="00A811BD"/>
    <w:rsid w:val="00A8155F"/>
    <w:rsid w:val="00A81DCB"/>
    <w:rsid w:val="00A8252B"/>
    <w:rsid w:val="00A8277B"/>
    <w:rsid w:val="00A85C3C"/>
    <w:rsid w:val="00A86499"/>
    <w:rsid w:val="00A878B8"/>
    <w:rsid w:val="00A87B76"/>
    <w:rsid w:val="00A87C88"/>
    <w:rsid w:val="00A91B70"/>
    <w:rsid w:val="00A91F1A"/>
    <w:rsid w:val="00A91F50"/>
    <w:rsid w:val="00A923F0"/>
    <w:rsid w:val="00A93E48"/>
    <w:rsid w:val="00A957B3"/>
    <w:rsid w:val="00A96593"/>
    <w:rsid w:val="00A96AFA"/>
    <w:rsid w:val="00A974E0"/>
    <w:rsid w:val="00AA1B2B"/>
    <w:rsid w:val="00AA2E7F"/>
    <w:rsid w:val="00AA5005"/>
    <w:rsid w:val="00AA6607"/>
    <w:rsid w:val="00AA66C8"/>
    <w:rsid w:val="00AA7094"/>
    <w:rsid w:val="00AA7B5D"/>
    <w:rsid w:val="00AB0776"/>
    <w:rsid w:val="00AB1EEC"/>
    <w:rsid w:val="00AB1FA1"/>
    <w:rsid w:val="00AB34DE"/>
    <w:rsid w:val="00AB388E"/>
    <w:rsid w:val="00AB3AEB"/>
    <w:rsid w:val="00AB3B3A"/>
    <w:rsid w:val="00AB3E28"/>
    <w:rsid w:val="00AB4580"/>
    <w:rsid w:val="00AB4886"/>
    <w:rsid w:val="00AB6386"/>
    <w:rsid w:val="00AB6C27"/>
    <w:rsid w:val="00AB7489"/>
    <w:rsid w:val="00AC15CC"/>
    <w:rsid w:val="00AC338C"/>
    <w:rsid w:val="00AC38EB"/>
    <w:rsid w:val="00AC4294"/>
    <w:rsid w:val="00AC6FCE"/>
    <w:rsid w:val="00AD0908"/>
    <w:rsid w:val="00AD1201"/>
    <w:rsid w:val="00AD1A7C"/>
    <w:rsid w:val="00AD2E4E"/>
    <w:rsid w:val="00AD4330"/>
    <w:rsid w:val="00AD67DF"/>
    <w:rsid w:val="00AD6A03"/>
    <w:rsid w:val="00AE0E1C"/>
    <w:rsid w:val="00AE0EBB"/>
    <w:rsid w:val="00AE124E"/>
    <w:rsid w:val="00AE3060"/>
    <w:rsid w:val="00AE354E"/>
    <w:rsid w:val="00AE4AE9"/>
    <w:rsid w:val="00AE6557"/>
    <w:rsid w:val="00AE6818"/>
    <w:rsid w:val="00AE7371"/>
    <w:rsid w:val="00AE7932"/>
    <w:rsid w:val="00AF0726"/>
    <w:rsid w:val="00AF145E"/>
    <w:rsid w:val="00AF378E"/>
    <w:rsid w:val="00AF40E2"/>
    <w:rsid w:val="00AF4103"/>
    <w:rsid w:val="00AF5486"/>
    <w:rsid w:val="00AF5A47"/>
    <w:rsid w:val="00AF6D20"/>
    <w:rsid w:val="00AF7882"/>
    <w:rsid w:val="00B0052F"/>
    <w:rsid w:val="00B017D2"/>
    <w:rsid w:val="00B02567"/>
    <w:rsid w:val="00B02FA1"/>
    <w:rsid w:val="00B03226"/>
    <w:rsid w:val="00B05090"/>
    <w:rsid w:val="00B05385"/>
    <w:rsid w:val="00B05822"/>
    <w:rsid w:val="00B05853"/>
    <w:rsid w:val="00B05ECD"/>
    <w:rsid w:val="00B111B7"/>
    <w:rsid w:val="00B1230E"/>
    <w:rsid w:val="00B12C65"/>
    <w:rsid w:val="00B130B7"/>
    <w:rsid w:val="00B1548D"/>
    <w:rsid w:val="00B15688"/>
    <w:rsid w:val="00B169AD"/>
    <w:rsid w:val="00B21638"/>
    <w:rsid w:val="00B21887"/>
    <w:rsid w:val="00B21B1B"/>
    <w:rsid w:val="00B24A88"/>
    <w:rsid w:val="00B25A38"/>
    <w:rsid w:val="00B25C83"/>
    <w:rsid w:val="00B25DE1"/>
    <w:rsid w:val="00B26068"/>
    <w:rsid w:val="00B3076B"/>
    <w:rsid w:val="00B30B4A"/>
    <w:rsid w:val="00B3196B"/>
    <w:rsid w:val="00B34551"/>
    <w:rsid w:val="00B35EB3"/>
    <w:rsid w:val="00B36683"/>
    <w:rsid w:val="00B376A7"/>
    <w:rsid w:val="00B42F33"/>
    <w:rsid w:val="00B43AE4"/>
    <w:rsid w:val="00B44892"/>
    <w:rsid w:val="00B465DE"/>
    <w:rsid w:val="00B51601"/>
    <w:rsid w:val="00B52A7F"/>
    <w:rsid w:val="00B5348C"/>
    <w:rsid w:val="00B534DB"/>
    <w:rsid w:val="00B538EB"/>
    <w:rsid w:val="00B5493B"/>
    <w:rsid w:val="00B55492"/>
    <w:rsid w:val="00B57A9B"/>
    <w:rsid w:val="00B60819"/>
    <w:rsid w:val="00B61D41"/>
    <w:rsid w:val="00B61E22"/>
    <w:rsid w:val="00B62DFD"/>
    <w:rsid w:val="00B65E97"/>
    <w:rsid w:val="00B66716"/>
    <w:rsid w:val="00B66C9D"/>
    <w:rsid w:val="00B67B7B"/>
    <w:rsid w:val="00B7007D"/>
    <w:rsid w:val="00B71540"/>
    <w:rsid w:val="00B717F8"/>
    <w:rsid w:val="00B71D1F"/>
    <w:rsid w:val="00B72BD5"/>
    <w:rsid w:val="00B7518D"/>
    <w:rsid w:val="00B7577E"/>
    <w:rsid w:val="00B76B4A"/>
    <w:rsid w:val="00B776F0"/>
    <w:rsid w:val="00B8021D"/>
    <w:rsid w:val="00B80FA7"/>
    <w:rsid w:val="00B81194"/>
    <w:rsid w:val="00B822F2"/>
    <w:rsid w:val="00B87C0F"/>
    <w:rsid w:val="00B87C96"/>
    <w:rsid w:val="00B91941"/>
    <w:rsid w:val="00B9270D"/>
    <w:rsid w:val="00B92C93"/>
    <w:rsid w:val="00B93F55"/>
    <w:rsid w:val="00B95645"/>
    <w:rsid w:val="00B959F8"/>
    <w:rsid w:val="00B95D22"/>
    <w:rsid w:val="00BA002E"/>
    <w:rsid w:val="00BA09C0"/>
    <w:rsid w:val="00BA2154"/>
    <w:rsid w:val="00BA3E5F"/>
    <w:rsid w:val="00BA42F2"/>
    <w:rsid w:val="00BA5C2F"/>
    <w:rsid w:val="00BA7DAA"/>
    <w:rsid w:val="00BB03F7"/>
    <w:rsid w:val="00BB07E4"/>
    <w:rsid w:val="00BB0A0E"/>
    <w:rsid w:val="00BB2862"/>
    <w:rsid w:val="00BB43D9"/>
    <w:rsid w:val="00BB4A58"/>
    <w:rsid w:val="00BB5341"/>
    <w:rsid w:val="00BB7C2F"/>
    <w:rsid w:val="00BB7C43"/>
    <w:rsid w:val="00BC12C2"/>
    <w:rsid w:val="00BC17C4"/>
    <w:rsid w:val="00BC18E2"/>
    <w:rsid w:val="00BC1D0A"/>
    <w:rsid w:val="00BC32A6"/>
    <w:rsid w:val="00BC641F"/>
    <w:rsid w:val="00BC7D2C"/>
    <w:rsid w:val="00BD36D8"/>
    <w:rsid w:val="00BD40CB"/>
    <w:rsid w:val="00BD4819"/>
    <w:rsid w:val="00BD4E37"/>
    <w:rsid w:val="00BD580C"/>
    <w:rsid w:val="00BD623D"/>
    <w:rsid w:val="00BD6B03"/>
    <w:rsid w:val="00BD7C14"/>
    <w:rsid w:val="00BE2965"/>
    <w:rsid w:val="00BE2A72"/>
    <w:rsid w:val="00BE2D0C"/>
    <w:rsid w:val="00BE3421"/>
    <w:rsid w:val="00BE3751"/>
    <w:rsid w:val="00BE4E76"/>
    <w:rsid w:val="00BE617C"/>
    <w:rsid w:val="00BE67D8"/>
    <w:rsid w:val="00BF1CBA"/>
    <w:rsid w:val="00BF2F2C"/>
    <w:rsid w:val="00BF44AD"/>
    <w:rsid w:val="00BF47BF"/>
    <w:rsid w:val="00BF4CA2"/>
    <w:rsid w:val="00BF597E"/>
    <w:rsid w:val="00C005F0"/>
    <w:rsid w:val="00C01FF1"/>
    <w:rsid w:val="00C0294B"/>
    <w:rsid w:val="00C037B0"/>
    <w:rsid w:val="00C056B6"/>
    <w:rsid w:val="00C11FEF"/>
    <w:rsid w:val="00C124AA"/>
    <w:rsid w:val="00C141FD"/>
    <w:rsid w:val="00C1454C"/>
    <w:rsid w:val="00C14854"/>
    <w:rsid w:val="00C164DE"/>
    <w:rsid w:val="00C2031F"/>
    <w:rsid w:val="00C26227"/>
    <w:rsid w:val="00C265C6"/>
    <w:rsid w:val="00C314FE"/>
    <w:rsid w:val="00C32269"/>
    <w:rsid w:val="00C324F4"/>
    <w:rsid w:val="00C32666"/>
    <w:rsid w:val="00C34973"/>
    <w:rsid w:val="00C35F9C"/>
    <w:rsid w:val="00C37218"/>
    <w:rsid w:val="00C4274D"/>
    <w:rsid w:val="00C446AA"/>
    <w:rsid w:val="00C4719F"/>
    <w:rsid w:val="00C47440"/>
    <w:rsid w:val="00C47C06"/>
    <w:rsid w:val="00C506C0"/>
    <w:rsid w:val="00C50A6D"/>
    <w:rsid w:val="00C5267E"/>
    <w:rsid w:val="00C52948"/>
    <w:rsid w:val="00C543EE"/>
    <w:rsid w:val="00C5695F"/>
    <w:rsid w:val="00C576AE"/>
    <w:rsid w:val="00C57888"/>
    <w:rsid w:val="00C57A41"/>
    <w:rsid w:val="00C57E06"/>
    <w:rsid w:val="00C6079A"/>
    <w:rsid w:val="00C627BC"/>
    <w:rsid w:val="00C629A7"/>
    <w:rsid w:val="00C636CB"/>
    <w:rsid w:val="00C65318"/>
    <w:rsid w:val="00C65B57"/>
    <w:rsid w:val="00C66B03"/>
    <w:rsid w:val="00C673CE"/>
    <w:rsid w:val="00C67884"/>
    <w:rsid w:val="00C700E1"/>
    <w:rsid w:val="00C707E7"/>
    <w:rsid w:val="00C7167C"/>
    <w:rsid w:val="00C72392"/>
    <w:rsid w:val="00C727E9"/>
    <w:rsid w:val="00C73358"/>
    <w:rsid w:val="00C73AC1"/>
    <w:rsid w:val="00C74131"/>
    <w:rsid w:val="00C74982"/>
    <w:rsid w:val="00C76351"/>
    <w:rsid w:val="00C76B77"/>
    <w:rsid w:val="00C76C63"/>
    <w:rsid w:val="00C76FA3"/>
    <w:rsid w:val="00C77032"/>
    <w:rsid w:val="00C77294"/>
    <w:rsid w:val="00C778A4"/>
    <w:rsid w:val="00C77CF9"/>
    <w:rsid w:val="00C8047E"/>
    <w:rsid w:val="00C8096E"/>
    <w:rsid w:val="00C847B0"/>
    <w:rsid w:val="00C85554"/>
    <w:rsid w:val="00C85E57"/>
    <w:rsid w:val="00C86AE5"/>
    <w:rsid w:val="00C90D23"/>
    <w:rsid w:val="00C93B32"/>
    <w:rsid w:val="00C93DCC"/>
    <w:rsid w:val="00C94103"/>
    <w:rsid w:val="00C95198"/>
    <w:rsid w:val="00C959C8"/>
    <w:rsid w:val="00C95C52"/>
    <w:rsid w:val="00CA1150"/>
    <w:rsid w:val="00CA1B46"/>
    <w:rsid w:val="00CA26B8"/>
    <w:rsid w:val="00CA2883"/>
    <w:rsid w:val="00CA34D1"/>
    <w:rsid w:val="00CA4019"/>
    <w:rsid w:val="00CA7289"/>
    <w:rsid w:val="00CB07DC"/>
    <w:rsid w:val="00CB0D20"/>
    <w:rsid w:val="00CB1F48"/>
    <w:rsid w:val="00CB310F"/>
    <w:rsid w:val="00CB47E9"/>
    <w:rsid w:val="00CB4B60"/>
    <w:rsid w:val="00CB5403"/>
    <w:rsid w:val="00CB5559"/>
    <w:rsid w:val="00CC0F2E"/>
    <w:rsid w:val="00CC2620"/>
    <w:rsid w:val="00CC2734"/>
    <w:rsid w:val="00CC51EA"/>
    <w:rsid w:val="00CC5504"/>
    <w:rsid w:val="00CC7793"/>
    <w:rsid w:val="00CD07A7"/>
    <w:rsid w:val="00CD1313"/>
    <w:rsid w:val="00CD1336"/>
    <w:rsid w:val="00CD28D6"/>
    <w:rsid w:val="00CD3DA1"/>
    <w:rsid w:val="00CD45EE"/>
    <w:rsid w:val="00CD4BAD"/>
    <w:rsid w:val="00CD4EEA"/>
    <w:rsid w:val="00CD5944"/>
    <w:rsid w:val="00CD5F0C"/>
    <w:rsid w:val="00CD65A0"/>
    <w:rsid w:val="00CE189C"/>
    <w:rsid w:val="00CE29B7"/>
    <w:rsid w:val="00CE3048"/>
    <w:rsid w:val="00CE3AD5"/>
    <w:rsid w:val="00CE4A23"/>
    <w:rsid w:val="00CE5B9E"/>
    <w:rsid w:val="00CE6D67"/>
    <w:rsid w:val="00CE6FB2"/>
    <w:rsid w:val="00CE79A4"/>
    <w:rsid w:val="00CE7CE0"/>
    <w:rsid w:val="00CF08A6"/>
    <w:rsid w:val="00CF1637"/>
    <w:rsid w:val="00CF2544"/>
    <w:rsid w:val="00CF3534"/>
    <w:rsid w:val="00CF4F14"/>
    <w:rsid w:val="00CF5D98"/>
    <w:rsid w:val="00D00246"/>
    <w:rsid w:val="00D01B11"/>
    <w:rsid w:val="00D02196"/>
    <w:rsid w:val="00D02218"/>
    <w:rsid w:val="00D02A8F"/>
    <w:rsid w:val="00D034E1"/>
    <w:rsid w:val="00D03A73"/>
    <w:rsid w:val="00D07C90"/>
    <w:rsid w:val="00D10157"/>
    <w:rsid w:val="00D11026"/>
    <w:rsid w:val="00D11E21"/>
    <w:rsid w:val="00D122BC"/>
    <w:rsid w:val="00D126F6"/>
    <w:rsid w:val="00D14143"/>
    <w:rsid w:val="00D147CA"/>
    <w:rsid w:val="00D150DC"/>
    <w:rsid w:val="00D16774"/>
    <w:rsid w:val="00D17AAE"/>
    <w:rsid w:val="00D20582"/>
    <w:rsid w:val="00D21BAA"/>
    <w:rsid w:val="00D21ECF"/>
    <w:rsid w:val="00D21F2C"/>
    <w:rsid w:val="00D21FCD"/>
    <w:rsid w:val="00D23514"/>
    <w:rsid w:val="00D25F53"/>
    <w:rsid w:val="00D26024"/>
    <w:rsid w:val="00D260CA"/>
    <w:rsid w:val="00D26A54"/>
    <w:rsid w:val="00D27759"/>
    <w:rsid w:val="00D3053B"/>
    <w:rsid w:val="00D30C69"/>
    <w:rsid w:val="00D30DCA"/>
    <w:rsid w:val="00D30F11"/>
    <w:rsid w:val="00D310A5"/>
    <w:rsid w:val="00D3138C"/>
    <w:rsid w:val="00D33162"/>
    <w:rsid w:val="00D347D5"/>
    <w:rsid w:val="00D34E50"/>
    <w:rsid w:val="00D3559E"/>
    <w:rsid w:val="00D35BC4"/>
    <w:rsid w:val="00D42A5D"/>
    <w:rsid w:val="00D42D19"/>
    <w:rsid w:val="00D43EBD"/>
    <w:rsid w:val="00D442C1"/>
    <w:rsid w:val="00D45134"/>
    <w:rsid w:val="00D45468"/>
    <w:rsid w:val="00D4764F"/>
    <w:rsid w:val="00D4778A"/>
    <w:rsid w:val="00D47DD9"/>
    <w:rsid w:val="00D47F31"/>
    <w:rsid w:val="00D50500"/>
    <w:rsid w:val="00D51EF1"/>
    <w:rsid w:val="00D5551C"/>
    <w:rsid w:val="00D574E4"/>
    <w:rsid w:val="00D611B0"/>
    <w:rsid w:val="00D616D3"/>
    <w:rsid w:val="00D62A61"/>
    <w:rsid w:val="00D62C2B"/>
    <w:rsid w:val="00D649D4"/>
    <w:rsid w:val="00D652B0"/>
    <w:rsid w:val="00D65CB3"/>
    <w:rsid w:val="00D65FEF"/>
    <w:rsid w:val="00D67367"/>
    <w:rsid w:val="00D6768D"/>
    <w:rsid w:val="00D67697"/>
    <w:rsid w:val="00D719B4"/>
    <w:rsid w:val="00D721E9"/>
    <w:rsid w:val="00D72DBF"/>
    <w:rsid w:val="00D733C2"/>
    <w:rsid w:val="00D73BA8"/>
    <w:rsid w:val="00D748D5"/>
    <w:rsid w:val="00D75DC3"/>
    <w:rsid w:val="00D75EAF"/>
    <w:rsid w:val="00D766C9"/>
    <w:rsid w:val="00D7748C"/>
    <w:rsid w:val="00D83196"/>
    <w:rsid w:val="00D832DC"/>
    <w:rsid w:val="00D837A8"/>
    <w:rsid w:val="00D84266"/>
    <w:rsid w:val="00D84DE0"/>
    <w:rsid w:val="00D857A8"/>
    <w:rsid w:val="00D92FC1"/>
    <w:rsid w:val="00D96E43"/>
    <w:rsid w:val="00DA0FFA"/>
    <w:rsid w:val="00DA1180"/>
    <w:rsid w:val="00DA26D9"/>
    <w:rsid w:val="00DA2D60"/>
    <w:rsid w:val="00DA3259"/>
    <w:rsid w:val="00DA4A2A"/>
    <w:rsid w:val="00DA4DFD"/>
    <w:rsid w:val="00DA6317"/>
    <w:rsid w:val="00DB11C1"/>
    <w:rsid w:val="00DB16CF"/>
    <w:rsid w:val="00DB1863"/>
    <w:rsid w:val="00DB32B6"/>
    <w:rsid w:val="00DB332C"/>
    <w:rsid w:val="00DB429F"/>
    <w:rsid w:val="00DB50B2"/>
    <w:rsid w:val="00DB586B"/>
    <w:rsid w:val="00DB64C1"/>
    <w:rsid w:val="00DB710A"/>
    <w:rsid w:val="00DB7A84"/>
    <w:rsid w:val="00DB7E7C"/>
    <w:rsid w:val="00DB7E84"/>
    <w:rsid w:val="00DC0D53"/>
    <w:rsid w:val="00DC1595"/>
    <w:rsid w:val="00DC23B4"/>
    <w:rsid w:val="00DC4273"/>
    <w:rsid w:val="00DC427A"/>
    <w:rsid w:val="00DC6DF7"/>
    <w:rsid w:val="00DC76D4"/>
    <w:rsid w:val="00DD0529"/>
    <w:rsid w:val="00DD0842"/>
    <w:rsid w:val="00DD1A54"/>
    <w:rsid w:val="00DD28CB"/>
    <w:rsid w:val="00DD48CC"/>
    <w:rsid w:val="00DD49A0"/>
    <w:rsid w:val="00DD5B1B"/>
    <w:rsid w:val="00DE1473"/>
    <w:rsid w:val="00DE222A"/>
    <w:rsid w:val="00DE3657"/>
    <w:rsid w:val="00DE3C44"/>
    <w:rsid w:val="00DE40FD"/>
    <w:rsid w:val="00DE6284"/>
    <w:rsid w:val="00DF1199"/>
    <w:rsid w:val="00DF1D51"/>
    <w:rsid w:val="00DF298D"/>
    <w:rsid w:val="00DF34C7"/>
    <w:rsid w:val="00DF3FA1"/>
    <w:rsid w:val="00DF4559"/>
    <w:rsid w:val="00DF4B02"/>
    <w:rsid w:val="00DF54E0"/>
    <w:rsid w:val="00DF6D06"/>
    <w:rsid w:val="00DF7AB0"/>
    <w:rsid w:val="00E01B72"/>
    <w:rsid w:val="00E03C67"/>
    <w:rsid w:val="00E060F7"/>
    <w:rsid w:val="00E069A3"/>
    <w:rsid w:val="00E0787A"/>
    <w:rsid w:val="00E07AFE"/>
    <w:rsid w:val="00E10683"/>
    <w:rsid w:val="00E10B87"/>
    <w:rsid w:val="00E10E24"/>
    <w:rsid w:val="00E12DF9"/>
    <w:rsid w:val="00E13F18"/>
    <w:rsid w:val="00E14398"/>
    <w:rsid w:val="00E20174"/>
    <w:rsid w:val="00E209A1"/>
    <w:rsid w:val="00E20EBD"/>
    <w:rsid w:val="00E224B5"/>
    <w:rsid w:val="00E22AE6"/>
    <w:rsid w:val="00E24BCF"/>
    <w:rsid w:val="00E253D6"/>
    <w:rsid w:val="00E27C8C"/>
    <w:rsid w:val="00E30B17"/>
    <w:rsid w:val="00E31872"/>
    <w:rsid w:val="00E31AA2"/>
    <w:rsid w:val="00E31F0E"/>
    <w:rsid w:val="00E32169"/>
    <w:rsid w:val="00E32189"/>
    <w:rsid w:val="00E3374F"/>
    <w:rsid w:val="00E34D48"/>
    <w:rsid w:val="00E36535"/>
    <w:rsid w:val="00E40C2E"/>
    <w:rsid w:val="00E423C8"/>
    <w:rsid w:val="00E437F2"/>
    <w:rsid w:val="00E441F1"/>
    <w:rsid w:val="00E443C8"/>
    <w:rsid w:val="00E44E24"/>
    <w:rsid w:val="00E450FF"/>
    <w:rsid w:val="00E471E3"/>
    <w:rsid w:val="00E47D22"/>
    <w:rsid w:val="00E50867"/>
    <w:rsid w:val="00E5093F"/>
    <w:rsid w:val="00E50C8F"/>
    <w:rsid w:val="00E51278"/>
    <w:rsid w:val="00E51ADE"/>
    <w:rsid w:val="00E52A97"/>
    <w:rsid w:val="00E52B02"/>
    <w:rsid w:val="00E52BDB"/>
    <w:rsid w:val="00E54624"/>
    <w:rsid w:val="00E56D20"/>
    <w:rsid w:val="00E56E4D"/>
    <w:rsid w:val="00E612B9"/>
    <w:rsid w:val="00E6168B"/>
    <w:rsid w:val="00E61D63"/>
    <w:rsid w:val="00E70067"/>
    <w:rsid w:val="00E7032E"/>
    <w:rsid w:val="00E72100"/>
    <w:rsid w:val="00E721DA"/>
    <w:rsid w:val="00E721DB"/>
    <w:rsid w:val="00E72498"/>
    <w:rsid w:val="00E72AF9"/>
    <w:rsid w:val="00E7301A"/>
    <w:rsid w:val="00E735B6"/>
    <w:rsid w:val="00E74D96"/>
    <w:rsid w:val="00E7675B"/>
    <w:rsid w:val="00E77E59"/>
    <w:rsid w:val="00E77F86"/>
    <w:rsid w:val="00E77FCF"/>
    <w:rsid w:val="00E81FC2"/>
    <w:rsid w:val="00E8335E"/>
    <w:rsid w:val="00E833E0"/>
    <w:rsid w:val="00E839FD"/>
    <w:rsid w:val="00E8495E"/>
    <w:rsid w:val="00E84B44"/>
    <w:rsid w:val="00E84E7A"/>
    <w:rsid w:val="00E86CAC"/>
    <w:rsid w:val="00E877E6"/>
    <w:rsid w:val="00E90CF7"/>
    <w:rsid w:val="00E90E64"/>
    <w:rsid w:val="00E91B9A"/>
    <w:rsid w:val="00E94251"/>
    <w:rsid w:val="00E94AD2"/>
    <w:rsid w:val="00E95FA9"/>
    <w:rsid w:val="00E96724"/>
    <w:rsid w:val="00E979FD"/>
    <w:rsid w:val="00EA0134"/>
    <w:rsid w:val="00EA319F"/>
    <w:rsid w:val="00EA4007"/>
    <w:rsid w:val="00EA4C06"/>
    <w:rsid w:val="00EA4E94"/>
    <w:rsid w:val="00EA7260"/>
    <w:rsid w:val="00EB02A6"/>
    <w:rsid w:val="00EB0874"/>
    <w:rsid w:val="00EB2F4B"/>
    <w:rsid w:val="00EB3E8F"/>
    <w:rsid w:val="00EB52C4"/>
    <w:rsid w:val="00EC026F"/>
    <w:rsid w:val="00EC0556"/>
    <w:rsid w:val="00EC1E55"/>
    <w:rsid w:val="00EC2004"/>
    <w:rsid w:val="00EC2644"/>
    <w:rsid w:val="00EC26CF"/>
    <w:rsid w:val="00EC491B"/>
    <w:rsid w:val="00EC6FF1"/>
    <w:rsid w:val="00EC767A"/>
    <w:rsid w:val="00ED0685"/>
    <w:rsid w:val="00ED15E3"/>
    <w:rsid w:val="00ED1B09"/>
    <w:rsid w:val="00ED2008"/>
    <w:rsid w:val="00ED25EA"/>
    <w:rsid w:val="00ED2CA9"/>
    <w:rsid w:val="00ED5791"/>
    <w:rsid w:val="00ED5E84"/>
    <w:rsid w:val="00ED68E7"/>
    <w:rsid w:val="00ED7156"/>
    <w:rsid w:val="00EE1AA9"/>
    <w:rsid w:val="00EE3747"/>
    <w:rsid w:val="00EE4892"/>
    <w:rsid w:val="00EE5914"/>
    <w:rsid w:val="00EE6E3E"/>
    <w:rsid w:val="00EE7488"/>
    <w:rsid w:val="00EE7636"/>
    <w:rsid w:val="00EE7B29"/>
    <w:rsid w:val="00EE7D9A"/>
    <w:rsid w:val="00EF1C52"/>
    <w:rsid w:val="00EF2849"/>
    <w:rsid w:val="00EF2CF8"/>
    <w:rsid w:val="00EF3537"/>
    <w:rsid w:val="00EF515E"/>
    <w:rsid w:val="00EF65C9"/>
    <w:rsid w:val="00EF6916"/>
    <w:rsid w:val="00F01628"/>
    <w:rsid w:val="00F01683"/>
    <w:rsid w:val="00F01AE8"/>
    <w:rsid w:val="00F03947"/>
    <w:rsid w:val="00F04CFF"/>
    <w:rsid w:val="00F06308"/>
    <w:rsid w:val="00F07828"/>
    <w:rsid w:val="00F07EF4"/>
    <w:rsid w:val="00F136C9"/>
    <w:rsid w:val="00F179DA"/>
    <w:rsid w:val="00F20912"/>
    <w:rsid w:val="00F22431"/>
    <w:rsid w:val="00F226F1"/>
    <w:rsid w:val="00F24CE2"/>
    <w:rsid w:val="00F2722E"/>
    <w:rsid w:val="00F35D0C"/>
    <w:rsid w:val="00F367E2"/>
    <w:rsid w:val="00F368F7"/>
    <w:rsid w:val="00F37488"/>
    <w:rsid w:val="00F400D6"/>
    <w:rsid w:val="00F40222"/>
    <w:rsid w:val="00F407BD"/>
    <w:rsid w:val="00F4273B"/>
    <w:rsid w:val="00F432FF"/>
    <w:rsid w:val="00F4348D"/>
    <w:rsid w:val="00F43908"/>
    <w:rsid w:val="00F44AB7"/>
    <w:rsid w:val="00F45165"/>
    <w:rsid w:val="00F46466"/>
    <w:rsid w:val="00F46478"/>
    <w:rsid w:val="00F47F04"/>
    <w:rsid w:val="00F50FF8"/>
    <w:rsid w:val="00F51AA9"/>
    <w:rsid w:val="00F51B0F"/>
    <w:rsid w:val="00F51E0D"/>
    <w:rsid w:val="00F52060"/>
    <w:rsid w:val="00F5215F"/>
    <w:rsid w:val="00F5359E"/>
    <w:rsid w:val="00F55FF3"/>
    <w:rsid w:val="00F57707"/>
    <w:rsid w:val="00F57DA5"/>
    <w:rsid w:val="00F608EB"/>
    <w:rsid w:val="00F6221A"/>
    <w:rsid w:val="00F638DF"/>
    <w:rsid w:val="00F6426E"/>
    <w:rsid w:val="00F64D0F"/>
    <w:rsid w:val="00F659E0"/>
    <w:rsid w:val="00F66663"/>
    <w:rsid w:val="00F667BA"/>
    <w:rsid w:val="00F71610"/>
    <w:rsid w:val="00F72229"/>
    <w:rsid w:val="00F7505C"/>
    <w:rsid w:val="00F7513B"/>
    <w:rsid w:val="00F75331"/>
    <w:rsid w:val="00F75A0E"/>
    <w:rsid w:val="00F75AA0"/>
    <w:rsid w:val="00F76E49"/>
    <w:rsid w:val="00F77104"/>
    <w:rsid w:val="00F77557"/>
    <w:rsid w:val="00F80645"/>
    <w:rsid w:val="00F80A77"/>
    <w:rsid w:val="00F81219"/>
    <w:rsid w:val="00F819C9"/>
    <w:rsid w:val="00F81E8E"/>
    <w:rsid w:val="00F8302F"/>
    <w:rsid w:val="00F83582"/>
    <w:rsid w:val="00F84369"/>
    <w:rsid w:val="00F845A3"/>
    <w:rsid w:val="00F853EB"/>
    <w:rsid w:val="00F86130"/>
    <w:rsid w:val="00F87533"/>
    <w:rsid w:val="00F9070C"/>
    <w:rsid w:val="00F92385"/>
    <w:rsid w:val="00F9608B"/>
    <w:rsid w:val="00FA05CC"/>
    <w:rsid w:val="00FA0E9E"/>
    <w:rsid w:val="00FA3801"/>
    <w:rsid w:val="00FA49B3"/>
    <w:rsid w:val="00FA5CE0"/>
    <w:rsid w:val="00FB0267"/>
    <w:rsid w:val="00FB70FC"/>
    <w:rsid w:val="00FB7815"/>
    <w:rsid w:val="00FC0816"/>
    <w:rsid w:val="00FC0CCD"/>
    <w:rsid w:val="00FC1DC3"/>
    <w:rsid w:val="00FC1F80"/>
    <w:rsid w:val="00FC27AC"/>
    <w:rsid w:val="00FC3590"/>
    <w:rsid w:val="00FC4C4D"/>
    <w:rsid w:val="00FC5B84"/>
    <w:rsid w:val="00FC6961"/>
    <w:rsid w:val="00FC7530"/>
    <w:rsid w:val="00FD0194"/>
    <w:rsid w:val="00FD39A0"/>
    <w:rsid w:val="00FD45FA"/>
    <w:rsid w:val="00FD506D"/>
    <w:rsid w:val="00FD776A"/>
    <w:rsid w:val="00FD7CDC"/>
    <w:rsid w:val="00FE1F1F"/>
    <w:rsid w:val="00FE1FAC"/>
    <w:rsid w:val="00FE2FCA"/>
    <w:rsid w:val="00FE3271"/>
    <w:rsid w:val="00FE32AA"/>
    <w:rsid w:val="00FE3AFB"/>
    <w:rsid w:val="00FE3B53"/>
    <w:rsid w:val="00FE4419"/>
    <w:rsid w:val="00FE5ABE"/>
    <w:rsid w:val="00FE5D9F"/>
    <w:rsid w:val="00FF1809"/>
    <w:rsid w:val="00FF1D9F"/>
    <w:rsid w:val="00FF2191"/>
    <w:rsid w:val="00FF47D0"/>
    <w:rsid w:val="00FF49B5"/>
    <w:rsid w:val="00FF5373"/>
    <w:rsid w:val="00FF5A7D"/>
    <w:rsid w:val="00FF670B"/>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59E"/>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5359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5359E"/>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150CA4A6C91D43A216A22281602FC54C195C227BBD845A995A5CE1FBF6A109F77FC57908031B57sENBG" TargetMode="External"/><Relationship Id="rId21" Type="http://schemas.openxmlformats.org/officeDocument/2006/relationships/hyperlink" Target="consultantplus://offline/ref=76150CA4A6C91D43A216A22281602FC54C195C227BBD845A995A5CE1FBF6A109F77FC57908031A56sENEG" TargetMode="External"/><Relationship Id="rId42" Type="http://schemas.openxmlformats.org/officeDocument/2006/relationships/hyperlink" Target="consultantplus://offline/ref=76150CA4A6C91D43A216A22281602FC54C1859287BB6845A995A5CE1FBsFN6G" TargetMode="External"/><Relationship Id="rId63" Type="http://schemas.openxmlformats.org/officeDocument/2006/relationships/hyperlink" Target="consultantplus://offline/ref=76150CA4A6C91D43A216A22281602FC54C195C227BBD845A995A5CE1FBF6A109F77FC57908031B52sEN9G" TargetMode="External"/><Relationship Id="rId84" Type="http://schemas.openxmlformats.org/officeDocument/2006/relationships/hyperlink" Target="consultantplus://offline/ref=76150CA4A6C91D43A216A22281602FC54C1A5C227BB7845A995A5CE1FBsFN6G" TargetMode="External"/><Relationship Id="rId138" Type="http://schemas.openxmlformats.org/officeDocument/2006/relationships/hyperlink" Target="consultantplus://offline/ref=76150CA4A6C91D43A216A22281602FC54C195C227BBD845A995A5CE1FBF6A109F77FC57908031B5BsENFG" TargetMode="External"/><Relationship Id="rId159" Type="http://schemas.openxmlformats.org/officeDocument/2006/relationships/hyperlink" Target="consultantplus://offline/ref=76150CA4A6C91D43A216A22281602FC54C1A5C227BB7845A995A5CE1FBF6A109F77FC57908031B51sENCG" TargetMode="External"/><Relationship Id="rId170" Type="http://schemas.openxmlformats.org/officeDocument/2006/relationships/hyperlink" Target="consultantplus://offline/ref=76150CA4A6C91D43A216A22281602FC54C18592F73B0845A995A5CE1FBF6A109F77FC57908031B56sENCG" TargetMode="External"/><Relationship Id="rId191" Type="http://schemas.openxmlformats.org/officeDocument/2006/relationships/hyperlink" Target="consultantplus://offline/ref=76150CA4A6C91D43A216A22281602FC54C195C227BBD845A995A5CE1FBF6A109F77FC57908031E5AsENEG" TargetMode="External"/><Relationship Id="rId196" Type="http://schemas.openxmlformats.org/officeDocument/2006/relationships/hyperlink" Target="consultantplus://offline/ref=76150CA4A6C91D43A216A22281602FC54C195C227BBD845A995A5CE1FBF6A109F77FC57908031D52sENEG" TargetMode="External"/><Relationship Id="rId200" Type="http://schemas.openxmlformats.org/officeDocument/2006/relationships/theme" Target="theme/theme1.xml"/><Relationship Id="rId16" Type="http://schemas.openxmlformats.org/officeDocument/2006/relationships/hyperlink" Target="consultantplus://offline/ref=76150CA4A6C91D43A216A22281602FC54C195C227BBD845A995A5CE1FBF6A109F77FC57908031A51sENEG" TargetMode="External"/><Relationship Id="rId107" Type="http://schemas.openxmlformats.org/officeDocument/2006/relationships/hyperlink" Target="consultantplus://offline/ref=76150CA4A6C91D43A216A22281602FC54C1A5F2878B0845A995A5CE1FBF6A109F77FC57908031857sENCG" TargetMode="External"/><Relationship Id="rId11" Type="http://schemas.openxmlformats.org/officeDocument/2006/relationships/hyperlink" Target="consultantplus://offline/ref=76150CA4A6C91D43A216A22281602FC54C195C227BBD845A995A5CE1FBF6A109F77FC57908031A50sEN8G" TargetMode="External"/><Relationship Id="rId32" Type="http://schemas.openxmlformats.org/officeDocument/2006/relationships/hyperlink" Target="consultantplus://offline/ref=76150CA4A6C91D43A216A22281602FC54C195C227BBD845A995A5CE1FBF6A109F77FC57908031A57sENAG" TargetMode="External"/><Relationship Id="rId37" Type="http://schemas.openxmlformats.org/officeDocument/2006/relationships/hyperlink" Target="consultantplus://offline/ref=76150CA4A6C91D43A216A22281602FC54C195C227BBD845A995A5CE1FBF6A109F77FC57908031A54sEN4G" TargetMode="External"/><Relationship Id="rId53" Type="http://schemas.openxmlformats.org/officeDocument/2006/relationships/hyperlink" Target="consultantplus://offline/ref=76150CA4A6C91D43A216A22281602FC54C195C227BBD845A995A5CE1FBF6A109F77FC57908031A5AsENFG" TargetMode="External"/><Relationship Id="rId58" Type="http://schemas.openxmlformats.org/officeDocument/2006/relationships/hyperlink" Target="consultantplus://offline/ref=76150CA4A6C91D43A216A22281602FC54C18592F73B0845A995A5CE1FBsFN6G" TargetMode="External"/><Relationship Id="rId74" Type="http://schemas.openxmlformats.org/officeDocument/2006/relationships/hyperlink" Target="consultantplus://offline/ref=76150CA4A6C91D43A216A22281602FC54C195C227BBD845A995A5CE1FBF6A109F77FC57908031B53sEN5G" TargetMode="External"/><Relationship Id="rId79" Type="http://schemas.openxmlformats.org/officeDocument/2006/relationships/hyperlink" Target="consultantplus://offline/ref=76150CA4A6C91D43A216A22281602FC54C195C227BBD845A995A5CE1FBF6A109F77FC57908031B50sEN8G" TargetMode="External"/><Relationship Id="rId102" Type="http://schemas.openxmlformats.org/officeDocument/2006/relationships/hyperlink" Target="consultantplus://offline/ref=76150CA4A6C91D43A216A22281602FC54C1B5E2C72B3845A995A5CE1FBF6A109F77FC57908031A5BsEN5G" TargetMode="External"/><Relationship Id="rId123" Type="http://schemas.openxmlformats.org/officeDocument/2006/relationships/hyperlink" Target="consultantplus://offline/ref=76150CA4A6C91D43A216A22281602FC54C1A5D297EB2845A995A5CE1FBsFN6G" TargetMode="External"/><Relationship Id="rId128" Type="http://schemas.openxmlformats.org/officeDocument/2006/relationships/hyperlink" Target="consultantplus://offline/ref=76150CA4A6C91D43A216A22281602FC54C195C227BBD845A995A5CE1FBF6A109F77FC57908031B55sENEG" TargetMode="External"/><Relationship Id="rId144" Type="http://schemas.openxmlformats.org/officeDocument/2006/relationships/hyperlink" Target="consultantplus://offline/ref=76150CA4A6C91D43A216A22281602FC54C195C227BBD845A995A5CE1FBF6A109F77FC57908031853sENAG" TargetMode="External"/><Relationship Id="rId149" Type="http://schemas.openxmlformats.org/officeDocument/2006/relationships/hyperlink" Target="consultantplus://offline/ref=76150CA4A6C91D43A216A22281602FC54C1A5F227BB5845A995A5CE1FBF6A109F77FC57908021B5AsENEG" TargetMode="External"/><Relationship Id="rId5" Type="http://schemas.openxmlformats.org/officeDocument/2006/relationships/hyperlink" Target="consultantplus://offline/ref=76150CA4A6C91D43A216A22281602FC54C1A562C7EB7845A995A5CE1FBF6A109F77FC57908031F51sEN4G" TargetMode="External"/><Relationship Id="rId90" Type="http://schemas.openxmlformats.org/officeDocument/2006/relationships/hyperlink" Target="consultantplus://offline/ref=76150CA4A6C91D43A216A22281602FC54C1D5F2C78B7845A995A5CE1FBF6A109F77FC57908031A5AsEN4G" TargetMode="External"/><Relationship Id="rId95" Type="http://schemas.openxmlformats.org/officeDocument/2006/relationships/hyperlink" Target="consultantplus://offline/ref=76150CA4A6C91D43A216A22281602FC5491C592E7ABFD950910350E3sFNCG" TargetMode="External"/><Relationship Id="rId160" Type="http://schemas.openxmlformats.org/officeDocument/2006/relationships/hyperlink" Target="consultantplus://offline/ref=76150CA4A6C91D43A216A22281602FC54C1A5C227BB7845A995A5CE1FBF6A109F77FC57908031B51sEN8G" TargetMode="External"/><Relationship Id="rId165" Type="http://schemas.openxmlformats.org/officeDocument/2006/relationships/hyperlink" Target="consultantplus://offline/ref=76150CA4A6C91D43A216A22281602FC54C18592F73B0845A995A5CE1FBF6A109F77FC57908031A55sENAG" TargetMode="External"/><Relationship Id="rId181" Type="http://schemas.openxmlformats.org/officeDocument/2006/relationships/hyperlink" Target="consultantplus://offline/ref=76150CA4A6C91D43A216A22281602FC54C195C227BBD845A995A5CE1FBF6A109F77FC57908031851sEN4G" TargetMode="External"/><Relationship Id="rId186" Type="http://schemas.openxmlformats.org/officeDocument/2006/relationships/hyperlink" Target="consultantplus://offline/ref=76150CA4A6C91D43A216A22281602FC54C195C227BBD845A995A5CE1FBF6A109F77FC5790803195AsENFG" TargetMode="External"/><Relationship Id="rId22" Type="http://schemas.openxmlformats.org/officeDocument/2006/relationships/hyperlink" Target="consultantplus://offline/ref=76150CA4A6C91D43A216A22281602FC54C195C227BBD845A995A5CE1FBF6A109F77FC57908031A56sEN8G" TargetMode="External"/><Relationship Id="rId27" Type="http://schemas.openxmlformats.org/officeDocument/2006/relationships/hyperlink" Target="consultantplus://offline/ref=76150CA4A6C91D43A216A22281602FC54C195C227BBD845A995A5CE1FBF6A109F77FC57908031A57sENEG" TargetMode="External"/><Relationship Id="rId43" Type="http://schemas.openxmlformats.org/officeDocument/2006/relationships/hyperlink" Target="consultantplus://offline/ref=76150CA4A6C91D43A216A22281602FC54C1A5C227BB7845A995A5CE1FBsFN6G" TargetMode="External"/><Relationship Id="rId48" Type="http://schemas.openxmlformats.org/officeDocument/2006/relationships/hyperlink" Target="consultantplus://offline/ref=76150CA4A6C91D43A216A22281602FC54C1A5C227BB7845A995A5CE1FBsFN6G" TargetMode="External"/><Relationship Id="rId64" Type="http://schemas.openxmlformats.org/officeDocument/2006/relationships/hyperlink" Target="consultantplus://offline/ref=76150CA4A6C91D43A216A22281602FC54C195C227BBD845A995A5CE1FBF6A109F77FC57908031B52sENBG" TargetMode="External"/><Relationship Id="rId69" Type="http://schemas.openxmlformats.org/officeDocument/2006/relationships/hyperlink" Target="consultantplus://offline/ref=76150CA4A6C91D43A216A22281602FC54C18592F73B0845A995A5CE1FBsFN6G" TargetMode="External"/><Relationship Id="rId113" Type="http://schemas.openxmlformats.org/officeDocument/2006/relationships/hyperlink" Target="consultantplus://offline/ref=76150CA4A6C91D43A216A22281602FC5491C5F2B79BFD950910350E3sFNCG" TargetMode="External"/><Relationship Id="rId118" Type="http://schemas.openxmlformats.org/officeDocument/2006/relationships/hyperlink" Target="consultantplus://offline/ref=76150CA4A6C91D43A216A22281602FC54C195C227BBD845A995A5CE1FBF6A109F77FC57908031B57sEN5G" TargetMode="External"/><Relationship Id="rId134" Type="http://schemas.openxmlformats.org/officeDocument/2006/relationships/hyperlink" Target="consultantplus://offline/ref=76150CA4A6C91D43A216A22281602FC54C195C227BBD845A995A5CE1FBF6A109F77FC57908031B5AsEN9G" TargetMode="External"/><Relationship Id="rId139" Type="http://schemas.openxmlformats.org/officeDocument/2006/relationships/hyperlink" Target="consultantplus://offline/ref=76150CA4A6C91D43A216A22281602FC54C195C227BBD845A995A5CE1FBF6A109F77FC57908031B5BsEN9G" TargetMode="External"/><Relationship Id="rId80" Type="http://schemas.openxmlformats.org/officeDocument/2006/relationships/hyperlink" Target="consultantplus://offline/ref=76150CA4A6C91D43A216A22281602FC54C18592F73B0845A995A5CE1FBsFN6G" TargetMode="External"/><Relationship Id="rId85" Type="http://schemas.openxmlformats.org/officeDocument/2006/relationships/hyperlink" Target="consultantplus://offline/ref=76150CA4A6C91D43A216A22281602FC54C1859287BB6845A995A5CE1FBsFN6G" TargetMode="External"/><Relationship Id="rId150" Type="http://schemas.openxmlformats.org/officeDocument/2006/relationships/hyperlink" Target="consultantplus://offline/ref=76150CA4A6C91D43A216A22281602FC54C1D5C2A7EB1845A995A5CE1FBsFN6G" TargetMode="External"/><Relationship Id="rId155" Type="http://schemas.openxmlformats.org/officeDocument/2006/relationships/hyperlink" Target="consultantplus://offline/ref=76150CA4A6C91D43A216A22281602FC54C1A5C227BB7845A995A5CE1FBF6A109F77FC57908031B50sENDG" TargetMode="External"/><Relationship Id="rId171" Type="http://schemas.openxmlformats.org/officeDocument/2006/relationships/hyperlink" Target="consultantplus://offline/ref=76150CA4A6C91D43A216A22281602FC54C18592F73B0845A995A5CE1FBF6A109F77FC579s0NDG" TargetMode="External"/><Relationship Id="rId176" Type="http://schemas.openxmlformats.org/officeDocument/2006/relationships/hyperlink" Target="consultantplus://offline/ref=76150CA4A6C91D43A216A22281602FC54C18592F73B0845A995A5CE1FBF6A109F77FC57908031B54sENDG" TargetMode="External"/><Relationship Id="rId192" Type="http://schemas.openxmlformats.org/officeDocument/2006/relationships/hyperlink" Target="consultantplus://offline/ref=76150CA4A6C91D43A216A22281602FC54C195C227BBD845A995A5CE1FBF6A109F77FC57908031F56sEN9G" TargetMode="External"/><Relationship Id="rId197" Type="http://schemas.openxmlformats.org/officeDocument/2006/relationships/hyperlink" Target="consultantplus://offline/ref=76150CA4A6C91D43A216A22281602FC54C195C227BBD845A995A5CE1FBF6A109F77FC57908031D52sEN8G" TargetMode="External"/><Relationship Id="rId12" Type="http://schemas.openxmlformats.org/officeDocument/2006/relationships/hyperlink" Target="consultantplus://offline/ref=76150CA4A6C91D43A216A22281602FC54C195C227BBD845A995A5CE1FBF6A109F77FC57908031A50sENBG" TargetMode="External"/><Relationship Id="rId17" Type="http://schemas.openxmlformats.org/officeDocument/2006/relationships/hyperlink" Target="consultantplus://offline/ref=76150CA4A6C91D43A216A22281602FC54C195C227BBD845A995A5CE1FBF6A109F77FC57908031A51sEN8G" TargetMode="External"/><Relationship Id="rId33" Type="http://schemas.openxmlformats.org/officeDocument/2006/relationships/hyperlink" Target="consultantplus://offline/ref=76150CA4A6C91D43A216A22281602FC54C195C227BBD845A995A5CE1FBF6A109F77FC57908031A57sEN4G" TargetMode="External"/><Relationship Id="rId38" Type="http://schemas.openxmlformats.org/officeDocument/2006/relationships/hyperlink" Target="consultantplus://offline/ref=76150CA4A6C91D43A216A22281602FC54C195C227BBD845A995A5CE1FBF6A109F77FC57908031A55sENDG" TargetMode="External"/><Relationship Id="rId59" Type="http://schemas.openxmlformats.org/officeDocument/2006/relationships/hyperlink" Target="consultantplus://offline/ref=76150CA4A6C91D43A216A22281602FC54C195C227BBD845A995A5CE1FBF6A109F77FC57908031A5BsENBG" TargetMode="External"/><Relationship Id="rId103" Type="http://schemas.openxmlformats.org/officeDocument/2006/relationships/hyperlink" Target="consultantplus://offline/ref=76150CA4A6C91D43A216A22281602FC54C195C227BBD845A995A5CE1FBF6A109F77FC57908031B51sEN8G" TargetMode="External"/><Relationship Id="rId108" Type="http://schemas.openxmlformats.org/officeDocument/2006/relationships/hyperlink" Target="consultantplus://offline/ref=76150CA4A6C91D43A216A22281602FC54C195C227BBD845A995A5CE1FBF6A109F77FC57908031B56sENCG" TargetMode="External"/><Relationship Id="rId124" Type="http://schemas.openxmlformats.org/officeDocument/2006/relationships/hyperlink" Target="consultantplus://offline/ref=76150CA4A6C91D43A216A22281602FC54C195C227BBD845A995A5CE1FBF6A109F77FC57908031B54sEN5G" TargetMode="External"/><Relationship Id="rId129" Type="http://schemas.openxmlformats.org/officeDocument/2006/relationships/hyperlink" Target="consultantplus://offline/ref=76150CA4A6C91D43A216A22281602FC54C195C227BBD845A995A5CE1FBF6A109F77FC57908031B55sEN8G" TargetMode="External"/><Relationship Id="rId54" Type="http://schemas.openxmlformats.org/officeDocument/2006/relationships/hyperlink" Target="consultantplus://offline/ref=76150CA4A6C91D43A216A22281602FC54C195C227BBD845A995A5CE1FBF6A109F77FC57908031A5AsENEG" TargetMode="External"/><Relationship Id="rId70" Type="http://schemas.openxmlformats.org/officeDocument/2006/relationships/hyperlink" Target="consultantplus://offline/ref=76150CA4A6C91D43A216A22281602FC54C18592F73B0845A995A5CE1FBsFN6G" TargetMode="External"/><Relationship Id="rId75" Type="http://schemas.openxmlformats.org/officeDocument/2006/relationships/hyperlink" Target="consultantplus://offline/ref=76150CA4A6C91D43A216A22281602FC54C18592F73B0845A995A5CE1FBsFN6G" TargetMode="External"/><Relationship Id="rId91" Type="http://schemas.openxmlformats.org/officeDocument/2006/relationships/hyperlink" Target="consultantplus://offline/ref=76150CA4A6C91D43A216A22281602FC54C1B5E2C72B3845A995A5CE1FBF6A109F77FC57908031A5BsEN5G" TargetMode="External"/><Relationship Id="rId96" Type="http://schemas.openxmlformats.org/officeDocument/2006/relationships/hyperlink" Target="consultantplus://offline/ref=76150CA4A6C91D43A216A22281602FC54C1D5F2C78B7845A995A5CE1FBF6A109F77FC57908031A5AsEN4G" TargetMode="External"/><Relationship Id="rId140" Type="http://schemas.openxmlformats.org/officeDocument/2006/relationships/hyperlink" Target="consultantplus://offline/ref=76150CA4A6C91D43A216A22281602FC54C195C227BBD845A995A5CE1FBF6A109F77FC57908031B5BsEN8G" TargetMode="External"/><Relationship Id="rId145" Type="http://schemas.openxmlformats.org/officeDocument/2006/relationships/hyperlink" Target="consultantplus://offline/ref=76150CA4A6C91D43A216A22281602FC54C195C227BBD845A995A5CE1FBF6A109F77FC57908031853sEN5G" TargetMode="External"/><Relationship Id="rId161" Type="http://schemas.openxmlformats.org/officeDocument/2006/relationships/hyperlink" Target="consultantplus://offline/ref=76150CA4A6C91D43A216A22281602FC54C1A5C227BB7845A995A5CE1FBF6A109F77FC57908031B51sENBG" TargetMode="External"/><Relationship Id="rId166" Type="http://schemas.openxmlformats.org/officeDocument/2006/relationships/hyperlink" Target="consultantplus://offline/ref=76150CA4A6C91D43A216A22281602FC54C18592F73B0845A995A5CE1FBF6A109F77FC57908031850sEN4G" TargetMode="External"/><Relationship Id="rId182" Type="http://schemas.openxmlformats.org/officeDocument/2006/relationships/hyperlink" Target="consultantplus://offline/ref=76150CA4A6C91D43A216A22281602FC54C195C227BBD845A995A5CE1FBF6A109F77FC57908031857sENDG" TargetMode="External"/><Relationship Id="rId187" Type="http://schemas.openxmlformats.org/officeDocument/2006/relationships/hyperlink" Target="consultantplus://offline/ref=76150CA4A6C91D43A216A22281602FC54C195C227BBD845A995A5CE1FBF6A109F77FC5790803195BsEN9G" TargetMode="External"/><Relationship Id="rId1" Type="http://schemas.openxmlformats.org/officeDocument/2006/relationships/styles" Target="styles.xml"/><Relationship Id="rId6" Type="http://schemas.openxmlformats.org/officeDocument/2006/relationships/hyperlink" Target="consultantplus://offline/ref=76150CA4A6C91D43A216A22281602FC54C195C227BBD845A995A5CE1FBF6A109F77FC57908031A53sENDG" TargetMode="External"/><Relationship Id="rId23" Type="http://schemas.openxmlformats.org/officeDocument/2006/relationships/hyperlink" Target="consultantplus://offline/ref=76150CA4A6C91D43A216A22281602FC54C195C227BBD845A995A5CE1FBF6A109F77FC57908031A56sENAG" TargetMode="External"/><Relationship Id="rId28" Type="http://schemas.openxmlformats.org/officeDocument/2006/relationships/hyperlink" Target="consultantplus://offline/ref=76150CA4A6C91D43A216A22281602FC54C195C227BBD845A995A5CE1FBF6A109F77FC57908031A57sEN9G" TargetMode="External"/><Relationship Id="rId49" Type="http://schemas.openxmlformats.org/officeDocument/2006/relationships/hyperlink" Target="consultantplus://offline/ref=76150CA4A6C91D43A216A22281602FC54C1859287BB6845A995A5CE1FBsFN6G" TargetMode="External"/><Relationship Id="rId114" Type="http://schemas.openxmlformats.org/officeDocument/2006/relationships/hyperlink" Target="consultantplus://offline/ref=76150CA4A6C91D43A216A22281602FC54C195C227BBD845A995A5CE1FBF6A109F77FC57908031B57sENFG" TargetMode="External"/><Relationship Id="rId119" Type="http://schemas.openxmlformats.org/officeDocument/2006/relationships/hyperlink" Target="consultantplus://offline/ref=76150CA4A6C91D43A216A22281602FC54C195C227BBD845A995A5CE1FBF6A109F77FC57908031B54sENDG" TargetMode="External"/><Relationship Id="rId44" Type="http://schemas.openxmlformats.org/officeDocument/2006/relationships/hyperlink" Target="consultantplus://offline/ref=76150CA4A6C91D43A216A22281602FC54C195C227BBD845A995A5CE1FBF6A109F77FC57908031A55sEN5G" TargetMode="External"/><Relationship Id="rId60" Type="http://schemas.openxmlformats.org/officeDocument/2006/relationships/hyperlink" Target="consultantplus://offline/ref=76150CA4A6C91D43A216A22281602FC54C195C227BBD845A995A5CE1FBF6A109F77FC57908031A5BsEN5G" TargetMode="External"/><Relationship Id="rId65" Type="http://schemas.openxmlformats.org/officeDocument/2006/relationships/hyperlink" Target="consultantplus://offline/ref=76150CA4A6C91D43A216A22281602FC54C195C227BBD845A995A5CE1FBF6A109F77FC57908031B52sEN5G" TargetMode="External"/><Relationship Id="rId81" Type="http://schemas.openxmlformats.org/officeDocument/2006/relationships/hyperlink" Target="consultantplus://offline/ref=76150CA4A6C91D43A216A22281602FC54C1A5D297EB2845A995A5CE1FBsFN6G" TargetMode="External"/><Relationship Id="rId86" Type="http://schemas.openxmlformats.org/officeDocument/2006/relationships/hyperlink" Target="consultantplus://offline/ref=76150CA4A6C91D43A216A22281602FC54C1D5F2C78B7845A995A5CE1FBF6A109F77FC57908031A5AsEN4G" TargetMode="External"/><Relationship Id="rId130" Type="http://schemas.openxmlformats.org/officeDocument/2006/relationships/hyperlink" Target="consultantplus://offline/ref=76150CA4A6C91D43A216A22281602FC54C195C227BBD845A995A5CE1FBF6A109F77FC57908031B55sENBG" TargetMode="External"/><Relationship Id="rId135" Type="http://schemas.openxmlformats.org/officeDocument/2006/relationships/hyperlink" Target="consultantplus://offline/ref=76150CA4A6C91D43A216A22281602FC54C195C227BBD845A995A5CE1FBF6A109F77FC57908031B5AsENBG" TargetMode="External"/><Relationship Id="rId151" Type="http://schemas.openxmlformats.org/officeDocument/2006/relationships/hyperlink" Target="consultantplus://offline/ref=76150CA4A6C91D43A216A22281602FC54C1A5F2878B0845A995A5CE1FBF6A109F77FC57908011C52sEN9G" TargetMode="External"/><Relationship Id="rId156" Type="http://schemas.openxmlformats.org/officeDocument/2006/relationships/hyperlink" Target="consultantplus://offline/ref=76150CA4A6C91D43A216A22281602FC54C1A5C227BB7845A995A5CE1FBF6A109F77FC57908031B50sENCG" TargetMode="External"/><Relationship Id="rId177" Type="http://schemas.openxmlformats.org/officeDocument/2006/relationships/hyperlink" Target="consultantplus://offline/ref=76150CA4A6C91D43A216A22281602FC54C18592F73B0845A995A5CE1FBF6A109F77FC57908031B55sENCG" TargetMode="External"/><Relationship Id="rId198" Type="http://schemas.openxmlformats.org/officeDocument/2006/relationships/hyperlink" Target="consultantplus://offline/ref=76150CA4A6C91D43A216A22281602FC54C195C227BBD845A995A5CE1FBF6A109F77FC57908031D52sEN8G" TargetMode="External"/><Relationship Id="rId172" Type="http://schemas.openxmlformats.org/officeDocument/2006/relationships/hyperlink" Target="consultantplus://offline/ref=76150CA4A6C91D43A216A22281602FC54C18592F73B0845A995A5CE1FBF6A109F77FC57908031B56sEN5G" TargetMode="External"/><Relationship Id="rId193" Type="http://schemas.openxmlformats.org/officeDocument/2006/relationships/hyperlink" Target="consultantplus://offline/ref=76150CA4A6C91D43A216A22281602FC54C195C227BBD845A995A5CE1FBF6A109F77FC57908031C50sEN4G" TargetMode="External"/><Relationship Id="rId13" Type="http://schemas.openxmlformats.org/officeDocument/2006/relationships/hyperlink" Target="consultantplus://offline/ref=76150CA4A6C91D43A216A22281602FC54C195C227BBD845A995A5CE1FBF6A109F77FC57908031A50sENAG" TargetMode="External"/><Relationship Id="rId18" Type="http://schemas.openxmlformats.org/officeDocument/2006/relationships/hyperlink" Target="consultantplus://offline/ref=76150CA4A6C91D43A216A22281602FC54C195C227BBD845A995A5CE1FBF6A109F77FC57908031A51sENAG" TargetMode="External"/><Relationship Id="rId39" Type="http://schemas.openxmlformats.org/officeDocument/2006/relationships/hyperlink" Target="consultantplus://offline/ref=76150CA4A6C91D43A216A22281602FC54C195C227BBD845A995A5CE1FBF6A109F77FC57908031A55sENFG" TargetMode="External"/><Relationship Id="rId109" Type="http://schemas.openxmlformats.org/officeDocument/2006/relationships/hyperlink" Target="consultantplus://offline/ref=76150CA4A6C91D43A216A22281602FC54C195C227BBD845A995A5CE1FBF6A109F77FC57908031B56sENEG" TargetMode="External"/><Relationship Id="rId34" Type="http://schemas.openxmlformats.org/officeDocument/2006/relationships/hyperlink" Target="consultantplus://offline/ref=76150CA4A6C91D43A216A22281602FC54C195C227BBD845A995A5CE1FBF6A109F77FC57908031A54sENCG" TargetMode="External"/><Relationship Id="rId50" Type="http://schemas.openxmlformats.org/officeDocument/2006/relationships/hyperlink" Target="consultantplus://offline/ref=76150CA4A6C91D43A216A22281602FC54C1A5C227BB7845A995A5CE1FBsFN6G" TargetMode="External"/><Relationship Id="rId55" Type="http://schemas.openxmlformats.org/officeDocument/2006/relationships/hyperlink" Target="consultantplus://offline/ref=76150CA4A6C91D43A216A22281602FC54C195C227BBD845A995A5CE1FBF6A109F77FC57908031A5AsEN8G" TargetMode="External"/><Relationship Id="rId76" Type="http://schemas.openxmlformats.org/officeDocument/2006/relationships/hyperlink" Target="consultantplus://offline/ref=76150CA4A6C91D43A216A22281602FC54C195C227BBD845A995A5CE1FBF6A109F77FC57908031B50sENCG" TargetMode="External"/><Relationship Id="rId97" Type="http://schemas.openxmlformats.org/officeDocument/2006/relationships/hyperlink" Target="consultantplus://offline/ref=76150CA4A6C91D43A216A22281602FC54C195C227BBD845A995A5CE1FBF6A109F77FC57908031B50sEN5G" TargetMode="External"/><Relationship Id="rId104" Type="http://schemas.openxmlformats.org/officeDocument/2006/relationships/hyperlink" Target="consultantplus://offline/ref=76150CA4A6C91D43A216A22281602FC54C1D5F2C78B7845A995A5CE1FBF6A109F77FC57908031A5AsEN4G" TargetMode="External"/><Relationship Id="rId120" Type="http://schemas.openxmlformats.org/officeDocument/2006/relationships/hyperlink" Target="consultantplus://offline/ref=76150CA4A6C91D43A216A22281602FC54C1A562C7EB7845A995A5CE1FBF6A109F77FC57908031954sENAG" TargetMode="External"/><Relationship Id="rId125" Type="http://schemas.openxmlformats.org/officeDocument/2006/relationships/hyperlink" Target="consultantplus://offline/ref=76150CA4A6C91D43A216A22281602FC54C195C227BBD845A995A5CE1FBF6A109F77FC57908031B54sEN4G" TargetMode="External"/><Relationship Id="rId141" Type="http://schemas.openxmlformats.org/officeDocument/2006/relationships/hyperlink" Target="consultantplus://offline/ref=76150CA4A6C91D43A216A22281602FC54C195C227BBD845A995A5CE1FBF6A109F77FC57908031B5BsENAG" TargetMode="External"/><Relationship Id="rId146" Type="http://schemas.openxmlformats.org/officeDocument/2006/relationships/hyperlink" Target="consultantplus://offline/ref=76150CA4A6C91D43A216A22281602FC54C1A562C7EB7845A995A5CE1FBsFN6G" TargetMode="External"/><Relationship Id="rId167" Type="http://schemas.openxmlformats.org/officeDocument/2006/relationships/hyperlink" Target="consultantplus://offline/ref=76150CA4A6C91D43A216A22281602FC54C18592F73B0845A995A5CE1FBF6A109F77FC57908031B50sENBG" TargetMode="External"/><Relationship Id="rId188" Type="http://schemas.openxmlformats.org/officeDocument/2006/relationships/hyperlink" Target="consultantplus://offline/ref=76150CA4A6C91D43A216A22281602FC54C195C227BBD845A995A5CE1FBF6A109F77FC57908031E53sEN8G" TargetMode="External"/><Relationship Id="rId7" Type="http://schemas.openxmlformats.org/officeDocument/2006/relationships/hyperlink" Target="consultantplus://offline/ref=76150CA4A6C91D43A216A22281602FC54C1A562C7EB7845A995A5CE1FBF6A109F77FC57908031A53sENAG" TargetMode="External"/><Relationship Id="rId71" Type="http://schemas.openxmlformats.org/officeDocument/2006/relationships/hyperlink" Target="consultantplus://offline/ref=76150CA4A6C91D43A216A22281602FC54C195C227BBD845A995A5CE1FBF6A109F77FC57908031B53sENBG" TargetMode="External"/><Relationship Id="rId92" Type="http://schemas.openxmlformats.org/officeDocument/2006/relationships/hyperlink" Target="consultantplus://offline/ref=76150CA4A6C91D43A216A22281602FC54C1D5D2D72B2845A995A5CE1FBF6A109F77FC57908031850sENAG" TargetMode="External"/><Relationship Id="rId162" Type="http://schemas.openxmlformats.org/officeDocument/2006/relationships/hyperlink" Target="consultantplus://offline/ref=76150CA4A6C91D43A216A22281602FC54C1A5C227BB7845A995A5CE1FBF6A109F77FC57908031852sEN8G" TargetMode="External"/><Relationship Id="rId183" Type="http://schemas.openxmlformats.org/officeDocument/2006/relationships/hyperlink" Target="consultantplus://offline/ref=76150CA4A6C91D43A216A22281602FC54C195C227BBD845A995A5CE1FBF6A109F77FC57908031855sENFG" TargetMode="External"/><Relationship Id="rId2" Type="http://schemas.openxmlformats.org/officeDocument/2006/relationships/settings" Target="settings.xml"/><Relationship Id="rId29" Type="http://schemas.openxmlformats.org/officeDocument/2006/relationships/hyperlink" Target="consultantplus://offline/ref=76150CA4A6C91D43A216A22281602FC54C1859287BB6845A995A5CE1FBsFN6G" TargetMode="External"/><Relationship Id="rId24" Type="http://schemas.openxmlformats.org/officeDocument/2006/relationships/hyperlink" Target="consultantplus://offline/ref=76150CA4A6C91D43A216A22281602FC54C195C227BBD845A995A5CE1FBF6A109F77FC57908031A57sENDG" TargetMode="External"/><Relationship Id="rId40" Type="http://schemas.openxmlformats.org/officeDocument/2006/relationships/hyperlink" Target="consultantplus://offline/ref=76150CA4A6C91D43A216A22281602FC54C195C227BBD845A995A5CE1FBF6A109F77FC57908031A55sEN9G" TargetMode="External"/><Relationship Id="rId45" Type="http://schemas.openxmlformats.org/officeDocument/2006/relationships/hyperlink" Target="consultantplus://offline/ref=76150CA4A6C91D43A216A22281602FC54C1A5C227BB7845A995A5CE1FBF6A109F77FC57908031854sEN5G" TargetMode="External"/><Relationship Id="rId66" Type="http://schemas.openxmlformats.org/officeDocument/2006/relationships/hyperlink" Target="consultantplus://offline/ref=76150CA4A6C91D43A216A22281602FC54C195C227BBD845A995A5CE1FBF6A109F77FC57908031B53sENDG" TargetMode="External"/><Relationship Id="rId87" Type="http://schemas.openxmlformats.org/officeDocument/2006/relationships/hyperlink" Target="consultantplus://offline/ref=76150CA4A6C91D43A216A22281602FC54C1B5E2C72B3845A995A5CE1FBF6A109F77FC57908031A5BsEN5G" TargetMode="External"/><Relationship Id="rId110" Type="http://schemas.openxmlformats.org/officeDocument/2006/relationships/hyperlink" Target="consultantplus://offline/ref=76150CA4A6C91D43A216A22281602FC54C195C227BBD845A995A5CE1FBF6A109F77FC57908031B56sEN9G" TargetMode="External"/><Relationship Id="rId115" Type="http://schemas.openxmlformats.org/officeDocument/2006/relationships/hyperlink" Target="consultantplus://offline/ref=76150CA4A6C91D43A216A22281602FC5491C5F2B79BFD950910350E3sFNCG" TargetMode="External"/><Relationship Id="rId131" Type="http://schemas.openxmlformats.org/officeDocument/2006/relationships/hyperlink" Target="consultantplus://offline/ref=76150CA4A6C91D43A216A22281602FC54C195C227BBD845A995A5CE1FBF6A109F77FC57908031B55sENAG" TargetMode="External"/><Relationship Id="rId136" Type="http://schemas.openxmlformats.org/officeDocument/2006/relationships/hyperlink" Target="consultantplus://offline/ref=76150CA4A6C91D43A216A22281602FC54C195C227BBD845A995A5CE1FBF6A109F77FC57908031B5AsEN5G" TargetMode="External"/><Relationship Id="rId157" Type="http://schemas.openxmlformats.org/officeDocument/2006/relationships/hyperlink" Target="consultantplus://offline/ref=76150CA4A6C91D43A216A22281602FC54C1A5C227BB7845A995A5CE1FBF6A109F77FC57908031B50sENFG" TargetMode="External"/><Relationship Id="rId178" Type="http://schemas.openxmlformats.org/officeDocument/2006/relationships/hyperlink" Target="consultantplus://offline/ref=76150CA4A6C91D43A216A22281602FC54C1859287BB6845A995A5CE1FBF6A109F77FC57908031B54sEN9G" TargetMode="External"/><Relationship Id="rId61" Type="http://schemas.openxmlformats.org/officeDocument/2006/relationships/hyperlink" Target="consultantplus://offline/ref=76150CA4A6C91D43A216A22281602FC54C195C227BBD845A995A5CE1FBF6A109F77FC57908031B52sENDG" TargetMode="External"/><Relationship Id="rId82" Type="http://schemas.openxmlformats.org/officeDocument/2006/relationships/hyperlink" Target="consultantplus://offline/ref=76150CA4A6C91D43A216A22281602FC54C1D5F2C78B7845A995A5CE1FBF6A109F77FC57908031A5AsEN4G" TargetMode="External"/><Relationship Id="rId152" Type="http://schemas.openxmlformats.org/officeDocument/2006/relationships/hyperlink" Target="consultantplus://offline/ref=76150CA4A6C91D43A216A22281602FC5451B58287DBFD950910350E3FCF9FE1EF036C97808031As5NAG" TargetMode="External"/><Relationship Id="rId173" Type="http://schemas.openxmlformats.org/officeDocument/2006/relationships/hyperlink" Target="consultantplus://offline/ref=76150CA4A6C91D43A216A22281602FC54C18592F73B0845A995A5CE1FBF6A109F77FC57908031B56sEN4G" TargetMode="External"/><Relationship Id="rId194" Type="http://schemas.openxmlformats.org/officeDocument/2006/relationships/hyperlink" Target="consultantplus://offline/ref=76150CA4A6C91D43A216A22281602FC54C195C227BBD845A995A5CE1FBF6A109F77FC57908031C57sEN9G" TargetMode="External"/><Relationship Id="rId199" Type="http://schemas.openxmlformats.org/officeDocument/2006/relationships/fontTable" Target="fontTable.xml"/><Relationship Id="rId19" Type="http://schemas.openxmlformats.org/officeDocument/2006/relationships/hyperlink" Target="consultantplus://offline/ref=76150CA4A6C91D43A216A22281602FC54C195C227BBD845A995A5CE1FBF6A109F77FC57908031A51sEN4G" TargetMode="External"/><Relationship Id="rId14" Type="http://schemas.openxmlformats.org/officeDocument/2006/relationships/hyperlink" Target="consultantplus://offline/ref=76150CA4A6C91D43A216A22281602FC54C195C227BBD845A995A5CE1FBF6A109F77FC57908031A50sEN4G" TargetMode="External"/><Relationship Id="rId30" Type="http://schemas.openxmlformats.org/officeDocument/2006/relationships/hyperlink" Target="consultantplus://offline/ref=76150CA4A6C91D43A216A22281602FC54C1A5C227BB7845A995A5CE1FBsFN6G" TargetMode="External"/><Relationship Id="rId35" Type="http://schemas.openxmlformats.org/officeDocument/2006/relationships/hyperlink" Target="consultantplus://offline/ref=76150CA4A6C91D43A216A22281602FC54C195C227BBD845A995A5CE1FBF6A109F77FC57908031A54sENEG" TargetMode="External"/><Relationship Id="rId56" Type="http://schemas.openxmlformats.org/officeDocument/2006/relationships/hyperlink" Target="consultantplus://offline/ref=76150CA4A6C91D43A216A22281602FC54C195C227BBD845A995A5CE1FBF6A109F77FC57908031A5AsENAG" TargetMode="External"/><Relationship Id="rId77" Type="http://schemas.openxmlformats.org/officeDocument/2006/relationships/hyperlink" Target="consultantplus://offline/ref=76150CA4A6C91D43A216A22281602FC54C1D5F2C78B7845A995A5CE1FBF6A109F77FC57908031A5AsEN4G" TargetMode="External"/><Relationship Id="rId100" Type="http://schemas.openxmlformats.org/officeDocument/2006/relationships/hyperlink" Target="consultantplus://offline/ref=76150CA4A6C91D43A216A22281602FC54C195C227BBD845A995A5CE1FBF6A109F77FC57908031B51sENEG" TargetMode="External"/><Relationship Id="rId105" Type="http://schemas.openxmlformats.org/officeDocument/2006/relationships/hyperlink" Target="consultantplus://offline/ref=76150CA4A6C91D43A216A22281602FC54C195C227BBD845A995A5CE1FBF6A109F77FC57908031B51sENAG" TargetMode="External"/><Relationship Id="rId126" Type="http://schemas.openxmlformats.org/officeDocument/2006/relationships/hyperlink" Target="consultantplus://offline/ref=76150CA4A6C91D43A216A22281602FC54C195C227BBD845A995A5CE1FBF6A109F77FC57908031B55sENDG" TargetMode="External"/><Relationship Id="rId147" Type="http://schemas.openxmlformats.org/officeDocument/2006/relationships/hyperlink" Target="consultantplus://offline/ref=76150CA4A6C91D43A216A22281602FC54C1A572D72B1845A995A5CE1FBF6A109F77FC57908031A5BsENEG" TargetMode="External"/><Relationship Id="rId168" Type="http://schemas.openxmlformats.org/officeDocument/2006/relationships/hyperlink" Target="consultantplus://offline/ref=76150CA4A6C91D43A216A22281602FC54C18592F73B0845A995A5CE1FBF6A109F77FC57908031B51sENEG" TargetMode="External"/><Relationship Id="rId8" Type="http://schemas.openxmlformats.org/officeDocument/2006/relationships/hyperlink" Target="consultantplus://offline/ref=76150CA4A6C91D43A216A22281602FC54C18592F73B0845A995A5CE1FBF6A109F77FC57908031A53sENDG" TargetMode="External"/><Relationship Id="rId51" Type="http://schemas.openxmlformats.org/officeDocument/2006/relationships/hyperlink" Target="consultantplus://offline/ref=76150CA4A6C91D43A216A22281602FC54C1859287BB6845A995A5CE1FBsFN6G" TargetMode="External"/><Relationship Id="rId72" Type="http://schemas.openxmlformats.org/officeDocument/2006/relationships/hyperlink" Target="consultantplus://offline/ref=76150CA4A6C91D43A216A22281602FC54C1A5C227BB7845A995A5CE1FBsFN6G" TargetMode="External"/><Relationship Id="rId93" Type="http://schemas.openxmlformats.org/officeDocument/2006/relationships/hyperlink" Target="consultantplus://offline/ref=76150CA4A6C91D43A216A22281602FC54F115E2A7BBFD950910350E3FCF9FE1EF036C97808031Bs5N4G" TargetMode="External"/><Relationship Id="rId98" Type="http://schemas.openxmlformats.org/officeDocument/2006/relationships/hyperlink" Target="consultantplus://offline/ref=76150CA4A6C91D43A216A22281602FC54C195C227BBD845A995A5CE1FBF6A109F77FC57908031B51sENDG" TargetMode="External"/><Relationship Id="rId121" Type="http://schemas.openxmlformats.org/officeDocument/2006/relationships/hyperlink" Target="consultantplus://offline/ref=76150CA4A6C91D43A216A22281602FC54C195C227BBD845A995A5CE1FBF6A109F77FC57908031B54sENEG" TargetMode="External"/><Relationship Id="rId142" Type="http://schemas.openxmlformats.org/officeDocument/2006/relationships/hyperlink" Target="consultantplus://offline/ref=76150CA4A6C91D43A216A22281602FC54C195C227BBD845A995A5CE1FBF6A109F77FC57908031B5BsEN4G" TargetMode="External"/><Relationship Id="rId163" Type="http://schemas.openxmlformats.org/officeDocument/2006/relationships/hyperlink" Target="consultantplus://offline/ref=76150CA4A6C91D43A216A22281602FC54C1A5C227BB7845A995A5CE1FBF6A109F77FC57908031857sEN5G" TargetMode="External"/><Relationship Id="rId184" Type="http://schemas.openxmlformats.org/officeDocument/2006/relationships/hyperlink" Target="consultantplus://offline/ref=76150CA4A6C91D43A216A22281602FC54C195C227BBD845A995A5CE1FBF6A109F77FC57908031950sEN8G" TargetMode="External"/><Relationship Id="rId189" Type="http://schemas.openxmlformats.org/officeDocument/2006/relationships/hyperlink" Target="consultantplus://offline/ref=76150CA4A6C91D43A216A22281602FC54C195C227BBD845A995A5CE1FBF6A109F77FC57908031E51sEN5G" TargetMode="External"/><Relationship Id="rId3" Type="http://schemas.openxmlformats.org/officeDocument/2006/relationships/webSettings" Target="webSettings.xml"/><Relationship Id="rId25" Type="http://schemas.openxmlformats.org/officeDocument/2006/relationships/hyperlink" Target="consultantplus://offline/ref=76150CA4A6C91D43A216A22281602FC54C1859287BB6845A995A5CE1FBsFN6G" TargetMode="External"/><Relationship Id="rId46" Type="http://schemas.openxmlformats.org/officeDocument/2006/relationships/hyperlink" Target="consultantplus://offline/ref=76150CA4A6C91D43A216A22281602FC54C18592F73B0845A995A5CE1FBsFN6G" TargetMode="External"/><Relationship Id="rId67" Type="http://schemas.openxmlformats.org/officeDocument/2006/relationships/hyperlink" Target="consultantplus://offline/ref=76150CA4A6C91D43A216A22281602FC54C195C227BBD845A995A5CE1FBF6A109F77FC57908031B53sENFG" TargetMode="External"/><Relationship Id="rId116" Type="http://schemas.openxmlformats.org/officeDocument/2006/relationships/hyperlink" Target="consultantplus://offline/ref=76150CA4A6C91D43A216A22281602FC54C195C227BBD845A995A5CE1FBF6A109F77FC57908031B57sEN9G" TargetMode="External"/><Relationship Id="rId137" Type="http://schemas.openxmlformats.org/officeDocument/2006/relationships/hyperlink" Target="consultantplus://offline/ref=76150CA4A6C91D43A216A22281602FC54C195C227BBD845A995A5CE1FBF6A109F77FC57908031B5BsENDG" TargetMode="External"/><Relationship Id="rId158" Type="http://schemas.openxmlformats.org/officeDocument/2006/relationships/hyperlink" Target="consultantplus://offline/ref=76150CA4A6C91D43A216A22281602FC54C1A5C227BB7845A995A5CE1FBF6A109F77FC57908031B50sEN4G" TargetMode="External"/><Relationship Id="rId20" Type="http://schemas.openxmlformats.org/officeDocument/2006/relationships/hyperlink" Target="consultantplus://offline/ref=76150CA4A6C91D43A216A22281602FC54C195C227BBD845A995A5CE1FBF6A109F77FC57908031A56sENCG" TargetMode="External"/><Relationship Id="rId41" Type="http://schemas.openxmlformats.org/officeDocument/2006/relationships/hyperlink" Target="consultantplus://offline/ref=76150CA4A6C91D43A216A22281602FC54C195C227BBD845A995A5CE1FBF6A109F77FC57908031A55sENBG" TargetMode="External"/><Relationship Id="rId62" Type="http://schemas.openxmlformats.org/officeDocument/2006/relationships/hyperlink" Target="consultantplus://offline/ref=76150CA4A6C91D43A216A22281602FC54C195C227BBD845A995A5CE1FBF6A109F77FC57908031B52sENFG" TargetMode="External"/><Relationship Id="rId83" Type="http://schemas.openxmlformats.org/officeDocument/2006/relationships/hyperlink" Target="consultantplus://offline/ref=76150CA4A6C91D43A216A22281602FC54C1D5F2C78B7845A995A5CE1FBF6A109F77FC57908031A5AsEN4G" TargetMode="External"/><Relationship Id="rId88" Type="http://schemas.openxmlformats.org/officeDocument/2006/relationships/hyperlink" Target="consultantplus://offline/ref=76150CA4A6C91D43A216A22281602FC54C1D5D2D72B2845A995A5CE1FBF6A109F77FC57908031850sENAG" TargetMode="External"/><Relationship Id="rId111" Type="http://schemas.openxmlformats.org/officeDocument/2006/relationships/hyperlink" Target="consultantplus://offline/ref=76150CA4A6C91D43A216A22281602FC54C195C227BBD845A995A5CE1FBF6A109F77FC57908031B56sENAG" TargetMode="External"/><Relationship Id="rId132" Type="http://schemas.openxmlformats.org/officeDocument/2006/relationships/hyperlink" Target="consultantplus://offline/ref=76150CA4A6C91D43A216A22281602FC54C195C227BBD845A995A5CE1FBF6A109F77FC57908031B55sEN4G" TargetMode="External"/><Relationship Id="rId153" Type="http://schemas.openxmlformats.org/officeDocument/2006/relationships/hyperlink" Target="consultantplus://offline/ref=76150CA4A6C91D43A216A22281602FC54C195C227BBD845A995A5CE1FBF6A109F77FC57908031850sENCG" TargetMode="External"/><Relationship Id="rId174" Type="http://schemas.openxmlformats.org/officeDocument/2006/relationships/hyperlink" Target="consultantplus://offline/ref=76150CA4A6C91D43A216A22281602FC54C18592F73B0845A995A5CE1FBF6A109F77FC57908031B57sEN8G" TargetMode="External"/><Relationship Id="rId179" Type="http://schemas.openxmlformats.org/officeDocument/2006/relationships/hyperlink" Target="consultantplus://offline/ref=76150CA4A6C91D43A216A22281602FC54C195C227BBD845A995A5CE1FBF6A109F77FC57908031850sEN8G" TargetMode="External"/><Relationship Id="rId195" Type="http://schemas.openxmlformats.org/officeDocument/2006/relationships/hyperlink" Target="consultantplus://offline/ref=76150CA4A6C91D43A216A22281602FC54C195C227BBD845A995A5CE1FBF6A109F77FC57908031C5AsEN5G" TargetMode="External"/><Relationship Id="rId190" Type="http://schemas.openxmlformats.org/officeDocument/2006/relationships/hyperlink" Target="consultantplus://offline/ref=76150CA4A6C91D43A216A22281602FC54C195C227BBD845A995A5CE1FBF6A109F77FC57908031E56sENAG" TargetMode="External"/><Relationship Id="rId15" Type="http://schemas.openxmlformats.org/officeDocument/2006/relationships/hyperlink" Target="consultantplus://offline/ref=76150CA4A6C91D43A216A22281602FC54C195C227BBD845A995A5CE1FBF6A109F77FC57908031A51sENCG" TargetMode="External"/><Relationship Id="rId36" Type="http://schemas.openxmlformats.org/officeDocument/2006/relationships/hyperlink" Target="consultantplus://offline/ref=76150CA4A6C91D43A216A22281602FC54C195C227BBD845A995A5CE1FBF6A109F77FC57908031A54sEN5G" TargetMode="External"/><Relationship Id="rId57" Type="http://schemas.openxmlformats.org/officeDocument/2006/relationships/hyperlink" Target="consultantplus://offline/ref=76150CA4A6C91D43A216A22281602FC54C18592F73B0845A995A5CE1FBsFN6G" TargetMode="External"/><Relationship Id="rId106" Type="http://schemas.openxmlformats.org/officeDocument/2006/relationships/hyperlink" Target="consultantplus://offline/ref=76150CA4A6C91D43A216A22281602FC54C1D5E287DBC845A995A5CE1FBsFN6G" TargetMode="External"/><Relationship Id="rId127" Type="http://schemas.openxmlformats.org/officeDocument/2006/relationships/hyperlink" Target="consultantplus://offline/ref=76150CA4A6C91D43A216A22281602FC54C195C227BBD845A995A5CE1FBF6A109F77FC57908031B55sENCG" TargetMode="External"/><Relationship Id="rId10" Type="http://schemas.openxmlformats.org/officeDocument/2006/relationships/hyperlink" Target="consultantplus://offline/ref=76150CA4A6C91D43A216A22281602FC54C195C227BBD845A995A5CE1FBF6A109F77FC57908031A50sENEG" TargetMode="External"/><Relationship Id="rId31" Type="http://schemas.openxmlformats.org/officeDocument/2006/relationships/hyperlink" Target="consultantplus://offline/ref=76150CA4A6C91D43A216A22281602FC54C195C227BBD845A995A5CE1FBF6A109F77FC57908031A57sEN8G" TargetMode="External"/><Relationship Id="rId52" Type="http://schemas.openxmlformats.org/officeDocument/2006/relationships/hyperlink" Target="consultantplus://offline/ref=76150CA4A6C91D43A216A22281602FC54C1A5C227BB7845A995A5CE1FBsFN6G" TargetMode="External"/><Relationship Id="rId73" Type="http://schemas.openxmlformats.org/officeDocument/2006/relationships/hyperlink" Target="consultantplus://offline/ref=76150CA4A6C91D43A216A22281602FC54C18592F73B0845A995A5CE1FBsFN6G" TargetMode="External"/><Relationship Id="rId78" Type="http://schemas.openxmlformats.org/officeDocument/2006/relationships/hyperlink" Target="consultantplus://offline/ref=76150CA4A6C91D43A216A22281602FC54C195C227BBD845A995A5CE1FBF6A109F77FC57908031B50sENEG" TargetMode="External"/><Relationship Id="rId94" Type="http://schemas.openxmlformats.org/officeDocument/2006/relationships/hyperlink" Target="consultantplus://offline/ref=76150CA4A6C91D43A216A22281602FC5451E5D297DBFD950910350E3FCF9FE1EF036C97808031Bs5NBG" TargetMode="External"/><Relationship Id="rId99" Type="http://schemas.openxmlformats.org/officeDocument/2006/relationships/hyperlink" Target="consultantplus://offline/ref=76150CA4A6C91D43A216A22281602FC54C195C227BBD845A995A5CE1FBF6A109F77FC57908031B51sENFG" TargetMode="External"/><Relationship Id="rId101" Type="http://schemas.openxmlformats.org/officeDocument/2006/relationships/hyperlink" Target="consultantplus://offline/ref=76150CA4A6C91D43A216A22281602FC54C1D5F2C78B7845A995A5CE1FBF6A109F77FC57908031A5AsEN4G" TargetMode="External"/><Relationship Id="rId122" Type="http://schemas.openxmlformats.org/officeDocument/2006/relationships/hyperlink" Target="consultantplus://offline/ref=76150CA4A6C91D43A216A22281602FC54C195C227BBD845A995A5CE1FBF6A109F77FC57908031B54sEN9G" TargetMode="External"/><Relationship Id="rId143" Type="http://schemas.openxmlformats.org/officeDocument/2006/relationships/hyperlink" Target="consultantplus://offline/ref=76150CA4A6C91D43A216A22281602FC54C195C227BBD845A995A5CE1FBF6A109F77FC57908031852sENEG" TargetMode="External"/><Relationship Id="rId148" Type="http://schemas.openxmlformats.org/officeDocument/2006/relationships/hyperlink" Target="consultantplus://offline/ref=76150CA4A6C91D43A216A22281602FC54C1A5F227BB5845A995A5CE1FBF6A109F77FC57908021F51sEN4G" TargetMode="External"/><Relationship Id="rId164" Type="http://schemas.openxmlformats.org/officeDocument/2006/relationships/hyperlink" Target="consultantplus://offline/ref=76150CA4A6C91D43A216A22281602FC54C18592F73B0845A995A5CE1FBF6A109F77FC57908031A51sEN5G" TargetMode="External"/><Relationship Id="rId169" Type="http://schemas.openxmlformats.org/officeDocument/2006/relationships/hyperlink" Target="consultantplus://offline/ref=76150CA4A6C91D43A216A22281602FC54C18592F73B0845A995A5CE1FBF6A109F77FC57908031B51sEN8G" TargetMode="External"/><Relationship Id="rId185" Type="http://schemas.openxmlformats.org/officeDocument/2006/relationships/hyperlink" Target="consultantplus://offline/ref=76150CA4A6C91D43A216A22281602FC54C195C227BBD845A995A5CE1FBF6A109F77FC57908031951sEN4G" TargetMode="External"/><Relationship Id="rId4" Type="http://schemas.openxmlformats.org/officeDocument/2006/relationships/hyperlink" Target="consultantplus://offline/ref=76150CA4A6C91D43A216A22281602FC54C195C227BBD845A995A5CE1FBF6A109F77FC57908031A52sEN4G" TargetMode="External"/><Relationship Id="rId9" Type="http://schemas.openxmlformats.org/officeDocument/2006/relationships/hyperlink" Target="consultantplus://offline/ref=76150CA4A6C91D43A216A22281602FC54C195C227BBD845A995A5CE1FBF6A109F77FC57908031A50sENCG" TargetMode="External"/><Relationship Id="rId180" Type="http://schemas.openxmlformats.org/officeDocument/2006/relationships/hyperlink" Target="consultantplus://offline/ref=76150CA4A6C91D43A216A22281602FC54C195C227BBD845A995A5CE1FBF6A109F77FC57908031850sENAG" TargetMode="External"/><Relationship Id="rId26" Type="http://schemas.openxmlformats.org/officeDocument/2006/relationships/hyperlink" Target="consultantplus://offline/ref=76150CA4A6C91D43A216A22281602FC54C195C227BBD845A995A5CE1FBF6A109F77FC57908031A57sENFG" TargetMode="External"/><Relationship Id="rId47" Type="http://schemas.openxmlformats.org/officeDocument/2006/relationships/hyperlink" Target="consultantplus://offline/ref=76150CA4A6C91D43A216A22281602FC54C195C227BBD845A995A5CE1FBF6A109F77FC57908031A55sEN4G" TargetMode="External"/><Relationship Id="rId68" Type="http://schemas.openxmlformats.org/officeDocument/2006/relationships/hyperlink" Target="consultantplus://offline/ref=76150CA4A6C91D43A216A22281602FC54C195C227BBD845A995A5CE1FBF6A109F77FC57908031B53sEN9G" TargetMode="External"/><Relationship Id="rId89" Type="http://schemas.openxmlformats.org/officeDocument/2006/relationships/hyperlink" Target="consultantplus://offline/ref=76150CA4A6C91D43A216A22281602FC54C1D5F2C78B7845A995A5CE1FBF6A109F77FC57908031A5AsEN4G" TargetMode="External"/><Relationship Id="rId112" Type="http://schemas.openxmlformats.org/officeDocument/2006/relationships/hyperlink" Target="consultantplus://offline/ref=76150CA4A6C91D43A216A22281602FC54C195C227BBD845A995A5CE1FBF6A109F77FC57908031B57sENCG" TargetMode="External"/><Relationship Id="rId133" Type="http://schemas.openxmlformats.org/officeDocument/2006/relationships/hyperlink" Target="consultantplus://offline/ref=76150CA4A6C91D43A216A22281602FC54C195C227BBD845A995A5CE1FBF6A109F77FC57908031B5AsENCG" TargetMode="External"/><Relationship Id="rId154" Type="http://schemas.openxmlformats.org/officeDocument/2006/relationships/hyperlink" Target="consultantplus://offline/ref=76150CA4A6C91D43A216A22281602FC54C195C227BBD845A995A5CE1FBF6A109F77FC57908031850sENEG" TargetMode="External"/><Relationship Id="rId175" Type="http://schemas.openxmlformats.org/officeDocument/2006/relationships/hyperlink" Target="consultantplus://offline/ref=76150CA4A6C91D43A216A22281602FC54C18592F73B0845A995A5CE1FBF6A109F77FC57908031B57sE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70428</Words>
  <Characters>401444</Characters>
  <Application>Microsoft Office Word</Application>
  <DocSecurity>0</DocSecurity>
  <Lines>3345</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470931</CharactersWithSpaces>
  <SharedDoc>false</SharedDoc>
  <HLinks>
    <vt:vector size="2214" baseType="variant">
      <vt:variant>
        <vt:i4>6553704</vt:i4>
      </vt:variant>
      <vt:variant>
        <vt:i4>1104</vt:i4>
      </vt:variant>
      <vt:variant>
        <vt:i4>0</vt:i4>
      </vt:variant>
      <vt:variant>
        <vt:i4>5</vt:i4>
      </vt:variant>
      <vt:variant>
        <vt:lpwstr>consultantplus://offline/ref=76150CA4A6C91D43A216A22281602FC54C195C227BBD845A995A5CE1FBF6A109F77FC57908031D52sEN8G</vt:lpwstr>
      </vt:variant>
      <vt:variant>
        <vt:lpwstr/>
      </vt:variant>
      <vt:variant>
        <vt:i4>6553704</vt:i4>
      </vt:variant>
      <vt:variant>
        <vt:i4>1101</vt:i4>
      </vt:variant>
      <vt:variant>
        <vt:i4>0</vt:i4>
      </vt:variant>
      <vt:variant>
        <vt:i4>5</vt:i4>
      </vt:variant>
      <vt:variant>
        <vt:lpwstr>consultantplus://offline/ref=76150CA4A6C91D43A216A22281602FC54C195C227BBD845A995A5CE1FBF6A109F77FC57908031D52sEN8G</vt:lpwstr>
      </vt:variant>
      <vt:variant>
        <vt:lpwstr/>
      </vt:variant>
      <vt:variant>
        <vt:i4>6619186</vt:i4>
      </vt:variant>
      <vt:variant>
        <vt:i4>1098</vt:i4>
      </vt:variant>
      <vt:variant>
        <vt:i4>0</vt:i4>
      </vt:variant>
      <vt:variant>
        <vt:i4>5</vt:i4>
      </vt:variant>
      <vt:variant>
        <vt:lpwstr/>
      </vt:variant>
      <vt:variant>
        <vt:lpwstr>Par5014</vt:lpwstr>
      </vt:variant>
      <vt:variant>
        <vt:i4>6619186</vt:i4>
      </vt:variant>
      <vt:variant>
        <vt:i4>1095</vt:i4>
      </vt:variant>
      <vt:variant>
        <vt:i4>0</vt:i4>
      </vt:variant>
      <vt:variant>
        <vt:i4>5</vt:i4>
      </vt:variant>
      <vt:variant>
        <vt:lpwstr/>
      </vt:variant>
      <vt:variant>
        <vt:lpwstr>Par5013</vt:lpwstr>
      </vt:variant>
      <vt:variant>
        <vt:i4>6553653</vt:i4>
      </vt:variant>
      <vt:variant>
        <vt:i4>1092</vt:i4>
      </vt:variant>
      <vt:variant>
        <vt:i4>0</vt:i4>
      </vt:variant>
      <vt:variant>
        <vt:i4>5</vt:i4>
      </vt:variant>
      <vt:variant>
        <vt:lpwstr>consultantplus://offline/ref=76150CA4A6C91D43A216A22281602FC54C195C227BBD845A995A5CE1FBF6A109F77FC57908031D52sENEG</vt:lpwstr>
      </vt:variant>
      <vt:variant>
        <vt:lpwstr/>
      </vt:variant>
      <vt:variant>
        <vt:i4>6553649</vt:i4>
      </vt:variant>
      <vt:variant>
        <vt:i4>1089</vt:i4>
      </vt:variant>
      <vt:variant>
        <vt:i4>0</vt:i4>
      </vt:variant>
      <vt:variant>
        <vt:i4>5</vt:i4>
      </vt:variant>
      <vt:variant>
        <vt:lpwstr>consultantplus://offline/ref=76150CA4A6C91D43A216A22281602FC54C195C227BBD845A995A5CE1FBF6A109F77FC57908031C5AsEN5G</vt:lpwstr>
      </vt:variant>
      <vt:variant>
        <vt:lpwstr/>
      </vt:variant>
      <vt:variant>
        <vt:i4>6291511</vt:i4>
      </vt:variant>
      <vt:variant>
        <vt:i4>1086</vt:i4>
      </vt:variant>
      <vt:variant>
        <vt:i4>0</vt:i4>
      </vt:variant>
      <vt:variant>
        <vt:i4>5</vt:i4>
      </vt:variant>
      <vt:variant>
        <vt:lpwstr/>
      </vt:variant>
      <vt:variant>
        <vt:lpwstr>Par4554</vt:lpwstr>
      </vt:variant>
      <vt:variant>
        <vt:i4>6553707</vt:i4>
      </vt:variant>
      <vt:variant>
        <vt:i4>1083</vt:i4>
      </vt:variant>
      <vt:variant>
        <vt:i4>0</vt:i4>
      </vt:variant>
      <vt:variant>
        <vt:i4>5</vt:i4>
      </vt:variant>
      <vt:variant>
        <vt:lpwstr>consultantplus://offline/ref=76150CA4A6C91D43A216A22281602FC54C195C227BBD845A995A5CE1FBF6A109F77FC57908031C57sEN9G</vt:lpwstr>
      </vt:variant>
      <vt:variant>
        <vt:lpwstr/>
      </vt:variant>
      <vt:variant>
        <vt:i4>6357046</vt:i4>
      </vt:variant>
      <vt:variant>
        <vt:i4>1080</vt:i4>
      </vt:variant>
      <vt:variant>
        <vt:i4>0</vt:i4>
      </vt:variant>
      <vt:variant>
        <vt:i4>5</vt:i4>
      </vt:variant>
      <vt:variant>
        <vt:lpwstr/>
      </vt:variant>
      <vt:variant>
        <vt:lpwstr>Par4448</vt:lpwstr>
      </vt:variant>
      <vt:variant>
        <vt:i4>6619190</vt:i4>
      </vt:variant>
      <vt:variant>
        <vt:i4>1077</vt:i4>
      </vt:variant>
      <vt:variant>
        <vt:i4>0</vt:i4>
      </vt:variant>
      <vt:variant>
        <vt:i4>5</vt:i4>
      </vt:variant>
      <vt:variant>
        <vt:lpwstr/>
      </vt:variant>
      <vt:variant>
        <vt:lpwstr>Par4402</vt:lpwstr>
      </vt:variant>
      <vt:variant>
        <vt:i4>6619190</vt:i4>
      </vt:variant>
      <vt:variant>
        <vt:i4>1074</vt:i4>
      </vt:variant>
      <vt:variant>
        <vt:i4>0</vt:i4>
      </vt:variant>
      <vt:variant>
        <vt:i4>5</vt:i4>
      </vt:variant>
      <vt:variant>
        <vt:lpwstr/>
      </vt:variant>
      <vt:variant>
        <vt:lpwstr>Par4401</vt:lpwstr>
      </vt:variant>
      <vt:variant>
        <vt:i4>6553697</vt:i4>
      </vt:variant>
      <vt:variant>
        <vt:i4>1071</vt:i4>
      </vt:variant>
      <vt:variant>
        <vt:i4>0</vt:i4>
      </vt:variant>
      <vt:variant>
        <vt:i4>5</vt:i4>
      </vt:variant>
      <vt:variant>
        <vt:lpwstr>consultantplus://offline/ref=76150CA4A6C91D43A216A22281602FC54C195C227BBD845A995A5CE1FBF6A109F77FC57908031C50sEN4G</vt:lpwstr>
      </vt:variant>
      <vt:variant>
        <vt:lpwstr/>
      </vt:variant>
      <vt:variant>
        <vt:i4>6684721</vt:i4>
      </vt:variant>
      <vt:variant>
        <vt:i4>1068</vt:i4>
      </vt:variant>
      <vt:variant>
        <vt:i4>0</vt:i4>
      </vt:variant>
      <vt:variant>
        <vt:i4>5</vt:i4>
      </vt:variant>
      <vt:variant>
        <vt:lpwstr/>
      </vt:variant>
      <vt:variant>
        <vt:lpwstr>Par4331</vt:lpwstr>
      </vt:variant>
      <vt:variant>
        <vt:i4>6684721</vt:i4>
      </vt:variant>
      <vt:variant>
        <vt:i4>1065</vt:i4>
      </vt:variant>
      <vt:variant>
        <vt:i4>0</vt:i4>
      </vt:variant>
      <vt:variant>
        <vt:i4>5</vt:i4>
      </vt:variant>
      <vt:variant>
        <vt:lpwstr/>
      </vt:variant>
      <vt:variant>
        <vt:lpwstr>Par4330</vt:lpwstr>
      </vt:variant>
      <vt:variant>
        <vt:i4>6750257</vt:i4>
      </vt:variant>
      <vt:variant>
        <vt:i4>1062</vt:i4>
      </vt:variant>
      <vt:variant>
        <vt:i4>0</vt:i4>
      </vt:variant>
      <vt:variant>
        <vt:i4>5</vt:i4>
      </vt:variant>
      <vt:variant>
        <vt:lpwstr/>
      </vt:variant>
      <vt:variant>
        <vt:lpwstr>Par4329</vt:lpwstr>
      </vt:variant>
      <vt:variant>
        <vt:i4>6750257</vt:i4>
      </vt:variant>
      <vt:variant>
        <vt:i4>1059</vt:i4>
      </vt:variant>
      <vt:variant>
        <vt:i4>0</vt:i4>
      </vt:variant>
      <vt:variant>
        <vt:i4>5</vt:i4>
      </vt:variant>
      <vt:variant>
        <vt:lpwstr/>
      </vt:variant>
      <vt:variant>
        <vt:lpwstr>Par4329</vt:lpwstr>
      </vt:variant>
      <vt:variant>
        <vt:i4>6619187</vt:i4>
      </vt:variant>
      <vt:variant>
        <vt:i4>1056</vt:i4>
      </vt:variant>
      <vt:variant>
        <vt:i4>0</vt:i4>
      </vt:variant>
      <vt:variant>
        <vt:i4>5</vt:i4>
      </vt:variant>
      <vt:variant>
        <vt:lpwstr/>
      </vt:variant>
      <vt:variant>
        <vt:lpwstr>Par4101</vt:lpwstr>
      </vt:variant>
      <vt:variant>
        <vt:i4>6291506</vt:i4>
      </vt:variant>
      <vt:variant>
        <vt:i4>1053</vt:i4>
      </vt:variant>
      <vt:variant>
        <vt:i4>0</vt:i4>
      </vt:variant>
      <vt:variant>
        <vt:i4>5</vt:i4>
      </vt:variant>
      <vt:variant>
        <vt:lpwstr/>
      </vt:variant>
      <vt:variant>
        <vt:lpwstr>Par4056</vt:lpwstr>
      </vt:variant>
      <vt:variant>
        <vt:i4>6553650</vt:i4>
      </vt:variant>
      <vt:variant>
        <vt:i4>1050</vt:i4>
      </vt:variant>
      <vt:variant>
        <vt:i4>0</vt:i4>
      </vt:variant>
      <vt:variant>
        <vt:i4>5</vt:i4>
      </vt:variant>
      <vt:variant>
        <vt:lpwstr/>
      </vt:variant>
      <vt:variant>
        <vt:lpwstr>Par4019</vt:lpwstr>
      </vt:variant>
      <vt:variant>
        <vt:i4>6553711</vt:i4>
      </vt:variant>
      <vt:variant>
        <vt:i4>1047</vt:i4>
      </vt:variant>
      <vt:variant>
        <vt:i4>0</vt:i4>
      </vt:variant>
      <vt:variant>
        <vt:i4>5</vt:i4>
      </vt:variant>
      <vt:variant>
        <vt:lpwstr>consultantplus://offline/ref=76150CA4A6C91D43A216A22281602FC54C195C227BBD845A995A5CE1FBF6A109F77FC57908031F56sEN9G</vt:lpwstr>
      </vt:variant>
      <vt:variant>
        <vt:lpwstr/>
      </vt:variant>
      <vt:variant>
        <vt:i4>6750267</vt:i4>
      </vt:variant>
      <vt:variant>
        <vt:i4>1044</vt:i4>
      </vt:variant>
      <vt:variant>
        <vt:i4>0</vt:i4>
      </vt:variant>
      <vt:variant>
        <vt:i4>5</vt:i4>
      </vt:variant>
      <vt:variant>
        <vt:lpwstr/>
      </vt:variant>
      <vt:variant>
        <vt:lpwstr>Par3957</vt:lpwstr>
      </vt:variant>
      <vt:variant>
        <vt:i4>6750267</vt:i4>
      </vt:variant>
      <vt:variant>
        <vt:i4>1041</vt:i4>
      </vt:variant>
      <vt:variant>
        <vt:i4>0</vt:i4>
      </vt:variant>
      <vt:variant>
        <vt:i4>5</vt:i4>
      </vt:variant>
      <vt:variant>
        <vt:lpwstr/>
      </vt:variant>
      <vt:variant>
        <vt:lpwstr>Par3955</vt:lpwstr>
      </vt:variant>
      <vt:variant>
        <vt:i4>6750267</vt:i4>
      </vt:variant>
      <vt:variant>
        <vt:i4>1038</vt:i4>
      </vt:variant>
      <vt:variant>
        <vt:i4>0</vt:i4>
      </vt:variant>
      <vt:variant>
        <vt:i4>5</vt:i4>
      </vt:variant>
      <vt:variant>
        <vt:lpwstr/>
      </vt:variant>
      <vt:variant>
        <vt:lpwstr>Par3956</vt:lpwstr>
      </vt:variant>
      <vt:variant>
        <vt:i4>6422582</vt:i4>
      </vt:variant>
      <vt:variant>
        <vt:i4>1035</vt:i4>
      </vt:variant>
      <vt:variant>
        <vt:i4>0</vt:i4>
      </vt:variant>
      <vt:variant>
        <vt:i4>5</vt:i4>
      </vt:variant>
      <vt:variant>
        <vt:lpwstr/>
      </vt:variant>
      <vt:variant>
        <vt:lpwstr>Par142</vt:lpwstr>
      </vt:variant>
      <vt:variant>
        <vt:i4>6946869</vt:i4>
      </vt:variant>
      <vt:variant>
        <vt:i4>1032</vt:i4>
      </vt:variant>
      <vt:variant>
        <vt:i4>0</vt:i4>
      </vt:variant>
      <vt:variant>
        <vt:i4>5</vt:i4>
      </vt:variant>
      <vt:variant>
        <vt:lpwstr/>
      </vt:variant>
      <vt:variant>
        <vt:lpwstr>Par3785</vt:lpwstr>
      </vt:variant>
      <vt:variant>
        <vt:i4>6946869</vt:i4>
      </vt:variant>
      <vt:variant>
        <vt:i4>1029</vt:i4>
      </vt:variant>
      <vt:variant>
        <vt:i4>0</vt:i4>
      </vt:variant>
      <vt:variant>
        <vt:i4>5</vt:i4>
      </vt:variant>
      <vt:variant>
        <vt:lpwstr/>
      </vt:variant>
      <vt:variant>
        <vt:lpwstr>Par3784</vt:lpwstr>
      </vt:variant>
      <vt:variant>
        <vt:i4>6553703</vt:i4>
      </vt:variant>
      <vt:variant>
        <vt:i4>1026</vt:i4>
      </vt:variant>
      <vt:variant>
        <vt:i4>0</vt:i4>
      </vt:variant>
      <vt:variant>
        <vt:i4>5</vt:i4>
      </vt:variant>
      <vt:variant>
        <vt:lpwstr>consultantplus://offline/ref=76150CA4A6C91D43A216A22281602FC54C195C227BBD845A995A5CE1FBF6A109F77FC57908031E5AsENEG</vt:lpwstr>
      </vt:variant>
      <vt:variant>
        <vt:lpwstr/>
      </vt:variant>
      <vt:variant>
        <vt:i4>6553652</vt:i4>
      </vt:variant>
      <vt:variant>
        <vt:i4>1023</vt:i4>
      </vt:variant>
      <vt:variant>
        <vt:i4>0</vt:i4>
      </vt:variant>
      <vt:variant>
        <vt:i4>5</vt:i4>
      </vt:variant>
      <vt:variant>
        <vt:lpwstr>consultantplus://offline/ref=76150CA4A6C91D43A216A22281602FC54C195C227BBD845A995A5CE1FBF6A109F77FC57908031E56sENAG</vt:lpwstr>
      </vt:variant>
      <vt:variant>
        <vt:lpwstr/>
      </vt:variant>
      <vt:variant>
        <vt:i4>6553703</vt:i4>
      </vt:variant>
      <vt:variant>
        <vt:i4>1020</vt:i4>
      </vt:variant>
      <vt:variant>
        <vt:i4>0</vt:i4>
      </vt:variant>
      <vt:variant>
        <vt:i4>5</vt:i4>
      </vt:variant>
      <vt:variant>
        <vt:lpwstr>consultantplus://offline/ref=76150CA4A6C91D43A216A22281602FC54C195C227BBD845A995A5CE1FBF6A109F77FC57908031E51sEN5G</vt:lpwstr>
      </vt:variant>
      <vt:variant>
        <vt:lpwstr/>
      </vt:variant>
      <vt:variant>
        <vt:i4>6553651</vt:i4>
      </vt:variant>
      <vt:variant>
        <vt:i4>1017</vt:i4>
      </vt:variant>
      <vt:variant>
        <vt:i4>0</vt:i4>
      </vt:variant>
      <vt:variant>
        <vt:i4>5</vt:i4>
      </vt:variant>
      <vt:variant>
        <vt:lpwstr/>
      </vt:variant>
      <vt:variant>
        <vt:lpwstr>Par3167</vt:lpwstr>
      </vt:variant>
      <vt:variant>
        <vt:i4>6553704</vt:i4>
      </vt:variant>
      <vt:variant>
        <vt:i4>1014</vt:i4>
      </vt:variant>
      <vt:variant>
        <vt:i4>0</vt:i4>
      </vt:variant>
      <vt:variant>
        <vt:i4>5</vt:i4>
      </vt:variant>
      <vt:variant>
        <vt:lpwstr>consultantplus://offline/ref=76150CA4A6C91D43A216A22281602FC54C195C227BBD845A995A5CE1FBF6A109F77FC57908031E53sEN8G</vt:lpwstr>
      </vt:variant>
      <vt:variant>
        <vt:lpwstr/>
      </vt:variant>
      <vt:variant>
        <vt:i4>6357046</vt:i4>
      </vt:variant>
      <vt:variant>
        <vt:i4>1011</vt:i4>
      </vt:variant>
      <vt:variant>
        <vt:i4>0</vt:i4>
      </vt:variant>
      <vt:variant>
        <vt:i4>5</vt:i4>
      </vt:variant>
      <vt:variant>
        <vt:lpwstr/>
      </vt:variant>
      <vt:variant>
        <vt:lpwstr>Par1417</vt:lpwstr>
      </vt:variant>
      <vt:variant>
        <vt:i4>6946866</vt:i4>
      </vt:variant>
      <vt:variant>
        <vt:i4>1008</vt:i4>
      </vt:variant>
      <vt:variant>
        <vt:i4>0</vt:i4>
      </vt:variant>
      <vt:variant>
        <vt:i4>5</vt:i4>
      </vt:variant>
      <vt:variant>
        <vt:lpwstr/>
      </vt:variant>
      <vt:variant>
        <vt:lpwstr>Par3082</vt:lpwstr>
      </vt:variant>
      <vt:variant>
        <vt:i4>6946866</vt:i4>
      </vt:variant>
      <vt:variant>
        <vt:i4>1005</vt:i4>
      </vt:variant>
      <vt:variant>
        <vt:i4>0</vt:i4>
      </vt:variant>
      <vt:variant>
        <vt:i4>5</vt:i4>
      </vt:variant>
      <vt:variant>
        <vt:lpwstr/>
      </vt:variant>
      <vt:variant>
        <vt:lpwstr>Par3081</vt:lpwstr>
      </vt:variant>
      <vt:variant>
        <vt:i4>6946866</vt:i4>
      </vt:variant>
      <vt:variant>
        <vt:i4>1002</vt:i4>
      </vt:variant>
      <vt:variant>
        <vt:i4>0</vt:i4>
      </vt:variant>
      <vt:variant>
        <vt:i4>5</vt:i4>
      </vt:variant>
      <vt:variant>
        <vt:lpwstr/>
      </vt:variant>
      <vt:variant>
        <vt:lpwstr>Par3080</vt:lpwstr>
      </vt:variant>
      <vt:variant>
        <vt:i4>6553700</vt:i4>
      </vt:variant>
      <vt:variant>
        <vt:i4>999</vt:i4>
      </vt:variant>
      <vt:variant>
        <vt:i4>0</vt:i4>
      </vt:variant>
      <vt:variant>
        <vt:i4>5</vt:i4>
      </vt:variant>
      <vt:variant>
        <vt:lpwstr>consultantplus://offline/ref=76150CA4A6C91D43A216A22281602FC54C195C227BBD845A995A5CE1FBF6A109F77FC5790803195BsEN9G</vt:lpwstr>
      </vt:variant>
      <vt:variant>
        <vt:lpwstr/>
      </vt:variant>
      <vt:variant>
        <vt:i4>6357050</vt:i4>
      </vt:variant>
      <vt:variant>
        <vt:i4>996</vt:i4>
      </vt:variant>
      <vt:variant>
        <vt:i4>0</vt:i4>
      </vt:variant>
      <vt:variant>
        <vt:i4>5</vt:i4>
      </vt:variant>
      <vt:variant>
        <vt:lpwstr/>
      </vt:variant>
      <vt:variant>
        <vt:lpwstr>Par2827</vt:lpwstr>
      </vt:variant>
      <vt:variant>
        <vt:i4>6357050</vt:i4>
      </vt:variant>
      <vt:variant>
        <vt:i4>993</vt:i4>
      </vt:variant>
      <vt:variant>
        <vt:i4>0</vt:i4>
      </vt:variant>
      <vt:variant>
        <vt:i4>5</vt:i4>
      </vt:variant>
      <vt:variant>
        <vt:lpwstr/>
      </vt:variant>
      <vt:variant>
        <vt:lpwstr>Par2827</vt:lpwstr>
      </vt:variant>
      <vt:variant>
        <vt:i4>6357050</vt:i4>
      </vt:variant>
      <vt:variant>
        <vt:i4>990</vt:i4>
      </vt:variant>
      <vt:variant>
        <vt:i4>0</vt:i4>
      </vt:variant>
      <vt:variant>
        <vt:i4>5</vt:i4>
      </vt:variant>
      <vt:variant>
        <vt:lpwstr/>
      </vt:variant>
      <vt:variant>
        <vt:lpwstr>Par2827</vt:lpwstr>
      </vt:variant>
      <vt:variant>
        <vt:i4>6357050</vt:i4>
      </vt:variant>
      <vt:variant>
        <vt:i4>987</vt:i4>
      </vt:variant>
      <vt:variant>
        <vt:i4>0</vt:i4>
      </vt:variant>
      <vt:variant>
        <vt:i4>5</vt:i4>
      </vt:variant>
      <vt:variant>
        <vt:lpwstr/>
      </vt:variant>
      <vt:variant>
        <vt:lpwstr>Par2827</vt:lpwstr>
      </vt:variant>
      <vt:variant>
        <vt:i4>6553656</vt:i4>
      </vt:variant>
      <vt:variant>
        <vt:i4>984</vt:i4>
      </vt:variant>
      <vt:variant>
        <vt:i4>0</vt:i4>
      </vt:variant>
      <vt:variant>
        <vt:i4>5</vt:i4>
      </vt:variant>
      <vt:variant>
        <vt:lpwstr>consultantplus://offline/ref=76150CA4A6C91D43A216A22281602FC54C195C227BBD845A995A5CE1FBF6A109F77FC5790803195AsENFG</vt:lpwstr>
      </vt:variant>
      <vt:variant>
        <vt:lpwstr/>
      </vt:variant>
      <vt:variant>
        <vt:i4>6488117</vt:i4>
      </vt:variant>
      <vt:variant>
        <vt:i4>981</vt:i4>
      </vt:variant>
      <vt:variant>
        <vt:i4>0</vt:i4>
      </vt:variant>
      <vt:variant>
        <vt:i4>5</vt:i4>
      </vt:variant>
      <vt:variant>
        <vt:lpwstr/>
      </vt:variant>
      <vt:variant>
        <vt:lpwstr>Par2701</vt:lpwstr>
      </vt:variant>
      <vt:variant>
        <vt:i4>6488117</vt:i4>
      </vt:variant>
      <vt:variant>
        <vt:i4>978</vt:i4>
      </vt:variant>
      <vt:variant>
        <vt:i4>0</vt:i4>
      </vt:variant>
      <vt:variant>
        <vt:i4>5</vt:i4>
      </vt:variant>
      <vt:variant>
        <vt:lpwstr/>
      </vt:variant>
      <vt:variant>
        <vt:lpwstr>Par2701</vt:lpwstr>
      </vt:variant>
      <vt:variant>
        <vt:i4>6488117</vt:i4>
      </vt:variant>
      <vt:variant>
        <vt:i4>975</vt:i4>
      </vt:variant>
      <vt:variant>
        <vt:i4>0</vt:i4>
      </vt:variant>
      <vt:variant>
        <vt:i4>5</vt:i4>
      </vt:variant>
      <vt:variant>
        <vt:lpwstr/>
      </vt:variant>
      <vt:variant>
        <vt:lpwstr>Par2700</vt:lpwstr>
      </vt:variant>
      <vt:variant>
        <vt:i4>6946868</vt:i4>
      </vt:variant>
      <vt:variant>
        <vt:i4>972</vt:i4>
      </vt:variant>
      <vt:variant>
        <vt:i4>0</vt:i4>
      </vt:variant>
      <vt:variant>
        <vt:i4>5</vt:i4>
      </vt:variant>
      <vt:variant>
        <vt:lpwstr/>
      </vt:variant>
      <vt:variant>
        <vt:lpwstr>Par2699</vt:lpwstr>
      </vt:variant>
      <vt:variant>
        <vt:i4>6946868</vt:i4>
      </vt:variant>
      <vt:variant>
        <vt:i4>969</vt:i4>
      </vt:variant>
      <vt:variant>
        <vt:i4>0</vt:i4>
      </vt:variant>
      <vt:variant>
        <vt:i4>5</vt:i4>
      </vt:variant>
      <vt:variant>
        <vt:lpwstr/>
      </vt:variant>
      <vt:variant>
        <vt:lpwstr>Par2698</vt:lpwstr>
      </vt:variant>
      <vt:variant>
        <vt:i4>6553658</vt:i4>
      </vt:variant>
      <vt:variant>
        <vt:i4>966</vt:i4>
      </vt:variant>
      <vt:variant>
        <vt:i4>0</vt:i4>
      </vt:variant>
      <vt:variant>
        <vt:i4>5</vt:i4>
      </vt:variant>
      <vt:variant>
        <vt:lpwstr>consultantplus://offline/ref=76150CA4A6C91D43A216A22281602FC54C195C227BBD845A995A5CE1FBF6A109F77FC57908031951sEN4G</vt:lpwstr>
      </vt:variant>
      <vt:variant>
        <vt:lpwstr/>
      </vt:variant>
      <vt:variant>
        <vt:i4>6946864</vt:i4>
      </vt:variant>
      <vt:variant>
        <vt:i4>963</vt:i4>
      </vt:variant>
      <vt:variant>
        <vt:i4>0</vt:i4>
      </vt:variant>
      <vt:variant>
        <vt:i4>5</vt:i4>
      </vt:variant>
      <vt:variant>
        <vt:lpwstr/>
      </vt:variant>
      <vt:variant>
        <vt:lpwstr>Par2290</vt:lpwstr>
      </vt:variant>
      <vt:variant>
        <vt:i4>6946864</vt:i4>
      </vt:variant>
      <vt:variant>
        <vt:i4>960</vt:i4>
      </vt:variant>
      <vt:variant>
        <vt:i4>0</vt:i4>
      </vt:variant>
      <vt:variant>
        <vt:i4>5</vt:i4>
      </vt:variant>
      <vt:variant>
        <vt:lpwstr/>
      </vt:variant>
      <vt:variant>
        <vt:lpwstr>Par2290</vt:lpwstr>
      </vt:variant>
      <vt:variant>
        <vt:i4>6946864</vt:i4>
      </vt:variant>
      <vt:variant>
        <vt:i4>957</vt:i4>
      </vt:variant>
      <vt:variant>
        <vt:i4>0</vt:i4>
      </vt:variant>
      <vt:variant>
        <vt:i4>5</vt:i4>
      </vt:variant>
      <vt:variant>
        <vt:lpwstr/>
      </vt:variant>
      <vt:variant>
        <vt:lpwstr>Par2290</vt:lpwstr>
      </vt:variant>
      <vt:variant>
        <vt:i4>6946864</vt:i4>
      </vt:variant>
      <vt:variant>
        <vt:i4>954</vt:i4>
      </vt:variant>
      <vt:variant>
        <vt:i4>0</vt:i4>
      </vt:variant>
      <vt:variant>
        <vt:i4>5</vt:i4>
      </vt:variant>
      <vt:variant>
        <vt:lpwstr/>
      </vt:variant>
      <vt:variant>
        <vt:lpwstr>Par2290</vt:lpwstr>
      </vt:variant>
      <vt:variant>
        <vt:i4>6553655</vt:i4>
      </vt:variant>
      <vt:variant>
        <vt:i4>951</vt:i4>
      </vt:variant>
      <vt:variant>
        <vt:i4>0</vt:i4>
      </vt:variant>
      <vt:variant>
        <vt:i4>5</vt:i4>
      </vt:variant>
      <vt:variant>
        <vt:lpwstr>consultantplus://offline/ref=76150CA4A6C91D43A216A22281602FC54C195C227BBD845A995A5CE1FBF6A109F77FC57908031950sEN8G</vt:lpwstr>
      </vt:variant>
      <vt:variant>
        <vt:lpwstr/>
      </vt:variant>
      <vt:variant>
        <vt:i4>7012402</vt:i4>
      </vt:variant>
      <vt:variant>
        <vt:i4>948</vt:i4>
      </vt:variant>
      <vt:variant>
        <vt:i4>0</vt:i4>
      </vt:variant>
      <vt:variant>
        <vt:i4>5</vt:i4>
      </vt:variant>
      <vt:variant>
        <vt:lpwstr/>
      </vt:variant>
      <vt:variant>
        <vt:lpwstr>Par2082</vt:lpwstr>
      </vt:variant>
      <vt:variant>
        <vt:i4>7012402</vt:i4>
      </vt:variant>
      <vt:variant>
        <vt:i4>945</vt:i4>
      </vt:variant>
      <vt:variant>
        <vt:i4>0</vt:i4>
      </vt:variant>
      <vt:variant>
        <vt:i4>5</vt:i4>
      </vt:variant>
      <vt:variant>
        <vt:lpwstr/>
      </vt:variant>
      <vt:variant>
        <vt:lpwstr>Par2082</vt:lpwstr>
      </vt:variant>
      <vt:variant>
        <vt:i4>7012402</vt:i4>
      </vt:variant>
      <vt:variant>
        <vt:i4>942</vt:i4>
      </vt:variant>
      <vt:variant>
        <vt:i4>0</vt:i4>
      </vt:variant>
      <vt:variant>
        <vt:i4>5</vt:i4>
      </vt:variant>
      <vt:variant>
        <vt:lpwstr/>
      </vt:variant>
      <vt:variant>
        <vt:lpwstr>Par2082</vt:lpwstr>
      </vt:variant>
      <vt:variant>
        <vt:i4>7012402</vt:i4>
      </vt:variant>
      <vt:variant>
        <vt:i4>939</vt:i4>
      </vt:variant>
      <vt:variant>
        <vt:i4>0</vt:i4>
      </vt:variant>
      <vt:variant>
        <vt:i4>5</vt:i4>
      </vt:variant>
      <vt:variant>
        <vt:lpwstr/>
      </vt:variant>
      <vt:variant>
        <vt:lpwstr>Par2080</vt:lpwstr>
      </vt:variant>
      <vt:variant>
        <vt:i4>6553650</vt:i4>
      </vt:variant>
      <vt:variant>
        <vt:i4>936</vt:i4>
      </vt:variant>
      <vt:variant>
        <vt:i4>0</vt:i4>
      </vt:variant>
      <vt:variant>
        <vt:i4>5</vt:i4>
      </vt:variant>
      <vt:variant>
        <vt:lpwstr/>
      </vt:variant>
      <vt:variant>
        <vt:lpwstr>Par2079</vt:lpwstr>
      </vt:variant>
      <vt:variant>
        <vt:i4>6553650</vt:i4>
      </vt:variant>
      <vt:variant>
        <vt:i4>933</vt:i4>
      </vt:variant>
      <vt:variant>
        <vt:i4>0</vt:i4>
      </vt:variant>
      <vt:variant>
        <vt:i4>5</vt:i4>
      </vt:variant>
      <vt:variant>
        <vt:lpwstr/>
      </vt:variant>
      <vt:variant>
        <vt:lpwstr>Par2078</vt:lpwstr>
      </vt:variant>
      <vt:variant>
        <vt:i4>6553709</vt:i4>
      </vt:variant>
      <vt:variant>
        <vt:i4>930</vt:i4>
      </vt:variant>
      <vt:variant>
        <vt:i4>0</vt:i4>
      </vt:variant>
      <vt:variant>
        <vt:i4>5</vt:i4>
      </vt:variant>
      <vt:variant>
        <vt:lpwstr>consultantplus://offline/ref=76150CA4A6C91D43A216A22281602FC54C195C227BBD845A995A5CE1FBF6A109F77FC57908031855sENFG</vt:lpwstr>
      </vt:variant>
      <vt:variant>
        <vt:lpwstr/>
      </vt:variant>
      <vt:variant>
        <vt:i4>6291510</vt:i4>
      </vt:variant>
      <vt:variant>
        <vt:i4>927</vt:i4>
      </vt:variant>
      <vt:variant>
        <vt:i4>0</vt:i4>
      </vt:variant>
      <vt:variant>
        <vt:i4>5</vt:i4>
      </vt:variant>
      <vt:variant>
        <vt:lpwstr/>
      </vt:variant>
      <vt:variant>
        <vt:lpwstr>Par1403</vt:lpwstr>
      </vt:variant>
      <vt:variant>
        <vt:i4>6291510</vt:i4>
      </vt:variant>
      <vt:variant>
        <vt:i4>924</vt:i4>
      </vt:variant>
      <vt:variant>
        <vt:i4>0</vt:i4>
      </vt:variant>
      <vt:variant>
        <vt:i4>5</vt:i4>
      </vt:variant>
      <vt:variant>
        <vt:lpwstr/>
      </vt:variant>
      <vt:variant>
        <vt:lpwstr>Par1403</vt:lpwstr>
      </vt:variant>
      <vt:variant>
        <vt:i4>6291510</vt:i4>
      </vt:variant>
      <vt:variant>
        <vt:i4>921</vt:i4>
      </vt:variant>
      <vt:variant>
        <vt:i4>0</vt:i4>
      </vt:variant>
      <vt:variant>
        <vt:i4>5</vt:i4>
      </vt:variant>
      <vt:variant>
        <vt:lpwstr/>
      </vt:variant>
      <vt:variant>
        <vt:lpwstr>Par1403</vt:lpwstr>
      </vt:variant>
      <vt:variant>
        <vt:i4>6291510</vt:i4>
      </vt:variant>
      <vt:variant>
        <vt:i4>918</vt:i4>
      </vt:variant>
      <vt:variant>
        <vt:i4>0</vt:i4>
      </vt:variant>
      <vt:variant>
        <vt:i4>5</vt:i4>
      </vt:variant>
      <vt:variant>
        <vt:lpwstr/>
      </vt:variant>
      <vt:variant>
        <vt:lpwstr>Par1403</vt:lpwstr>
      </vt:variant>
      <vt:variant>
        <vt:i4>6291510</vt:i4>
      </vt:variant>
      <vt:variant>
        <vt:i4>915</vt:i4>
      </vt:variant>
      <vt:variant>
        <vt:i4>0</vt:i4>
      </vt:variant>
      <vt:variant>
        <vt:i4>5</vt:i4>
      </vt:variant>
      <vt:variant>
        <vt:lpwstr/>
      </vt:variant>
      <vt:variant>
        <vt:lpwstr>Par1403</vt:lpwstr>
      </vt:variant>
      <vt:variant>
        <vt:i4>6291510</vt:i4>
      </vt:variant>
      <vt:variant>
        <vt:i4>912</vt:i4>
      </vt:variant>
      <vt:variant>
        <vt:i4>0</vt:i4>
      </vt:variant>
      <vt:variant>
        <vt:i4>5</vt:i4>
      </vt:variant>
      <vt:variant>
        <vt:lpwstr/>
      </vt:variant>
      <vt:variant>
        <vt:lpwstr>Par1403</vt:lpwstr>
      </vt:variant>
      <vt:variant>
        <vt:i4>6291510</vt:i4>
      </vt:variant>
      <vt:variant>
        <vt:i4>909</vt:i4>
      </vt:variant>
      <vt:variant>
        <vt:i4>0</vt:i4>
      </vt:variant>
      <vt:variant>
        <vt:i4>5</vt:i4>
      </vt:variant>
      <vt:variant>
        <vt:lpwstr/>
      </vt:variant>
      <vt:variant>
        <vt:lpwstr>Par1403</vt:lpwstr>
      </vt:variant>
      <vt:variant>
        <vt:i4>6291510</vt:i4>
      </vt:variant>
      <vt:variant>
        <vt:i4>906</vt:i4>
      </vt:variant>
      <vt:variant>
        <vt:i4>0</vt:i4>
      </vt:variant>
      <vt:variant>
        <vt:i4>5</vt:i4>
      </vt:variant>
      <vt:variant>
        <vt:lpwstr/>
      </vt:variant>
      <vt:variant>
        <vt:lpwstr>Par1403</vt:lpwstr>
      </vt:variant>
      <vt:variant>
        <vt:i4>6291510</vt:i4>
      </vt:variant>
      <vt:variant>
        <vt:i4>903</vt:i4>
      </vt:variant>
      <vt:variant>
        <vt:i4>0</vt:i4>
      </vt:variant>
      <vt:variant>
        <vt:i4>5</vt:i4>
      </vt:variant>
      <vt:variant>
        <vt:lpwstr/>
      </vt:variant>
      <vt:variant>
        <vt:lpwstr>Par1403</vt:lpwstr>
      </vt:variant>
      <vt:variant>
        <vt:i4>6291510</vt:i4>
      </vt:variant>
      <vt:variant>
        <vt:i4>900</vt:i4>
      </vt:variant>
      <vt:variant>
        <vt:i4>0</vt:i4>
      </vt:variant>
      <vt:variant>
        <vt:i4>5</vt:i4>
      </vt:variant>
      <vt:variant>
        <vt:lpwstr/>
      </vt:variant>
      <vt:variant>
        <vt:lpwstr>Par1403</vt:lpwstr>
      </vt:variant>
      <vt:variant>
        <vt:i4>6553709</vt:i4>
      </vt:variant>
      <vt:variant>
        <vt:i4>897</vt:i4>
      </vt:variant>
      <vt:variant>
        <vt:i4>0</vt:i4>
      </vt:variant>
      <vt:variant>
        <vt:i4>5</vt:i4>
      </vt:variant>
      <vt:variant>
        <vt:lpwstr>consultantplus://offline/ref=76150CA4A6C91D43A216A22281602FC54C195C227BBD845A995A5CE1FBF6A109F77FC57908031857sENDG</vt:lpwstr>
      </vt:variant>
      <vt:variant>
        <vt:lpwstr/>
      </vt:variant>
      <vt:variant>
        <vt:i4>6422579</vt:i4>
      </vt:variant>
      <vt:variant>
        <vt:i4>894</vt:i4>
      </vt:variant>
      <vt:variant>
        <vt:i4>0</vt:i4>
      </vt:variant>
      <vt:variant>
        <vt:i4>5</vt:i4>
      </vt:variant>
      <vt:variant>
        <vt:lpwstr/>
      </vt:variant>
      <vt:variant>
        <vt:lpwstr>Par1122</vt:lpwstr>
      </vt:variant>
      <vt:variant>
        <vt:i4>6422579</vt:i4>
      </vt:variant>
      <vt:variant>
        <vt:i4>891</vt:i4>
      </vt:variant>
      <vt:variant>
        <vt:i4>0</vt:i4>
      </vt:variant>
      <vt:variant>
        <vt:i4>5</vt:i4>
      </vt:variant>
      <vt:variant>
        <vt:lpwstr/>
      </vt:variant>
      <vt:variant>
        <vt:lpwstr>Par1121</vt:lpwstr>
      </vt:variant>
      <vt:variant>
        <vt:i4>6422579</vt:i4>
      </vt:variant>
      <vt:variant>
        <vt:i4>888</vt:i4>
      </vt:variant>
      <vt:variant>
        <vt:i4>0</vt:i4>
      </vt:variant>
      <vt:variant>
        <vt:i4>5</vt:i4>
      </vt:variant>
      <vt:variant>
        <vt:lpwstr/>
      </vt:variant>
      <vt:variant>
        <vt:lpwstr>Par1120</vt:lpwstr>
      </vt:variant>
      <vt:variant>
        <vt:i4>6553659</vt:i4>
      </vt:variant>
      <vt:variant>
        <vt:i4>885</vt:i4>
      </vt:variant>
      <vt:variant>
        <vt:i4>0</vt:i4>
      </vt:variant>
      <vt:variant>
        <vt:i4>5</vt:i4>
      </vt:variant>
      <vt:variant>
        <vt:lpwstr>consultantplus://offline/ref=76150CA4A6C91D43A216A22281602FC54C195C227BBD845A995A5CE1FBF6A109F77FC57908031851sEN4G</vt:lpwstr>
      </vt:variant>
      <vt:variant>
        <vt:lpwstr/>
      </vt:variant>
      <vt:variant>
        <vt:i4>6619186</vt:i4>
      </vt:variant>
      <vt:variant>
        <vt:i4>882</vt:i4>
      </vt:variant>
      <vt:variant>
        <vt:i4>0</vt:i4>
      </vt:variant>
      <vt:variant>
        <vt:i4>5</vt:i4>
      </vt:variant>
      <vt:variant>
        <vt:lpwstr/>
      </vt:variant>
      <vt:variant>
        <vt:lpwstr>Par1056</vt:lpwstr>
      </vt:variant>
      <vt:variant>
        <vt:i4>6553711</vt:i4>
      </vt:variant>
      <vt:variant>
        <vt:i4>879</vt:i4>
      </vt:variant>
      <vt:variant>
        <vt:i4>0</vt:i4>
      </vt:variant>
      <vt:variant>
        <vt:i4>5</vt:i4>
      </vt:variant>
      <vt:variant>
        <vt:lpwstr>consultantplus://offline/ref=76150CA4A6C91D43A216A22281602FC54C195C227BBD845A995A5CE1FBF6A109F77FC57908031850sENAG</vt:lpwstr>
      </vt:variant>
      <vt:variant>
        <vt:lpwstr/>
      </vt:variant>
      <vt:variant>
        <vt:i4>6553654</vt:i4>
      </vt:variant>
      <vt:variant>
        <vt:i4>876</vt:i4>
      </vt:variant>
      <vt:variant>
        <vt:i4>0</vt:i4>
      </vt:variant>
      <vt:variant>
        <vt:i4>5</vt:i4>
      </vt:variant>
      <vt:variant>
        <vt:lpwstr>consultantplus://offline/ref=76150CA4A6C91D43A216A22281602FC54C195C227BBD845A995A5CE1FBF6A109F77FC57908031850sEN8G</vt:lpwstr>
      </vt:variant>
      <vt:variant>
        <vt:lpwstr/>
      </vt:variant>
      <vt:variant>
        <vt:i4>6553706</vt:i4>
      </vt:variant>
      <vt:variant>
        <vt:i4>873</vt:i4>
      </vt:variant>
      <vt:variant>
        <vt:i4>0</vt:i4>
      </vt:variant>
      <vt:variant>
        <vt:i4>5</vt:i4>
      </vt:variant>
      <vt:variant>
        <vt:lpwstr>consultantplus://offline/ref=76150CA4A6C91D43A216A22281602FC54C1859287BB6845A995A5CE1FBF6A109F77FC57908031B54sEN9G</vt:lpwstr>
      </vt:variant>
      <vt:variant>
        <vt:lpwstr/>
      </vt:variant>
      <vt:variant>
        <vt:i4>6553656</vt:i4>
      </vt:variant>
      <vt:variant>
        <vt:i4>870</vt:i4>
      </vt:variant>
      <vt:variant>
        <vt:i4>0</vt:i4>
      </vt:variant>
      <vt:variant>
        <vt:i4>5</vt:i4>
      </vt:variant>
      <vt:variant>
        <vt:lpwstr>consultantplus://offline/ref=76150CA4A6C91D43A216A22281602FC54C18592F73B0845A995A5CE1FBF6A109F77FC57908031B55sENCG</vt:lpwstr>
      </vt:variant>
      <vt:variant>
        <vt:lpwstr/>
      </vt:variant>
      <vt:variant>
        <vt:i4>6553662</vt:i4>
      </vt:variant>
      <vt:variant>
        <vt:i4>867</vt:i4>
      </vt:variant>
      <vt:variant>
        <vt:i4>0</vt:i4>
      </vt:variant>
      <vt:variant>
        <vt:i4>5</vt:i4>
      </vt:variant>
      <vt:variant>
        <vt:lpwstr>consultantplus://offline/ref=76150CA4A6C91D43A216A22281602FC54C18592F73B0845A995A5CE1FBF6A109F77FC57908031B54sENDG</vt:lpwstr>
      </vt:variant>
      <vt:variant>
        <vt:lpwstr/>
      </vt:variant>
      <vt:variant>
        <vt:i4>6553708</vt:i4>
      </vt:variant>
      <vt:variant>
        <vt:i4>864</vt:i4>
      </vt:variant>
      <vt:variant>
        <vt:i4>0</vt:i4>
      </vt:variant>
      <vt:variant>
        <vt:i4>5</vt:i4>
      </vt:variant>
      <vt:variant>
        <vt:lpwstr>consultantplus://offline/ref=76150CA4A6C91D43A216A22281602FC54C18592F73B0845A995A5CE1FBF6A109F77FC57908031B57sEN5G</vt:lpwstr>
      </vt:variant>
      <vt:variant>
        <vt:lpwstr/>
      </vt:variant>
      <vt:variant>
        <vt:i4>6553697</vt:i4>
      </vt:variant>
      <vt:variant>
        <vt:i4>861</vt:i4>
      </vt:variant>
      <vt:variant>
        <vt:i4>0</vt:i4>
      </vt:variant>
      <vt:variant>
        <vt:i4>5</vt:i4>
      </vt:variant>
      <vt:variant>
        <vt:lpwstr>consultantplus://offline/ref=76150CA4A6C91D43A216A22281602FC54C18592F73B0845A995A5CE1FBF6A109F77FC57908031B57sEN8G</vt:lpwstr>
      </vt:variant>
      <vt:variant>
        <vt:lpwstr/>
      </vt:variant>
      <vt:variant>
        <vt:i4>6553708</vt:i4>
      </vt:variant>
      <vt:variant>
        <vt:i4>858</vt:i4>
      </vt:variant>
      <vt:variant>
        <vt:i4>0</vt:i4>
      </vt:variant>
      <vt:variant>
        <vt:i4>5</vt:i4>
      </vt:variant>
      <vt:variant>
        <vt:lpwstr>consultantplus://offline/ref=76150CA4A6C91D43A216A22281602FC54C18592F73B0845A995A5CE1FBF6A109F77FC57908031B56sEN4G</vt:lpwstr>
      </vt:variant>
      <vt:variant>
        <vt:lpwstr/>
      </vt:variant>
      <vt:variant>
        <vt:i4>6553709</vt:i4>
      </vt:variant>
      <vt:variant>
        <vt:i4>855</vt:i4>
      </vt:variant>
      <vt:variant>
        <vt:i4>0</vt:i4>
      </vt:variant>
      <vt:variant>
        <vt:i4>5</vt:i4>
      </vt:variant>
      <vt:variant>
        <vt:lpwstr>consultantplus://offline/ref=76150CA4A6C91D43A216A22281602FC54C18592F73B0845A995A5CE1FBF6A109F77FC57908031B56sEN5G</vt:lpwstr>
      </vt:variant>
      <vt:variant>
        <vt:lpwstr/>
      </vt:variant>
      <vt:variant>
        <vt:i4>6291510</vt:i4>
      </vt:variant>
      <vt:variant>
        <vt:i4>852</vt:i4>
      </vt:variant>
      <vt:variant>
        <vt:i4>0</vt:i4>
      </vt:variant>
      <vt:variant>
        <vt:i4>5</vt:i4>
      </vt:variant>
      <vt:variant>
        <vt:lpwstr>consultantplus://offline/ref=76150CA4A6C91D43A216A22281602FC54C18592F73B0845A995A5CE1FBF6A109F77FC579s0NDG</vt:lpwstr>
      </vt:variant>
      <vt:variant>
        <vt:lpwstr/>
      </vt:variant>
      <vt:variant>
        <vt:i4>6553659</vt:i4>
      </vt:variant>
      <vt:variant>
        <vt:i4>849</vt:i4>
      </vt:variant>
      <vt:variant>
        <vt:i4>0</vt:i4>
      </vt:variant>
      <vt:variant>
        <vt:i4>5</vt:i4>
      </vt:variant>
      <vt:variant>
        <vt:lpwstr>consultantplus://offline/ref=76150CA4A6C91D43A216A22281602FC54C18592F73B0845A995A5CE1FBF6A109F77FC57908031B56sENCG</vt:lpwstr>
      </vt:variant>
      <vt:variant>
        <vt:lpwstr/>
      </vt:variant>
      <vt:variant>
        <vt:i4>6553703</vt:i4>
      </vt:variant>
      <vt:variant>
        <vt:i4>846</vt:i4>
      </vt:variant>
      <vt:variant>
        <vt:i4>0</vt:i4>
      </vt:variant>
      <vt:variant>
        <vt:i4>5</vt:i4>
      </vt:variant>
      <vt:variant>
        <vt:lpwstr>consultantplus://offline/ref=76150CA4A6C91D43A216A22281602FC54C18592F73B0845A995A5CE1FBF6A109F77FC57908031B51sEN8G</vt:lpwstr>
      </vt:variant>
      <vt:variant>
        <vt:lpwstr/>
      </vt:variant>
      <vt:variant>
        <vt:i4>6553658</vt:i4>
      </vt:variant>
      <vt:variant>
        <vt:i4>843</vt:i4>
      </vt:variant>
      <vt:variant>
        <vt:i4>0</vt:i4>
      </vt:variant>
      <vt:variant>
        <vt:i4>5</vt:i4>
      </vt:variant>
      <vt:variant>
        <vt:lpwstr>consultantplus://offline/ref=76150CA4A6C91D43A216A22281602FC54C18592F73B0845A995A5CE1FBF6A109F77FC57908031B51sENEG</vt:lpwstr>
      </vt:variant>
      <vt:variant>
        <vt:lpwstr/>
      </vt:variant>
      <vt:variant>
        <vt:i4>6553660</vt:i4>
      </vt:variant>
      <vt:variant>
        <vt:i4>840</vt:i4>
      </vt:variant>
      <vt:variant>
        <vt:i4>0</vt:i4>
      </vt:variant>
      <vt:variant>
        <vt:i4>5</vt:i4>
      </vt:variant>
      <vt:variant>
        <vt:lpwstr>consultantplus://offline/ref=76150CA4A6C91D43A216A22281602FC54C18592F73B0845A995A5CE1FBF6A109F77FC57908031B50sENBG</vt:lpwstr>
      </vt:variant>
      <vt:variant>
        <vt:lpwstr/>
      </vt:variant>
      <vt:variant>
        <vt:i4>6553648</vt:i4>
      </vt:variant>
      <vt:variant>
        <vt:i4>837</vt:i4>
      </vt:variant>
      <vt:variant>
        <vt:i4>0</vt:i4>
      </vt:variant>
      <vt:variant>
        <vt:i4>5</vt:i4>
      </vt:variant>
      <vt:variant>
        <vt:lpwstr>consultantplus://offline/ref=76150CA4A6C91D43A216A22281602FC54C18592F73B0845A995A5CE1FBF6A109F77FC57908031850sEN4G</vt:lpwstr>
      </vt:variant>
      <vt:variant>
        <vt:lpwstr/>
      </vt:variant>
      <vt:variant>
        <vt:i4>6553657</vt:i4>
      </vt:variant>
      <vt:variant>
        <vt:i4>834</vt:i4>
      </vt:variant>
      <vt:variant>
        <vt:i4>0</vt:i4>
      </vt:variant>
      <vt:variant>
        <vt:i4>5</vt:i4>
      </vt:variant>
      <vt:variant>
        <vt:lpwstr>consultantplus://offline/ref=76150CA4A6C91D43A216A22281602FC54C18592F73B0845A995A5CE1FBF6A109F77FC57908031A55sENAG</vt:lpwstr>
      </vt:variant>
      <vt:variant>
        <vt:lpwstr/>
      </vt:variant>
      <vt:variant>
        <vt:i4>6553705</vt:i4>
      </vt:variant>
      <vt:variant>
        <vt:i4>831</vt:i4>
      </vt:variant>
      <vt:variant>
        <vt:i4>0</vt:i4>
      </vt:variant>
      <vt:variant>
        <vt:i4>5</vt:i4>
      </vt:variant>
      <vt:variant>
        <vt:lpwstr>consultantplus://offline/ref=76150CA4A6C91D43A216A22281602FC54C18592F73B0845A995A5CE1FBF6A109F77FC57908031A51sEN5G</vt:lpwstr>
      </vt:variant>
      <vt:variant>
        <vt:lpwstr/>
      </vt:variant>
      <vt:variant>
        <vt:i4>6553655</vt:i4>
      </vt:variant>
      <vt:variant>
        <vt:i4>828</vt:i4>
      </vt:variant>
      <vt:variant>
        <vt:i4>0</vt:i4>
      </vt:variant>
      <vt:variant>
        <vt:i4>5</vt:i4>
      </vt:variant>
      <vt:variant>
        <vt:lpwstr>consultantplus://offline/ref=76150CA4A6C91D43A216A22281602FC54C1A5C227BB7845A995A5CE1FBF6A109F77FC57908031857sEN5G</vt:lpwstr>
      </vt:variant>
      <vt:variant>
        <vt:lpwstr/>
      </vt:variant>
      <vt:variant>
        <vt:i4>6553663</vt:i4>
      </vt:variant>
      <vt:variant>
        <vt:i4>825</vt:i4>
      </vt:variant>
      <vt:variant>
        <vt:i4>0</vt:i4>
      </vt:variant>
      <vt:variant>
        <vt:i4>5</vt:i4>
      </vt:variant>
      <vt:variant>
        <vt:lpwstr>consultantplus://offline/ref=76150CA4A6C91D43A216A22281602FC54C1A5C227BB7845A995A5CE1FBF6A109F77FC57908031852sEN8G</vt:lpwstr>
      </vt:variant>
      <vt:variant>
        <vt:lpwstr/>
      </vt:variant>
      <vt:variant>
        <vt:i4>6553660</vt:i4>
      </vt:variant>
      <vt:variant>
        <vt:i4>822</vt:i4>
      </vt:variant>
      <vt:variant>
        <vt:i4>0</vt:i4>
      </vt:variant>
      <vt:variant>
        <vt:i4>5</vt:i4>
      </vt:variant>
      <vt:variant>
        <vt:lpwstr>consultantplus://offline/ref=76150CA4A6C91D43A216A22281602FC54C1A5C227BB7845A995A5CE1FBF6A109F77FC57908031B51sENBG</vt:lpwstr>
      </vt:variant>
      <vt:variant>
        <vt:lpwstr/>
      </vt:variant>
      <vt:variant>
        <vt:i4>6553702</vt:i4>
      </vt:variant>
      <vt:variant>
        <vt:i4>819</vt:i4>
      </vt:variant>
      <vt:variant>
        <vt:i4>0</vt:i4>
      </vt:variant>
      <vt:variant>
        <vt:i4>5</vt:i4>
      </vt:variant>
      <vt:variant>
        <vt:lpwstr>consultantplus://offline/ref=76150CA4A6C91D43A216A22281602FC54C1A5C227BB7845A995A5CE1FBF6A109F77FC57908031B51sEN8G</vt:lpwstr>
      </vt:variant>
      <vt:variant>
        <vt:lpwstr/>
      </vt:variant>
      <vt:variant>
        <vt:i4>6553661</vt:i4>
      </vt:variant>
      <vt:variant>
        <vt:i4>816</vt:i4>
      </vt:variant>
      <vt:variant>
        <vt:i4>0</vt:i4>
      </vt:variant>
      <vt:variant>
        <vt:i4>5</vt:i4>
      </vt:variant>
      <vt:variant>
        <vt:lpwstr>consultantplus://offline/ref=76150CA4A6C91D43A216A22281602FC54C1A5C227BB7845A995A5CE1FBF6A109F77FC57908031B51sENCG</vt:lpwstr>
      </vt:variant>
      <vt:variant>
        <vt:lpwstr/>
      </vt:variant>
      <vt:variant>
        <vt:i4>6553707</vt:i4>
      </vt:variant>
      <vt:variant>
        <vt:i4>813</vt:i4>
      </vt:variant>
      <vt:variant>
        <vt:i4>0</vt:i4>
      </vt:variant>
      <vt:variant>
        <vt:i4>5</vt:i4>
      </vt:variant>
      <vt:variant>
        <vt:lpwstr>consultantplus://offline/ref=76150CA4A6C91D43A216A22281602FC54C1A5C227BB7845A995A5CE1FBF6A109F77FC57908031B50sEN4G</vt:lpwstr>
      </vt:variant>
      <vt:variant>
        <vt:lpwstr/>
      </vt:variant>
      <vt:variant>
        <vt:i4>6553657</vt:i4>
      </vt:variant>
      <vt:variant>
        <vt:i4>810</vt:i4>
      </vt:variant>
      <vt:variant>
        <vt:i4>0</vt:i4>
      </vt:variant>
      <vt:variant>
        <vt:i4>5</vt:i4>
      </vt:variant>
      <vt:variant>
        <vt:lpwstr>consultantplus://offline/ref=76150CA4A6C91D43A216A22281602FC54C1A5C227BB7845A995A5CE1FBF6A109F77FC57908031B50sENFG</vt:lpwstr>
      </vt:variant>
      <vt:variant>
        <vt:lpwstr/>
      </vt:variant>
      <vt:variant>
        <vt:i4>6553660</vt:i4>
      </vt:variant>
      <vt:variant>
        <vt:i4>807</vt:i4>
      </vt:variant>
      <vt:variant>
        <vt:i4>0</vt:i4>
      </vt:variant>
      <vt:variant>
        <vt:i4>5</vt:i4>
      </vt:variant>
      <vt:variant>
        <vt:lpwstr>consultantplus://offline/ref=76150CA4A6C91D43A216A22281602FC54C1A5C227BB7845A995A5CE1FBF6A109F77FC57908031B50sENCG</vt:lpwstr>
      </vt:variant>
      <vt:variant>
        <vt:lpwstr/>
      </vt:variant>
      <vt:variant>
        <vt:i4>6553659</vt:i4>
      </vt:variant>
      <vt:variant>
        <vt:i4>804</vt:i4>
      </vt:variant>
      <vt:variant>
        <vt:i4>0</vt:i4>
      </vt:variant>
      <vt:variant>
        <vt:i4>5</vt:i4>
      </vt:variant>
      <vt:variant>
        <vt:lpwstr>consultantplus://offline/ref=76150CA4A6C91D43A216A22281602FC54C1A5C227BB7845A995A5CE1FBF6A109F77FC57908031B50sENDG</vt:lpwstr>
      </vt:variant>
      <vt:variant>
        <vt:lpwstr/>
      </vt:variant>
      <vt:variant>
        <vt:i4>6553707</vt:i4>
      </vt:variant>
      <vt:variant>
        <vt:i4>801</vt:i4>
      </vt:variant>
      <vt:variant>
        <vt:i4>0</vt:i4>
      </vt:variant>
      <vt:variant>
        <vt:i4>5</vt:i4>
      </vt:variant>
      <vt:variant>
        <vt:lpwstr>consultantplus://offline/ref=76150CA4A6C91D43A216A22281602FC54C195C227BBD845A995A5CE1FBF6A109F77FC57908031850sENEG</vt:lpwstr>
      </vt:variant>
      <vt:variant>
        <vt:lpwstr/>
      </vt:variant>
      <vt:variant>
        <vt:i4>6553709</vt:i4>
      </vt:variant>
      <vt:variant>
        <vt:i4>798</vt:i4>
      </vt:variant>
      <vt:variant>
        <vt:i4>0</vt:i4>
      </vt:variant>
      <vt:variant>
        <vt:i4>5</vt:i4>
      </vt:variant>
      <vt:variant>
        <vt:lpwstr>consultantplus://offline/ref=76150CA4A6C91D43A216A22281602FC54C195C227BBD845A995A5CE1FBF6A109F77FC57908031850sENCG</vt:lpwstr>
      </vt:variant>
      <vt:variant>
        <vt:lpwstr/>
      </vt:variant>
      <vt:variant>
        <vt:i4>6422580</vt:i4>
      </vt:variant>
      <vt:variant>
        <vt:i4>795</vt:i4>
      </vt:variant>
      <vt:variant>
        <vt:i4>0</vt:i4>
      </vt:variant>
      <vt:variant>
        <vt:i4>5</vt:i4>
      </vt:variant>
      <vt:variant>
        <vt:lpwstr/>
      </vt:variant>
      <vt:variant>
        <vt:lpwstr>Par665</vt:lpwstr>
      </vt:variant>
      <vt:variant>
        <vt:i4>655365</vt:i4>
      </vt:variant>
      <vt:variant>
        <vt:i4>792</vt:i4>
      </vt:variant>
      <vt:variant>
        <vt:i4>0</vt:i4>
      </vt:variant>
      <vt:variant>
        <vt:i4>5</vt:i4>
      </vt:variant>
      <vt:variant>
        <vt:lpwstr>consultantplus://offline/ref=76150CA4A6C91D43A216A22281602FC5451B58287DBFD950910350E3FCF9FE1EF036C97808031As5NAG</vt:lpwstr>
      </vt:variant>
      <vt:variant>
        <vt:lpwstr/>
      </vt:variant>
      <vt:variant>
        <vt:i4>6553653</vt:i4>
      </vt:variant>
      <vt:variant>
        <vt:i4>789</vt:i4>
      </vt:variant>
      <vt:variant>
        <vt:i4>0</vt:i4>
      </vt:variant>
      <vt:variant>
        <vt:i4>5</vt:i4>
      </vt:variant>
      <vt:variant>
        <vt:lpwstr>consultantplus://offline/ref=76150CA4A6C91D43A216A22281602FC54C1A5F2878B0845A995A5CE1FBF6A109F77FC57908011C52sEN9G</vt:lpwstr>
      </vt:variant>
      <vt:variant>
        <vt:lpwstr/>
      </vt:variant>
      <vt:variant>
        <vt:i4>5373959</vt:i4>
      </vt:variant>
      <vt:variant>
        <vt:i4>786</vt:i4>
      </vt:variant>
      <vt:variant>
        <vt:i4>0</vt:i4>
      </vt:variant>
      <vt:variant>
        <vt:i4>5</vt:i4>
      </vt:variant>
      <vt:variant>
        <vt:lpwstr>consultantplus://offline/ref=76150CA4A6C91D43A216A22281602FC54C1D5C2A7EB1845A995A5CE1FBsFN6G</vt:lpwstr>
      </vt:variant>
      <vt:variant>
        <vt:lpwstr/>
      </vt:variant>
      <vt:variant>
        <vt:i4>6553709</vt:i4>
      </vt:variant>
      <vt:variant>
        <vt:i4>783</vt:i4>
      </vt:variant>
      <vt:variant>
        <vt:i4>0</vt:i4>
      </vt:variant>
      <vt:variant>
        <vt:i4>5</vt:i4>
      </vt:variant>
      <vt:variant>
        <vt:lpwstr>consultantplus://offline/ref=76150CA4A6C91D43A216A22281602FC54C1A5F227BB5845A995A5CE1FBF6A109F77FC57908021B5AsENEG</vt:lpwstr>
      </vt:variant>
      <vt:variant>
        <vt:lpwstr/>
      </vt:variant>
      <vt:variant>
        <vt:i4>6553704</vt:i4>
      </vt:variant>
      <vt:variant>
        <vt:i4>780</vt:i4>
      </vt:variant>
      <vt:variant>
        <vt:i4>0</vt:i4>
      </vt:variant>
      <vt:variant>
        <vt:i4>5</vt:i4>
      </vt:variant>
      <vt:variant>
        <vt:lpwstr>consultantplus://offline/ref=76150CA4A6C91D43A216A22281602FC54C1A5F227BB5845A995A5CE1FBF6A109F77FC57908021F51sEN4G</vt:lpwstr>
      </vt:variant>
      <vt:variant>
        <vt:lpwstr/>
      </vt:variant>
      <vt:variant>
        <vt:i4>6553663</vt:i4>
      </vt:variant>
      <vt:variant>
        <vt:i4>777</vt:i4>
      </vt:variant>
      <vt:variant>
        <vt:i4>0</vt:i4>
      </vt:variant>
      <vt:variant>
        <vt:i4>5</vt:i4>
      </vt:variant>
      <vt:variant>
        <vt:lpwstr>consultantplus://offline/ref=76150CA4A6C91D43A216A22281602FC54C1A572D72B1845A995A5CE1FBF6A109F77FC57908031A5BsENEG</vt:lpwstr>
      </vt:variant>
      <vt:variant>
        <vt:lpwstr/>
      </vt:variant>
      <vt:variant>
        <vt:i4>5374035</vt:i4>
      </vt:variant>
      <vt:variant>
        <vt:i4>774</vt:i4>
      </vt:variant>
      <vt:variant>
        <vt:i4>0</vt:i4>
      </vt:variant>
      <vt:variant>
        <vt:i4>5</vt:i4>
      </vt:variant>
      <vt:variant>
        <vt:lpwstr>consultantplus://offline/ref=76150CA4A6C91D43A216A22281602FC54C1A562C7EB7845A995A5CE1FBsFN6G</vt:lpwstr>
      </vt:variant>
      <vt:variant>
        <vt:lpwstr/>
      </vt:variant>
      <vt:variant>
        <vt:i4>6946867</vt:i4>
      </vt:variant>
      <vt:variant>
        <vt:i4>771</vt:i4>
      </vt:variant>
      <vt:variant>
        <vt:i4>0</vt:i4>
      </vt:variant>
      <vt:variant>
        <vt:i4>5</vt:i4>
      </vt:variant>
      <vt:variant>
        <vt:lpwstr/>
      </vt:variant>
      <vt:variant>
        <vt:lpwstr>Par813</vt:lpwstr>
      </vt:variant>
      <vt:variant>
        <vt:i4>6946867</vt:i4>
      </vt:variant>
      <vt:variant>
        <vt:i4>768</vt:i4>
      </vt:variant>
      <vt:variant>
        <vt:i4>0</vt:i4>
      </vt:variant>
      <vt:variant>
        <vt:i4>5</vt:i4>
      </vt:variant>
      <vt:variant>
        <vt:lpwstr/>
      </vt:variant>
      <vt:variant>
        <vt:lpwstr>Par813</vt:lpwstr>
      </vt:variant>
      <vt:variant>
        <vt:i4>6684722</vt:i4>
      </vt:variant>
      <vt:variant>
        <vt:i4>765</vt:i4>
      </vt:variant>
      <vt:variant>
        <vt:i4>0</vt:i4>
      </vt:variant>
      <vt:variant>
        <vt:i4>5</vt:i4>
      </vt:variant>
      <vt:variant>
        <vt:lpwstr/>
      </vt:variant>
      <vt:variant>
        <vt:lpwstr>Par5027</vt:lpwstr>
      </vt:variant>
      <vt:variant>
        <vt:i4>6553656</vt:i4>
      </vt:variant>
      <vt:variant>
        <vt:i4>762</vt:i4>
      </vt:variant>
      <vt:variant>
        <vt:i4>0</vt:i4>
      </vt:variant>
      <vt:variant>
        <vt:i4>5</vt:i4>
      </vt:variant>
      <vt:variant>
        <vt:lpwstr>consultantplus://offline/ref=76150CA4A6C91D43A216A22281602FC54C195C227BBD845A995A5CE1FBF6A109F77FC57908031853sEN5G</vt:lpwstr>
      </vt:variant>
      <vt:variant>
        <vt:lpwstr/>
      </vt:variant>
      <vt:variant>
        <vt:i4>7274554</vt:i4>
      </vt:variant>
      <vt:variant>
        <vt:i4>759</vt:i4>
      </vt:variant>
      <vt:variant>
        <vt:i4>0</vt:i4>
      </vt:variant>
      <vt:variant>
        <vt:i4>5</vt:i4>
      </vt:variant>
      <vt:variant>
        <vt:lpwstr/>
      </vt:variant>
      <vt:variant>
        <vt:lpwstr>Par886</vt:lpwstr>
      </vt:variant>
      <vt:variant>
        <vt:i4>6553708</vt:i4>
      </vt:variant>
      <vt:variant>
        <vt:i4>756</vt:i4>
      </vt:variant>
      <vt:variant>
        <vt:i4>0</vt:i4>
      </vt:variant>
      <vt:variant>
        <vt:i4>5</vt:i4>
      </vt:variant>
      <vt:variant>
        <vt:lpwstr>consultantplus://offline/ref=76150CA4A6C91D43A216A22281602FC54C195C227BBD845A995A5CE1FBF6A109F77FC57908031853sENAG</vt:lpwstr>
      </vt:variant>
      <vt:variant>
        <vt:lpwstr/>
      </vt:variant>
      <vt:variant>
        <vt:i4>6553705</vt:i4>
      </vt:variant>
      <vt:variant>
        <vt:i4>753</vt:i4>
      </vt:variant>
      <vt:variant>
        <vt:i4>0</vt:i4>
      </vt:variant>
      <vt:variant>
        <vt:i4>5</vt:i4>
      </vt:variant>
      <vt:variant>
        <vt:lpwstr>consultantplus://offline/ref=76150CA4A6C91D43A216A22281602FC54C195C227BBD845A995A5CE1FBF6A109F77FC57908031852sENEG</vt:lpwstr>
      </vt:variant>
      <vt:variant>
        <vt:lpwstr/>
      </vt:variant>
      <vt:variant>
        <vt:i4>7077938</vt:i4>
      </vt:variant>
      <vt:variant>
        <vt:i4>750</vt:i4>
      </vt:variant>
      <vt:variant>
        <vt:i4>0</vt:i4>
      </vt:variant>
      <vt:variant>
        <vt:i4>5</vt:i4>
      </vt:variant>
      <vt:variant>
        <vt:lpwstr/>
      </vt:variant>
      <vt:variant>
        <vt:lpwstr>Par409</vt:lpwstr>
      </vt:variant>
      <vt:variant>
        <vt:i4>6553650</vt:i4>
      </vt:variant>
      <vt:variant>
        <vt:i4>747</vt:i4>
      </vt:variant>
      <vt:variant>
        <vt:i4>0</vt:i4>
      </vt:variant>
      <vt:variant>
        <vt:i4>5</vt:i4>
      </vt:variant>
      <vt:variant>
        <vt:lpwstr>consultantplus://offline/ref=76150CA4A6C91D43A216A22281602FC54C195C227BBD845A995A5CE1FBF6A109F77FC57908031B5BsEN4G</vt:lpwstr>
      </vt:variant>
      <vt:variant>
        <vt:lpwstr/>
      </vt:variant>
      <vt:variant>
        <vt:i4>6553703</vt:i4>
      </vt:variant>
      <vt:variant>
        <vt:i4>744</vt:i4>
      </vt:variant>
      <vt:variant>
        <vt:i4>0</vt:i4>
      </vt:variant>
      <vt:variant>
        <vt:i4>5</vt:i4>
      </vt:variant>
      <vt:variant>
        <vt:lpwstr>consultantplus://offline/ref=76150CA4A6C91D43A216A22281602FC54C195C227BBD845A995A5CE1FBF6A109F77FC57908031B5BsENAG</vt:lpwstr>
      </vt:variant>
      <vt:variant>
        <vt:lpwstr/>
      </vt:variant>
      <vt:variant>
        <vt:i4>6553662</vt:i4>
      </vt:variant>
      <vt:variant>
        <vt:i4>741</vt:i4>
      </vt:variant>
      <vt:variant>
        <vt:i4>0</vt:i4>
      </vt:variant>
      <vt:variant>
        <vt:i4>5</vt:i4>
      </vt:variant>
      <vt:variant>
        <vt:lpwstr>consultantplus://offline/ref=76150CA4A6C91D43A216A22281602FC54C195C227BBD845A995A5CE1FBF6A109F77FC57908031B5BsEN8G</vt:lpwstr>
      </vt:variant>
      <vt:variant>
        <vt:lpwstr/>
      </vt:variant>
      <vt:variant>
        <vt:i4>6553663</vt:i4>
      </vt:variant>
      <vt:variant>
        <vt:i4>738</vt:i4>
      </vt:variant>
      <vt:variant>
        <vt:i4>0</vt:i4>
      </vt:variant>
      <vt:variant>
        <vt:i4>5</vt:i4>
      </vt:variant>
      <vt:variant>
        <vt:lpwstr>consultantplus://offline/ref=76150CA4A6C91D43A216A22281602FC54C195C227BBD845A995A5CE1FBF6A109F77FC57908031B5BsEN9G</vt:lpwstr>
      </vt:variant>
      <vt:variant>
        <vt:lpwstr/>
      </vt:variant>
      <vt:variant>
        <vt:i4>6553696</vt:i4>
      </vt:variant>
      <vt:variant>
        <vt:i4>735</vt:i4>
      </vt:variant>
      <vt:variant>
        <vt:i4>0</vt:i4>
      </vt:variant>
      <vt:variant>
        <vt:i4>5</vt:i4>
      </vt:variant>
      <vt:variant>
        <vt:lpwstr>consultantplus://offline/ref=76150CA4A6C91D43A216A22281602FC54C195C227BBD845A995A5CE1FBF6A109F77FC57908031B5BsENFG</vt:lpwstr>
      </vt:variant>
      <vt:variant>
        <vt:lpwstr/>
      </vt:variant>
      <vt:variant>
        <vt:i4>6815799</vt:i4>
      </vt:variant>
      <vt:variant>
        <vt:i4>732</vt:i4>
      </vt:variant>
      <vt:variant>
        <vt:i4>0</vt:i4>
      </vt:variant>
      <vt:variant>
        <vt:i4>5</vt:i4>
      </vt:variant>
      <vt:variant>
        <vt:lpwstr/>
      </vt:variant>
      <vt:variant>
        <vt:lpwstr>Par950</vt:lpwstr>
      </vt:variant>
      <vt:variant>
        <vt:i4>6553698</vt:i4>
      </vt:variant>
      <vt:variant>
        <vt:i4>729</vt:i4>
      </vt:variant>
      <vt:variant>
        <vt:i4>0</vt:i4>
      </vt:variant>
      <vt:variant>
        <vt:i4>5</vt:i4>
      </vt:variant>
      <vt:variant>
        <vt:lpwstr>consultantplus://offline/ref=76150CA4A6C91D43A216A22281602FC54C195C227BBD845A995A5CE1FBF6A109F77FC57908031B5BsENDG</vt:lpwstr>
      </vt:variant>
      <vt:variant>
        <vt:lpwstr/>
      </vt:variant>
      <vt:variant>
        <vt:i4>7077938</vt:i4>
      </vt:variant>
      <vt:variant>
        <vt:i4>726</vt:i4>
      </vt:variant>
      <vt:variant>
        <vt:i4>0</vt:i4>
      </vt:variant>
      <vt:variant>
        <vt:i4>5</vt:i4>
      </vt:variant>
      <vt:variant>
        <vt:lpwstr/>
      </vt:variant>
      <vt:variant>
        <vt:lpwstr>Par409</vt:lpwstr>
      </vt:variant>
      <vt:variant>
        <vt:i4>5505026</vt:i4>
      </vt:variant>
      <vt:variant>
        <vt:i4>723</vt:i4>
      </vt:variant>
      <vt:variant>
        <vt:i4>0</vt:i4>
      </vt:variant>
      <vt:variant>
        <vt:i4>5</vt:i4>
      </vt:variant>
      <vt:variant>
        <vt:lpwstr/>
      </vt:variant>
      <vt:variant>
        <vt:lpwstr>Par57</vt:lpwstr>
      </vt:variant>
      <vt:variant>
        <vt:i4>6553648</vt:i4>
      </vt:variant>
      <vt:variant>
        <vt:i4>720</vt:i4>
      </vt:variant>
      <vt:variant>
        <vt:i4>0</vt:i4>
      </vt:variant>
      <vt:variant>
        <vt:i4>5</vt:i4>
      </vt:variant>
      <vt:variant>
        <vt:lpwstr>consultantplus://offline/ref=76150CA4A6C91D43A216A22281602FC54C195C227BBD845A995A5CE1FBF6A109F77FC57908031B5AsEN5G</vt:lpwstr>
      </vt:variant>
      <vt:variant>
        <vt:lpwstr/>
      </vt:variant>
      <vt:variant>
        <vt:i4>6553703</vt:i4>
      </vt:variant>
      <vt:variant>
        <vt:i4>717</vt:i4>
      </vt:variant>
      <vt:variant>
        <vt:i4>0</vt:i4>
      </vt:variant>
      <vt:variant>
        <vt:i4>5</vt:i4>
      </vt:variant>
      <vt:variant>
        <vt:lpwstr>consultantplus://offline/ref=76150CA4A6C91D43A216A22281602FC54C195C227BBD845A995A5CE1FBF6A109F77FC57908031B5AsENBG</vt:lpwstr>
      </vt:variant>
      <vt:variant>
        <vt:lpwstr/>
      </vt:variant>
      <vt:variant>
        <vt:i4>6553660</vt:i4>
      </vt:variant>
      <vt:variant>
        <vt:i4>714</vt:i4>
      </vt:variant>
      <vt:variant>
        <vt:i4>0</vt:i4>
      </vt:variant>
      <vt:variant>
        <vt:i4>5</vt:i4>
      </vt:variant>
      <vt:variant>
        <vt:lpwstr>consultantplus://offline/ref=76150CA4A6C91D43A216A22281602FC54C195C227BBD845A995A5CE1FBF6A109F77FC57908031B5AsEN9G</vt:lpwstr>
      </vt:variant>
      <vt:variant>
        <vt:lpwstr/>
      </vt:variant>
      <vt:variant>
        <vt:i4>6553702</vt:i4>
      </vt:variant>
      <vt:variant>
        <vt:i4>711</vt:i4>
      </vt:variant>
      <vt:variant>
        <vt:i4>0</vt:i4>
      </vt:variant>
      <vt:variant>
        <vt:i4>5</vt:i4>
      </vt:variant>
      <vt:variant>
        <vt:lpwstr>consultantplus://offline/ref=76150CA4A6C91D43A216A22281602FC54C195C227BBD845A995A5CE1FBF6A109F77FC57908031B5AsENCG</vt:lpwstr>
      </vt:variant>
      <vt:variant>
        <vt:lpwstr/>
      </vt:variant>
      <vt:variant>
        <vt:i4>6684726</vt:i4>
      </vt:variant>
      <vt:variant>
        <vt:i4>708</vt:i4>
      </vt:variant>
      <vt:variant>
        <vt:i4>0</vt:i4>
      </vt:variant>
      <vt:variant>
        <vt:i4>5</vt:i4>
      </vt:variant>
      <vt:variant>
        <vt:lpwstr/>
      </vt:variant>
      <vt:variant>
        <vt:lpwstr>Par146</vt:lpwstr>
      </vt:variant>
      <vt:variant>
        <vt:i4>6291510</vt:i4>
      </vt:variant>
      <vt:variant>
        <vt:i4>705</vt:i4>
      </vt:variant>
      <vt:variant>
        <vt:i4>0</vt:i4>
      </vt:variant>
      <vt:variant>
        <vt:i4>5</vt:i4>
      </vt:variant>
      <vt:variant>
        <vt:lpwstr/>
      </vt:variant>
      <vt:variant>
        <vt:lpwstr>Par140</vt:lpwstr>
      </vt:variant>
      <vt:variant>
        <vt:i4>6553701</vt:i4>
      </vt:variant>
      <vt:variant>
        <vt:i4>702</vt:i4>
      </vt:variant>
      <vt:variant>
        <vt:i4>0</vt:i4>
      </vt:variant>
      <vt:variant>
        <vt:i4>5</vt:i4>
      </vt:variant>
      <vt:variant>
        <vt:lpwstr>consultantplus://offline/ref=76150CA4A6C91D43A216A22281602FC54C195C227BBD845A995A5CE1FBF6A109F77FC57908031B55sEN4G</vt:lpwstr>
      </vt:variant>
      <vt:variant>
        <vt:lpwstr/>
      </vt:variant>
      <vt:variant>
        <vt:i4>6553648</vt:i4>
      </vt:variant>
      <vt:variant>
        <vt:i4>699</vt:i4>
      </vt:variant>
      <vt:variant>
        <vt:i4>0</vt:i4>
      </vt:variant>
      <vt:variant>
        <vt:i4>5</vt:i4>
      </vt:variant>
      <vt:variant>
        <vt:lpwstr>consultantplus://offline/ref=76150CA4A6C91D43A216A22281602FC54C195C227BBD845A995A5CE1FBF6A109F77FC57908031B55sENAG</vt:lpwstr>
      </vt:variant>
      <vt:variant>
        <vt:lpwstr/>
      </vt:variant>
      <vt:variant>
        <vt:i4>5505026</vt:i4>
      </vt:variant>
      <vt:variant>
        <vt:i4>696</vt:i4>
      </vt:variant>
      <vt:variant>
        <vt:i4>0</vt:i4>
      </vt:variant>
      <vt:variant>
        <vt:i4>5</vt:i4>
      </vt:variant>
      <vt:variant>
        <vt:lpwstr/>
      </vt:variant>
      <vt:variant>
        <vt:lpwstr>Par57</vt:lpwstr>
      </vt:variant>
      <vt:variant>
        <vt:i4>5505026</vt:i4>
      </vt:variant>
      <vt:variant>
        <vt:i4>693</vt:i4>
      </vt:variant>
      <vt:variant>
        <vt:i4>0</vt:i4>
      </vt:variant>
      <vt:variant>
        <vt:i4>5</vt:i4>
      </vt:variant>
      <vt:variant>
        <vt:lpwstr/>
      </vt:variant>
      <vt:variant>
        <vt:lpwstr>Par57</vt:lpwstr>
      </vt:variant>
      <vt:variant>
        <vt:i4>6553651</vt:i4>
      </vt:variant>
      <vt:variant>
        <vt:i4>690</vt:i4>
      </vt:variant>
      <vt:variant>
        <vt:i4>0</vt:i4>
      </vt:variant>
      <vt:variant>
        <vt:i4>5</vt:i4>
      </vt:variant>
      <vt:variant>
        <vt:lpwstr>consultantplus://offline/ref=76150CA4A6C91D43A216A22281602FC54C195C227BBD845A995A5CE1FBF6A109F77FC57908031B55sENBG</vt:lpwstr>
      </vt:variant>
      <vt:variant>
        <vt:lpwstr/>
      </vt:variant>
      <vt:variant>
        <vt:i4>6553705</vt:i4>
      </vt:variant>
      <vt:variant>
        <vt:i4>687</vt:i4>
      </vt:variant>
      <vt:variant>
        <vt:i4>0</vt:i4>
      </vt:variant>
      <vt:variant>
        <vt:i4>5</vt:i4>
      </vt:variant>
      <vt:variant>
        <vt:lpwstr>consultantplus://offline/ref=76150CA4A6C91D43A216A22281602FC54C195C227BBD845A995A5CE1FBF6A109F77FC57908031B55sEN8G</vt:lpwstr>
      </vt:variant>
      <vt:variant>
        <vt:lpwstr/>
      </vt:variant>
      <vt:variant>
        <vt:i4>5505026</vt:i4>
      </vt:variant>
      <vt:variant>
        <vt:i4>684</vt:i4>
      </vt:variant>
      <vt:variant>
        <vt:i4>0</vt:i4>
      </vt:variant>
      <vt:variant>
        <vt:i4>5</vt:i4>
      </vt:variant>
      <vt:variant>
        <vt:lpwstr/>
      </vt:variant>
      <vt:variant>
        <vt:lpwstr>Par57</vt:lpwstr>
      </vt:variant>
      <vt:variant>
        <vt:i4>5505026</vt:i4>
      </vt:variant>
      <vt:variant>
        <vt:i4>681</vt:i4>
      </vt:variant>
      <vt:variant>
        <vt:i4>0</vt:i4>
      </vt:variant>
      <vt:variant>
        <vt:i4>5</vt:i4>
      </vt:variant>
      <vt:variant>
        <vt:lpwstr/>
      </vt:variant>
      <vt:variant>
        <vt:lpwstr>Par57</vt:lpwstr>
      </vt:variant>
      <vt:variant>
        <vt:i4>6553652</vt:i4>
      </vt:variant>
      <vt:variant>
        <vt:i4>678</vt:i4>
      </vt:variant>
      <vt:variant>
        <vt:i4>0</vt:i4>
      </vt:variant>
      <vt:variant>
        <vt:i4>5</vt:i4>
      </vt:variant>
      <vt:variant>
        <vt:lpwstr>consultantplus://offline/ref=76150CA4A6C91D43A216A22281602FC54C195C227BBD845A995A5CE1FBF6A109F77FC57908031B55sENEG</vt:lpwstr>
      </vt:variant>
      <vt:variant>
        <vt:lpwstr/>
      </vt:variant>
      <vt:variant>
        <vt:i4>6553650</vt:i4>
      </vt:variant>
      <vt:variant>
        <vt:i4>675</vt:i4>
      </vt:variant>
      <vt:variant>
        <vt:i4>0</vt:i4>
      </vt:variant>
      <vt:variant>
        <vt:i4>5</vt:i4>
      </vt:variant>
      <vt:variant>
        <vt:lpwstr>consultantplus://offline/ref=76150CA4A6C91D43A216A22281602FC54C195C227BBD845A995A5CE1FBF6A109F77FC57908031B55sENCG</vt:lpwstr>
      </vt:variant>
      <vt:variant>
        <vt:lpwstr/>
      </vt:variant>
      <vt:variant>
        <vt:i4>6553653</vt:i4>
      </vt:variant>
      <vt:variant>
        <vt:i4>672</vt:i4>
      </vt:variant>
      <vt:variant>
        <vt:i4>0</vt:i4>
      </vt:variant>
      <vt:variant>
        <vt:i4>5</vt:i4>
      </vt:variant>
      <vt:variant>
        <vt:lpwstr>consultantplus://offline/ref=76150CA4A6C91D43A216A22281602FC54C195C227BBD845A995A5CE1FBF6A109F77FC57908031B55sENDG</vt:lpwstr>
      </vt:variant>
      <vt:variant>
        <vt:lpwstr/>
      </vt:variant>
      <vt:variant>
        <vt:i4>6553700</vt:i4>
      </vt:variant>
      <vt:variant>
        <vt:i4>669</vt:i4>
      </vt:variant>
      <vt:variant>
        <vt:i4>0</vt:i4>
      </vt:variant>
      <vt:variant>
        <vt:i4>5</vt:i4>
      </vt:variant>
      <vt:variant>
        <vt:lpwstr>consultantplus://offline/ref=76150CA4A6C91D43A216A22281602FC54C195C227BBD845A995A5CE1FBF6A109F77FC57908031B54sEN4G</vt:lpwstr>
      </vt:variant>
      <vt:variant>
        <vt:lpwstr/>
      </vt:variant>
      <vt:variant>
        <vt:i4>6553701</vt:i4>
      </vt:variant>
      <vt:variant>
        <vt:i4>666</vt:i4>
      </vt:variant>
      <vt:variant>
        <vt:i4>0</vt:i4>
      </vt:variant>
      <vt:variant>
        <vt:i4>5</vt:i4>
      </vt:variant>
      <vt:variant>
        <vt:lpwstr>consultantplus://offline/ref=76150CA4A6C91D43A216A22281602FC54C195C227BBD845A995A5CE1FBF6A109F77FC57908031B54sEN5G</vt:lpwstr>
      </vt:variant>
      <vt:variant>
        <vt:lpwstr/>
      </vt:variant>
      <vt:variant>
        <vt:i4>5374046</vt:i4>
      </vt:variant>
      <vt:variant>
        <vt:i4>663</vt:i4>
      </vt:variant>
      <vt:variant>
        <vt:i4>0</vt:i4>
      </vt:variant>
      <vt:variant>
        <vt:i4>5</vt:i4>
      </vt:variant>
      <vt:variant>
        <vt:lpwstr>consultantplus://offline/ref=76150CA4A6C91D43A216A22281602FC54C1A5D297EB2845A995A5CE1FBsFN6G</vt:lpwstr>
      </vt:variant>
      <vt:variant>
        <vt:lpwstr/>
      </vt:variant>
      <vt:variant>
        <vt:i4>6946867</vt:i4>
      </vt:variant>
      <vt:variant>
        <vt:i4>660</vt:i4>
      </vt:variant>
      <vt:variant>
        <vt:i4>0</vt:i4>
      </vt:variant>
      <vt:variant>
        <vt:i4>5</vt:i4>
      </vt:variant>
      <vt:variant>
        <vt:lpwstr/>
      </vt:variant>
      <vt:variant>
        <vt:lpwstr>Par813</vt:lpwstr>
      </vt:variant>
      <vt:variant>
        <vt:i4>6553705</vt:i4>
      </vt:variant>
      <vt:variant>
        <vt:i4>657</vt:i4>
      </vt:variant>
      <vt:variant>
        <vt:i4>0</vt:i4>
      </vt:variant>
      <vt:variant>
        <vt:i4>5</vt:i4>
      </vt:variant>
      <vt:variant>
        <vt:lpwstr>consultantplus://offline/ref=76150CA4A6C91D43A216A22281602FC54C195C227BBD845A995A5CE1FBF6A109F77FC57908031B54sEN9G</vt:lpwstr>
      </vt:variant>
      <vt:variant>
        <vt:lpwstr/>
      </vt:variant>
      <vt:variant>
        <vt:i4>6553653</vt:i4>
      </vt:variant>
      <vt:variant>
        <vt:i4>654</vt:i4>
      </vt:variant>
      <vt:variant>
        <vt:i4>0</vt:i4>
      </vt:variant>
      <vt:variant>
        <vt:i4>5</vt:i4>
      </vt:variant>
      <vt:variant>
        <vt:lpwstr>consultantplus://offline/ref=76150CA4A6C91D43A216A22281602FC54C195C227BBD845A995A5CE1FBF6A109F77FC57908031B54sENEG</vt:lpwstr>
      </vt:variant>
      <vt:variant>
        <vt:lpwstr/>
      </vt:variant>
      <vt:variant>
        <vt:i4>6553698</vt:i4>
      </vt:variant>
      <vt:variant>
        <vt:i4>651</vt:i4>
      </vt:variant>
      <vt:variant>
        <vt:i4>0</vt:i4>
      </vt:variant>
      <vt:variant>
        <vt:i4>5</vt:i4>
      </vt:variant>
      <vt:variant>
        <vt:lpwstr>consultantplus://offline/ref=76150CA4A6C91D43A216A22281602FC54C1A562C7EB7845A995A5CE1FBF6A109F77FC57908031954sENAG</vt:lpwstr>
      </vt:variant>
      <vt:variant>
        <vt:lpwstr/>
      </vt:variant>
      <vt:variant>
        <vt:i4>6553652</vt:i4>
      </vt:variant>
      <vt:variant>
        <vt:i4>648</vt:i4>
      </vt:variant>
      <vt:variant>
        <vt:i4>0</vt:i4>
      </vt:variant>
      <vt:variant>
        <vt:i4>5</vt:i4>
      </vt:variant>
      <vt:variant>
        <vt:lpwstr>consultantplus://offline/ref=76150CA4A6C91D43A216A22281602FC54C195C227BBD845A995A5CE1FBF6A109F77FC57908031B54sENDG</vt:lpwstr>
      </vt:variant>
      <vt:variant>
        <vt:lpwstr/>
      </vt:variant>
      <vt:variant>
        <vt:i4>6553654</vt:i4>
      </vt:variant>
      <vt:variant>
        <vt:i4>645</vt:i4>
      </vt:variant>
      <vt:variant>
        <vt:i4>0</vt:i4>
      </vt:variant>
      <vt:variant>
        <vt:i4>5</vt:i4>
      </vt:variant>
      <vt:variant>
        <vt:lpwstr/>
      </vt:variant>
      <vt:variant>
        <vt:lpwstr>Par742</vt:lpwstr>
      </vt:variant>
      <vt:variant>
        <vt:i4>6553650</vt:i4>
      </vt:variant>
      <vt:variant>
        <vt:i4>642</vt:i4>
      </vt:variant>
      <vt:variant>
        <vt:i4>0</vt:i4>
      </vt:variant>
      <vt:variant>
        <vt:i4>5</vt:i4>
      </vt:variant>
      <vt:variant>
        <vt:lpwstr/>
      </vt:variant>
      <vt:variant>
        <vt:lpwstr>Par702</vt:lpwstr>
      </vt:variant>
      <vt:variant>
        <vt:i4>6553654</vt:i4>
      </vt:variant>
      <vt:variant>
        <vt:i4>639</vt:i4>
      </vt:variant>
      <vt:variant>
        <vt:i4>0</vt:i4>
      </vt:variant>
      <vt:variant>
        <vt:i4>5</vt:i4>
      </vt:variant>
      <vt:variant>
        <vt:lpwstr/>
      </vt:variant>
      <vt:variant>
        <vt:lpwstr>Par742</vt:lpwstr>
      </vt:variant>
      <vt:variant>
        <vt:i4>6750262</vt:i4>
      </vt:variant>
      <vt:variant>
        <vt:i4>636</vt:i4>
      </vt:variant>
      <vt:variant>
        <vt:i4>0</vt:i4>
      </vt:variant>
      <vt:variant>
        <vt:i4>5</vt:i4>
      </vt:variant>
      <vt:variant>
        <vt:lpwstr/>
      </vt:variant>
      <vt:variant>
        <vt:lpwstr>Par741</vt:lpwstr>
      </vt:variant>
      <vt:variant>
        <vt:i4>6684726</vt:i4>
      </vt:variant>
      <vt:variant>
        <vt:i4>633</vt:i4>
      </vt:variant>
      <vt:variant>
        <vt:i4>0</vt:i4>
      </vt:variant>
      <vt:variant>
        <vt:i4>5</vt:i4>
      </vt:variant>
      <vt:variant>
        <vt:lpwstr/>
      </vt:variant>
      <vt:variant>
        <vt:lpwstr>Par740</vt:lpwstr>
      </vt:variant>
      <vt:variant>
        <vt:i4>6750258</vt:i4>
      </vt:variant>
      <vt:variant>
        <vt:i4>630</vt:i4>
      </vt:variant>
      <vt:variant>
        <vt:i4>0</vt:i4>
      </vt:variant>
      <vt:variant>
        <vt:i4>5</vt:i4>
      </vt:variant>
      <vt:variant>
        <vt:lpwstr/>
      </vt:variant>
      <vt:variant>
        <vt:lpwstr>Par701</vt:lpwstr>
      </vt:variant>
      <vt:variant>
        <vt:i4>6684722</vt:i4>
      </vt:variant>
      <vt:variant>
        <vt:i4>627</vt:i4>
      </vt:variant>
      <vt:variant>
        <vt:i4>0</vt:i4>
      </vt:variant>
      <vt:variant>
        <vt:i4>5</vt:i4>
      </vt:variant>
      <vt:variant>
        <vt:lpwstr/>
      </vt:variant>
      <vt:variant>
        <vt:lpwstr>Par700</vt:lpwstr>
      </vt:variant>
      <vt:variant>
        <vt:i4>6553654</vt:i4>
      </vt:variant>
      <vt:variant>
        <vt:i4>624</vt:i4>
      </vt:variant>
      <vt:variant>
        <vt:i4>0</vt:i4>
      </vt:variant>
      <vt:variant>
        <vt:i4>5</vt:i4>
      </vt:variant>
      <vt:variant>
        <vt:lpwstr/>
      </vt:variant>
      <vt:variant>
        <vt:lpwstr>Par742</vt:lpwstr>
      </vt:variant>
      <vt:variant>
        <vt:i4>6750262</vt:i4>
      </vt:variant>
      <vt:variant>
        <vt:i4>621</vt:i4>
      </vt:variant>
      <vt:variant>
        <vt:i4>0</vt:i4>
      </vt:variant>
      <vt:variant>
        <vt:i4>5</vt:i4>
      </vt:variant>
      <vt:variant>
        <vt:lpwstr/>
      </vt:variant>
      <vt:variant>
        <vt:lpwstr>Par741</vt:lpwstr>
      </vt:variant>
      <vt:variant>
        <vt:i4>6684726</vt:i4>
      </vt:variant>
      <vt:variant>
        <vt:i4>618</vt:i4>
      </vt:variant>
      <vt:variant>
        <vt:i4>0</vt:i4>
      </vt:variant>
      <vt:variant>
        <vt:i4>5</vt:i4>
      </vt:variant>
      <vt:variant>
        <vt:lpwstr/>
      </vt:variant>
      <vt:variant>
        <vt:lpwstr>Par740</vt:lpwstr>
      </vt:variant>
      <vt:variant>
        <vt:i4>7274545</vt:i4>
      </vt:variant>
      <vt:variant>
        <vt:i4>615</vt:i4>
      </vt:variant>
      <vt:variant>
        <vt:i4>0</vt:i4>
      </vt:variant>
      <vt:variant>
        <vt:i4>5</vt:i4>
      </vt:variant>
      <vt:variant>
        <vt:lpwstr/>
      </vt:variant>
      <vt:variant>
        <vt:lpwstr>Par739</vt:lpwstr>
      </vt:variant>
      <vt:variant>
        <vt:i4>6619186</vt:i4>
      </vt:variant>
      <vt:variant>
        <vt:i4>612</vt:i4>
      </vt:variant>
      <vt:variant>
        <vt:i4>0</vt:i4>
      </vt:variant>
      <vt:variant>
        <vt:i4>5</vt:i4>
      </vt:variant>
      <vt:variant>
        <vt:lpwstr/>
      </vt:variant>
      <vt:variant>
        <vt:lpwstr>Par703</vt:lpwstr>
      </vt:variant>
      <vt:variant>
        <vt:i4>6553650</vt:i4>
      </vt:variant>
      <vt:variant>
        <vt:i4>609</vt:i4>
      </vt:variant>
      <vt:variant>
        <vt:i4>0</vt:i4>
      </vt:variant>
      <vt:variant>
        <vt:i4>5</vt:i4>
      </vt:variant>
      <vt:variant>
        <vt:lpwstr/>
      </vt:variant>
      <vt:variant>
        <vt:lpwstr>Par702</vt:lpwstr>
      </vt:variant>
      <vt:variant>
        <vt:i4>6750258</vt:i4>
      </vt:variant>
      <vt:variant>
        <vt:i4>606</vt:i4>
      </vt:variant>
      <vt:variant>
        <vt:i4>0</vt:i4>
      </vt:variant>
      <vt:variant>
        <vt:i4>5</vt:i4>
      </vt:variant>
      <vt:variant>
        <vt:lpwstr/>
      </vt:variant>
      <vt:variant>
        <vt:lpwstr>Par701</vt:lpwstr>
      </vt:variant>
      <vt:variant>
        <vt:i4>6684722</vt:i4>
      </vt:variant>
      <vt:variant>
        <vt:i4>603</vt:i4>
      </vt:variant>
      <vt:variant>
        <vt:i4>0</vt:i4>
      </vt:variant>
      <vt:variant>
        <vt:i4>5</vt:i4>
      </vt:variant>
      <vt:variant>
        <vt:lpwstr/>
      </vt:variant>
      <vt:variant>
        <vt:lpwstr>Par700</vt:lpwstr>
      </vt:variant>
      <vt:variant>
        <vt:i4>6750262</vt:i4>
      </vt:variant>
      <vt:variant>
        <vt:i4>600</vt:i4>
      </vt:variant>
      <vt:variant>
        <vt:i4>0</vt:i4>
      </vt:variant>
      <vt:variant>
        <vt:i4>5</vt:i4>
      </vt:variant>
      <vt:variant>
        <vt:lpwstr/>
      </vt:variant>
      <vt:variant>
        <vt:lpwstr>Par741</vt:lpwstr>
      </vt:variant>
      <vt:variant>
        <vt:i4>6684726</vt:i4>
      </vt:variant>
      <vt:variant>
        <vt:i4>597</vt:i4>
      </vt:variant>
      <vt:variant>
        <vt:i4>0</vt:i4>
      </vt:variant>
      <vt:variant>
        <vt:i4>5</vt:i4>
      </vt:variant>
      <vt:variant>
        <vt:lpwstr/>
      </vt:variant>
      <vt:variant>
        <vt:lpwstr>Par740</vt:lpwstr>
      </vt:variant>
      <vt:variant>
        <vt:i4>6619186</vt:i4>
      </vt:variant>
      <vt:variant>
        <vt:i4>594</vt:i4>
      </vt:variant>
      <vt:variant>
        <vt:i4>0</vt:i4>
      </vt:variant>
      <vt:variant>
        <vt:i4>5</vt:i4>
      </vt:variant>
      <vt:variant>
        <vt:lpwstr/>
      </vt:variant>
      <vt:variant>
        <vt:lpwstr>Par703</vt:lpwstr>
      </vt:variant>
      <vt:variant>
        <vt:i4>6750258</vt:i4>
      </vt:variant>
      <vt:variant>
        <vt:i4>591</vt:i4>
      </vt:variant>
      <vt:variant>
        <vt:i4>0</vt:i4>
      </vt:variant>
      <vt:variant>
        <vt:i4>5</vt:i4>
      </vt:variant>
      <vt:variant>
        <vt:lpwstr/>
      </vt:variant>
      <vt:variant>
        <vt:lpwstr>Par701</vt:lpwstr>
      </vt:variant>
      <vt:variant>
        <vt:i4>6684722</vt:i4>
      </vt:variant>
      <vt:variant>
        <vt:i4>588</vt:i4>
      </vt:variant>
      <vt:variant>
        <vt:i4>0</vt:i4>
      </vt:variant>
      <vt:variant>
        <vt:i4>5</vt:i4>
      </vt:variant>
      <vt:variant>
        <vt:lpwstr/>
      </vt:variant>
      <vt:variant>
        <vt:lpwstr>Par700</vt:lpwstr>
      </vt:variant>
      <vt:variant>
        <vt:i4>6553702</vt:i4>
      </vt:variant>
      <vt:variant>
        <vt:i4>585</vt:i4>
      </vt:variant>
      <vt:variant>
        <vt:i4>0</vt:i4>
      </vt:variant>
      <vt:variant>
        <vt:i4>5</vt:i4>
      </vt:variant>
      <vt:variant>
        <vt:lpwstr>consultantplus://offline/ref=76150CA4A6C91D43A216A22281602FC54C195C227BBD845A995A5CE1FBF6A109F77FC57908031B57sEN5G</vt:lpwstr>
      </vt:variant>
      <vt:variant>
        <vt:lpwstr/>
      </vt:variant>
      <vt:variant>
        <vt:i4>6553649</vt:i4>
      </vt:variant>
      <vt:variant>
        <vt:i4>582</vt:i4>
      </vt:variant>
      <vt:variant>
        <vt:i4>0</vt:i4>
      </vt:variant>
      <vt:variant>
        <vt:i4>5</vt:i4>
      </vt:variant>
      <vt:variant>
        <vt:lpwstr>consultantplus://offline/ref=76150CA4A6C91D43A216A22281602FC54C195C227BBD845A995A5CE1FBF6A109F77FC57908031B57sENBG</vt:lpwstr>
      </vt:variant>
      <vt:variant>
        <vt:lpwstr/>
      </vt:variant>
      <vt:variant>
        <vt:i4>6422578</vt:i4>
      </vt:variant>
      <vt:variant>
        <vt:i4>579</vt:i4>
      </vt:variant>
      <vt:variant>
        <vt:i4>0</vt:i4>
      </vt:variant>
      <vt:variant>
        <vt:i4>5</vt:i4>
      </vt:variant>
      <vt:variant>
        <vt:lpwstr/>
      </vt:variant>
      <vt:variant>
        <vt:lpwstr>Par201</vt:lpwstr>
      </vt:variant>
      <vt:variant>
        <vt:i4>6553706</vt:i4>
      </vt:variant>
      <vt:variant>
        <vt:i4>576</vt:i4>
      </vt:variant>
      <vt:variant>
        <vt:i4>0</vt:i4>
      </vt:variant>
      <vt:variant>
        <vt:i4>5</vt:i4>
      </vt:variant>
      <vt:variant>
        <vt:lpwstr>consultantplus://offline/ref=76150CA4A6C91D43A216A22281602FC54C195C227BBD845A995A5CE1FBF6A109F77FC57908031B57sEN9G</vt:lpwstr>
      </vt:variant>
      <vt:variant>
        <vt:lpwstr/>
      </vt:variant>
      <vt:variant>
        <vt:i4>6684726</vt:i4>
      </vt:variant>
      <vt:variant>
        <vt:i4>573</vt:i4>
      </vt:variant>
      <vt:variant>
        <vt:i4>0</vt:i4>
      </vt:variant>
      <vt:variant>
        <vt:i4>5</vt:i4>
      </vt:variant>
      <vt:variant>
        <vt:lpwstr/>
      </vt:variant>
      <vt:variant>
        <vt:lpwstr>Par740</vt:lpwstr>
      </vt:variant>
      <vt:variant>
        <vt:i4>7274545</vt:i4>
      </vt:variant>
      <vt:variant>
        <vt:i4>570</vt:i4>
      </vt:variant>
      <vt:variant>
        <vt:i4>0</vt:i4>
      </vt:variant>
      <vt:variant>
        <vt:i4>5</vt:i4>
      </vt:variant>
      <vt:variant>
        <vt:lpwstr/>
      </vt:variant>
      <vt:variant>
        <vt:lpwstr>Par739</vt:lpwstr>
      </vt:variant>
      <vt:variant>
        <vt:i4>6750262</vt:i4>
      </vt:variant>
      <vt:variant>
        <vt:i4>567</vt:i4>
      </vt:variant>
      <vt:variant>
        <vt:i4>0</vt:i4>
      </vt:variant>
      <vt:variant>
        <vt:i4>5</vt:i4>
      </vt:variant>
      <vt:variant>
        <vt:lpwstr/>
      </vt:variant>
      <vt:variant>
        <vt:lpwstr>Par741</vt:lpwstr>
      </vt:variant>
      <vt:variant>
        <vt:i4>6684726</vt:i4>
      </vt:variant>
      <vt:variant>
        <vt:i4>564</vt:i4>
      </vt:variant>
      <vt:variant>
        <vt:i4>0</vt:i4>
      </vt:variant>
      <vt:variant>
        <vt:i4>5</vt:i4>
      </vt:variant>
      <vt:variant>
        <vt:lpwstr/>
      </vt:variant>
      <vt:variant>
        <vt:lpwstr>Par740</vt:lpwstr>
      </vt:variant>
      <vt:variant>
        <vt:i4>7143479</vt:i4>
      </vt:variant>
      <vt:variant>
        <vt:i4>561</vt:i4>
      </vt:variant>
      <vt:variant>
        <vt:i4>0</vt:i4>
      </vt:variant>
      <vt:variant>
        <vt:i4>5</vt:i4>
      </vt:variant>
      <vt:variant>
        <vt:lpwstr>consultantplus://offline/ref=76150CA4A6C91D43A216A22281602FC5491C5F2B79BFD950910350E3sFNCG</vt:lpwstr>
      </vt:variant>
      <vt:variant>
        <vt:lpwstr/>
      </vt:variant>
      <vt:variant>
        <vt:i4>6553654</vt:i4>
      </vt:variant>
      <vt:variant>
        <vt:i4>558</vt:i4>
      </vt:variant>
      <vt:variant>
        <vt:i4>0</vt:i4>
      </vt:variant>
      <vt:variant>
        <vt:i4>5</vt:i4>
      </vt:variant>
      <vt:variant>
        <vt:lpwstr/>
      </vt:variant>
      <vt:variant>
        <vt:lpwstr>Par742</vt:lpwstr>
      </vt:variant>
      <vt:variant>
        <vt:i4>6750262</vt:i4>
      </vt:variant>
      <vt:variant>
        <vt:i4>555</vt:i4>
      </vt:variant>
      <vt:variant>
        <vt:i4>0</vt:i4>
      </vt:variant>
      <vt:variant>
        <vt:i4>5</vt:i4>
      </vt:variant>
      <vt:variant>
        <vt:lpwstr/>
      </vt:variant>
      <vt:variant>
        <vt:lpwstr>Par741</vt:lpwstr>
      </vt:variant>
      <vt:variant>
        <vt:i4>6684726</vt:i4>
      </vt:variant>
      <vt:variant>
        <vt:i4>552</vt:i4>
      </vt:variant>
      <vt:variant>
        <vt:i4>0</vt:i4>
      </vt:variant>
      <vt:variant>
        <vt:i4>5</vt:i4>
      </vt:variant>
      <vt:variant>
        <vt:lpwstr/>
      </vt:variant>
      <vt:variant>
        <vt:lpwstr>Par740</vt:lpwstr>
      </vt:variant>
      <vt:variant>
        <vt:i4>7274545</vt:i4>
      </vt:variant>
      <vt:variant>
        <vt:i4>549</vt:i4>
      </vt:variant>
      <vt:variant>
        <vt:i4>0</vt:i4>
      </vt:variant>
      <vt:variant>
        <vt:i4>5</vt:i4>
      </vt:variant>
      <vt:variant>
        <vt:lpwstr/>
      </vt:variant>
      <vt:variant>
        <vt:lpwstr>Par739</vt:lpwstr>
      </vt:variant>
      <vt:variant>
        <vt:i4>6619190</vt:i4>
      </vt:variant>
      <vt:variant>
        <vt:i4>546</vt:i4>
      </vt:variant>
      <vt:variant>
        <vt:i4>0</vt:i4>
      </vt:variant>
      <vt:variant>
        <vt:i4>5</vt:i4>
      </vt:variant>
      <vt:variant>
        <vt:lpwstr/>
      </vt:variant>
      <vt:variant>
        <vt:lpwstr>Par743</vt:lpwstr>
      </vt:variant>
      <vt:variant>
        <vt:i4>6553653</vt:i4>
      </vt:variant>
      <vt:variant>
        <vt:i4>543</vt:i4>
      </vt:variant>
      <vt:variant>
        <vt:i4>0</vt:i4>
      </vt:variant>
      <vt:variant>
        <vt:i4>5</vt:i4>
      </vt:variant>
      <vt:variant>
        <vt:lpwstr>consultantplus://offline/ref=76150CA4A6C91D43A216A22281602FC54C195C227BBD845A995A5CE1FBF6A109F77FC57908031B57sENFG</vt:lpwstr>
      </vt:variant>
      <vt:variant>
        <vt:lpwstr/>
      </vt:variant>
      <vt:variant>
        <vt:i4>6553654</vt:i4>
      </vt:variant>
      <vt:variant>
        <vt:i4>540</vt:i4>
      </vt:variant>
      <vt:variant>
        <vt:i4>0</vt:i4>
      </vt:variant>
      <vt:variant>
        <vt:i4>5</vt:i4>
      </vt:variant>
      <vt:variant>
        <vt:lpwstr/>
      </vt:variant>
      <vt:variant>
        <vt:lpwstr>Par742</vt:lpwstr>
      </vt:variant>
      <vt:variant>
        <vt:i4>6553654</vt:i4>
      </vt:variant>
      <vt:variant>
        <vt:i4>537</vt:i4>
      </vt:variant>
      <vt:variant>
        <vt:i4>0</vt:i4>
      </vt:variant>
      <vt:variant>
        <vt:i4>5</vt:i4>
      </vt:variant>
      <vt:variant>
        <vt:lpwstr/>
      </vt:variant>
      <vt:variant>
        <vt:lpwstr>Par742</vt:lpwstr>
      </vt:variant>
      <vt:variant>
        <vt:i4>6750262</vt:i4>
      </vt:variant>
      <vt:variant>
        <vt:i4>534</vt:i4>
      </vt:variant>
      <vt:variant>
        <vt:i4>0</vt:i4>
      </vt:variant>
      <vt:variant>
        <vt:i4>5</vt:i4>
      </vt:variant>
      <vt:variant>
        <vt:lpwstr/>
      </vt:variant>
      <vt:variant>
        <vt:lpwstr>Par741</vt:lpwstr>
      </vt:variant>
      <vt:variant>
        <vt:i4>6619186</vt:i4>
      </vt:variant>
      <vt:variant>
        <vt:i4>531</vt:i4>
      </vt:variant>
      <vt:variant>
        <vt:i4>0</vt:i4>
      </vt:variant>
      <vt:variant>
        <vt:i4>5</vt:i4>
      </vt:variant>
      <vt:variant>
        <vt:lpwstr/>
      </vt:variant>
      <vt:variant>
        <vt:lpwstr>Par703</vt:lpwstr>
      </vt:variant>
      <vt:variant>
        <vt:i4>6750258</vt:i4>
      </vt:variant>
      <vt:variant>
        <vt:i4>528</vt:i4>
      </vt:variant>
      <vt:variant>
        <vt:i4>0</vt:i4>
      </vt:variant>
      <vt:variant>
        <vt:i4>5</vt:i4>
      </vt:variant>
      <vt:variant>
        <vt:lpwstr/>
      </vt:variant>
      <vt:variant>
        <vt:lpwstr>Par701</vt:lpwstr>
      </vt:variant>
      <vt:variant>
        <vt:i4>6684722</vt:i4>
      </vt:variant>
      <vt:variant>
        <vt:i4>525</vt:i4>
      </vt:variant>
      <vt:variant>
        <vt:i4>0</vt:i4>
      </vt:variant>
      <vt:variant>
        <vt:i4>5</vt:i4>
      </vt:variant>
      <vt:variant>
        <vt:lpwstr/>
      </vt:variant>
      <vt:variant>
        <vt:lpwstr>Par700</vt:lpwstr>
      </vt:variant>
      <vt:variant>
        <vt:i4>7143479</vt:i4>
      </vt:variant>
      <vt:variant>
        <vt:i4>522</vt:i4>
      </vt:variant>
      <vt:variant>
        <vt:i4>0</vt:i4>
      </vt:variant>
      <vt:variant>
        <vt:i4>5</vt:i4>
      </vt:variant>
      <vt:variant>
        <vt:lpwstr>consultantplus://offline/ref=76150CA4A6C91D43A216A22281602FC5491C5F2B79BFD950910350E3sFNCG</vt:lpwstr>
      </vt:variant>
      <vt:variant>
        <vt:lpwstr/>
      </vt:variant>
      <vt:variant>
        <vt:i4>6619186</vt:i4>
      </vt:variant>
      <vt:variant>
        <vt:i4>519</vt:i4>
      </vt:variant>
      <vt:variant>
        <vt:i4>0</vt:i4>
      </vt:variant>
      <vt:variant>
        <vt:i4>5</vt:i4>
      </vt:variant>
      <vt:variant>
        <vt:lpwstr/>
      </vt:variant>
      <vt:variant>
        <vt:lpwstr>Par703</vt:lpwstr>
      </vt:variant>
      <vt:variant>
        <vt:i4>6357042</vt:i4>
      </vt:variant>
      <vt:variant>
        <vt:i4>516</vt:i4>
      </vt:variant>
      <vt:variant>
        <vt:i4>0</vt:i4>
      </vt:variant>
      <vt:variant>
        <vt:i4>5</vt:i4>
      </vt:variant>
      <vt:variant>
        <vt:lpwstr/>
      </vt:variant>
      <vt:variant>
        <vt:lpwstr>Par707</vt:lpwstr>
      </vt:variant>
      <vt:variant>
        <vt:i4>6553648</vt:i4>
      </vt:variant>
      <vt:variant>
        <vt:i4>513</vt:i4>
      </vt:variant>
      <vt:variant>
        <vt:i4>0</vt:i4>
      </vt:variant>
      <vt:variant>
        <vt:i4>5</vt:i4>
      </vt:variant>
      <vt:variant>
        <vt:lpwstr>consultantplus://offline/ref=76150CA4A6C91D43A216A22281602FC54C195C227BBD845A995A5CE1FBF6A109F77FC57908031B57sENCG</vt:lpwstr>
      </vt:variant>
      <vt:variant>
        <vt:lpwstr/>
      </vt:variant>
      <vt:variant>
        <vt:i4>6553650</vt:i4>
      </vt:variant>
      <vt:variant>
        <vt:i4>510</vt:i4>
      </vt:variant>
      <vt:variant>
        <vt:i4>0</vt:i4>
      </vt:variant>
      <vt:variant>
        <vt:i4>5</vt:i4>
      </vt:variant>
      <vt:variant>
        <vt:lpwstr/>
      </vt:variant>
      <vt:variant>
        <vt:lpwstr>Par702</vt:lpwstr>
      </vt:variant>
      <vt:variant>
        <vt:i4>6553651</vt:i4>
      </vt:variant>
      <vt:variant>
        <vt:i4>507</vt:i4>
      </vt:variant>
      <vt:variant>
        <vt:i4>0</vt:i4>
      </vt:variant>
      <vt:variant>
        <vt:i4>5</vt:i4>
      </vt:variant>
      <vt:variant>
        <vt:lpwstr>consultantplus://offline/ref=76150CA4A6C91D43A216A22281602FC54C195C227BBD845A995A5CE1FBF6A109F77FC57908031B56sENAG</vt:lpwstr>
      </vt:variant>
      <vt:variant>
        <vt:lpwstr/>
      </vt:variant>
      <vt:variant>
        <vt:i4>6619186</vt:i4>
      </vt:variant>
      <vt:variant>
        <vt:i4>504</vt:i4>
      </vt:variant>
      <vt:variant>
        <vt:i4>0</vt:i4>
      </vt:variant>
      <vt:variant>
        <vt:i4>5</vt:i4>
      </vt:variant>
      <vt:variant>
        <vt:lpwstr/>
      </vt:variant>
      <vt:variant>
        <vt:lpwstr>Par703</vt:lpwstr>
      </vt:variant>
      <vt:variant>
        <vt:i4>6750258</vt:i4>
      </vt:variant>
      <vt:variant>
        <vt:i4>501</vt:i4>
      </vt:variant>
      <vt:variant>
        <vt:i4>0</vt:i4>
      </vt:variant>
      <vt:variant>
        <vt:i4>5</vt:i4>
      </vt:variant>
      <vt:variant>
        <vt:lpwstr/>
      </vt:variant>
      <vt:variant>
        <vt:lpwstr>Par701</vt:lpwstr>
      </vt:variant>
      <vt:variant>
        <vt:i4>6684722</vt:i4>
      </vt:variant>
      <vt:variant>
        <vt:i4>498</vt:i4>
      </vt:variant>
      <vt:variant>
        <vt:i4>0</vt:i4>
      </vt:variant>
      <vt:variant>
        <vt:i4>5</vt:i4>
      </vt:variant>
      <vt:variant>
        <vt:lpwstr/>
      </vt:variant>
      <vt:variant>
        <vt:lpwstr>Par700</vt:lpwstr>
      </vt:variant>
      <vt:variant>
        <vt:i4>6619186</vt:i4>
      </vt:variant>
      <vt:variant>
        <vt:i4>495</vt:i4>
      </vt:variant>
      <vt:variant>
        <vt:i4>0</vt:i4>
      </vt:variant>
      <vt:variant>
        <vt:i4>5</vt:i4>
      </vt:variant>
      <vt:variant>
        <vt:lpwstr/>
      </vt:variant>
      <vt:variant>
        <vt:lpwstr>Par703</vt:lpwstr>
      </vt:variant>
      <vt:variant>
        <vt:i4>6553650</vt:i4>
      </vt:variant>
      <vt:variant>
        <vt:i4>492</vt:i4>
      </vt:variant>
      <vt:variant>
        <vt:i4>0</vt:i4>
      </vt:variant>
      <vt:variant>
        <vt:i4>5</vt:i4>
      </vt:variant>
      <vt:variant>
        <vt:lpwstr/>
      </vt:variant>
      <vt:variant>
        <vt:lpwstr>Par702</vt:lpwstr>
      </vt:variant>
      <vt:variant>
        <vt:i4>6750258</vt:i4>
      </vt:variant>
      <vt:variant>
        <vt:i4>489</vt:i4>
      </vt:variant>
      <vt:variant>
        <vt:i4>0</vt:i4>
      </vt:variant>
      <vt:variant>
        <vt:i4>5</vt:i4>
      </vt:variant>
      <vt:variant>
        <vt:lpwstr/>
      </vt:variant>
      <vt:variant>
        <vt:lpwstr>Par701</vt:lpwstr>
      </vt:variant>
      <vt:variant>
        <vt:i4>6684722</vt:i4>
      </vt:variant>
      <vt:variant>
        <vt:i4>486</vt:i4>
      </vt:variant>
      <vt:variant>
        <vt:i4>0</vt:i4>
      </vt:variant>
      <vt:variant>
        <vt:i4>5</vt:i4>
      </vt:variant>
      <vt:variant>
        <vt:lpwstr/>
      </vt:variant>
      <vt:variant>
        <vt:lpwstr>Par700</vt:lpwstr>
      </vt:variant>
      <vt:variant>
        <vt:i4>7209019</vt:i4>
      </vt:variant>
      <vt:variant>
        <vt:i4>483</vt:i4>
      </vt:variant>
      <vt:variant>
        <vt:i4>0</vt:i4>
      </vt:variant>
      <vt:variant>
        <vt:i4>5</vt:i4>
      </vt:variant>
      <vt:variant>
        <vt:lpwstr/>
      </vt:variant>
      <vt:variant>
        <vt:lpwstr>Par699</vt:lpwstr>
      </vt:variant>
      <vt:variant>
        <vt:i4>6553707</vt:i4>
      </vt:variant>
      <vt:variant>
        <vt:i4>480</vt:i4>
      </vt:variant>
      <vt:variant>
        <vt:i4>0</vt:i4>
      </vt:variant>
      <vt:variant>
        <vt:i4>5</vt:i4>
      </vt:variant>
      <vt:variant>
        <vt:lpwstr>consultantplus://offline/ref=76150CA4A6C91D43A216A22281602FC54C195C227BBD845A995A5CE1FBF6A109F77FC57908031B56sEN9G</vt:lpwstr>
      </vt:variant>
      <vt:variant>
        <vt:lpwstr/>
      </vt:variant>
      <vt:variant>
        <vt:i4>6553655</vt:i4>
      </vt:variant>
      <vt:variant>
        <vt:i4>477</vt:i4>
      </vt:variant>
      <vt:variant>
        <vt:i4>0</vt:i4>
      </vt:variant>
      <vt:variant>
        <vt:i4>5</vt:i4>
      </vt:variant>
      <vt:variant>
        <vt:lpwstr>consultantplus://offline/ref=76150CA4A6C91D43A216A22281602FC54C195C227BBD845A995A5CE1FBF6A109F77FC57908031B56sENEG</vt:lpwstr>
      </vt:variant>
      <vt:variant>
        <vt:lpwstr/>
      </vt:variant>
      <vt:variant>
        <vt:i4>6553649</vt:i4>
      </vt:variant>
      <vt:variant>
        <vt:i4>474</vt:i4>
      </vt:variant>
      <vt:variant>
        <vt:i4>0</vt:i4>
      </vt:variant>
      <vt:variant>
        <vt:i4>5</vt:i4>
      </vt:variant>
      <vt:variant>
        <vt:lpwstr>consultantplus://offline/ref=76150CA4A6C91D43A216A22281602FC54C195C227BBD845A995A5CE1FBF6A109F77FC57908031B56sENCG</vt:lpwstr>
      </vt:variant>
      <vt:variant>
        <vt:lpwstr/>
      </vt:variant>
      <vt:variant>
        <vt:i4>6553651</vt:i4>
      </vt:variant>
      <vt:variant>
        <vt:i4>471</vt:i4>
      </vt:variant>
      <vt:variant>
        <vt:i4>0</vt:i4>
      </vt:variant>
      <vt:variant>
        <vt:i4>5</vt:i4>
      </vt:variant>
      <vt:variant>
        <vt:lpwstr>consultantplus://offline/ref=76150CA4A6C91D43A216A22281602FC54C1A5F2878B0845A995A5CE1FBF6A109F77FC57908031857sENCG</vt:lpwstr>
      </vt:variant>
      <vt:variant>
        <vt:lpwstr/>
      </vt:variant>
      <vt:variant>
        <vt:i4>7209013</vt:i4>
      </vt:variant>
      <vt:variant>
        <vt:i4>468</vt:i4>
      </vt:variant>
      <vt:variant>
        <vt:i4>0</vt:i4>
      </vt:variant>
      <vt:variant>
        <vt:i4>5</vt:i4>
      </vt:variant>
      <vt:variant>
        <vt:lpwstr/>
      </vt:variant>
      <vt:variant>
        <vt:lpwstr>Par679</vt:lpwstr>
      </vt:variant>
      <vt:variant>
        <vt:i4>5373963</vt:i4>
      </vt:variant>
      <vt:variant>
        <vt:i4>465</vt:i4>
      </vt:variant>
      <vt:variant>
        <vt:i4>0</vt:i4>
      </vt:variant>
      <vt:variant>
        <vt:i4>5</vt:i4>
      </vt:variant>
      <vt:variant>
        <vt:lpwstr>consultantplus://offline/ref=76150CA4A6C91D43A216A22281602FC54C1D5E287DBC845A995A5CE1FBsFN6G</vt:lpwstr>
      </vt:variant>
      <vt:variant>
        <vt:lpwstr/>
      </vt:variant>
      <vt:variant>
        <vt:i4>7274555</vt:i4>
      </vt:variant>
      <vt:variant>
        <vt:i4>462</vt:i4>
      </vt:variant>
      <vt:variant>
        <vt:i4>0</vt:i4>
      </vt:variant>
      <vt:variant>
        <vt:i4>5</vt:i4>
      </vt:variant>
      <vt:variant>
        <vt:lpwstr/>
      </vt:variant>
      <vt:variant>
        <vt:lpwstr>Par698</vt:lpwstr>
      </vt:variant>
      <vt:variant>
        <vt:i4>6553652</vt:i4>
      </vt:variant>
      <vt:variant>
        <vt:i4>459</vt:i4>
      </vt:variant>
      <vt:variant>
        <vt:i4>0</vt:i4>
      </vt:variant>
      <vt:variant>
        <vt:i4>5</vt:i4>
      </vt:variant>
      <vt:variant>
        <vt:lpwstr>consultantplus://offline/ref=76150CA4A6C91D43A216A22281602FC54C195C227BBD845A995A5CE1FBF6A109F77FC57908031B51sENAG</vt:lpwstr>
      </vt:variant>
      <vt:variant>
        <vt:lpwstr/>
      </vt:variant>
      <vt:variant>
        <vt:i4>6553650</vt:i4>
      </vt:variant>
      <vt:variant>
        <vt:i4>456</vt:i4>
      </vt:variant>
      <vt:variant>
        <vt:i4>0</vt:i4>
      </vt:variant>
      <vt:variant>
        <vt:i4>5</vt:i4>
      </vt:variant>
      <vt:variant>
        <vt:lpwstr>consultantplus://offline/ref=76150CA4A6C91D43A216A22281602FC54C1D5F2C78B7845A995A5CE1FBF6A109F77FC57908031A5AsEN4G</vt:lpwstr>
      </vt:variant>
      <vt:variant>
        <vt:lpwstr/>
      </vt:variant>
      <vt:variant>
        <vt:i4>6553709</vt:i4>
      </vt:variant>
      <vt:variant>
        <vt:i4>453</vt:i4>
      </vt:variant>
      <vt:variant>
        <vt:i4>0</vt:i4>
      </vt:variant>
      <vt:variant>
        <vt:i4>5</vt:i4>
      </vt:variant>
      <vt:variant>
        <vt:lpwstr>consultantplus://offline/ref=76150CA4A6C91D43A216A22281602FC54C195C227BBD845A995A5CE1FBF6A109F77FC57908031B51sEN8G</vt:lpwstr>
      </vt:variant>
      <vt:variant>
        <vt:lpwstr/>
      </vt:variant>
      <vt:variant>
        <vt:i4>6553649</vt:i4>
      </vt:variant>
      <vt:variant>
        <vt:i4>450</vt:i4>
      </vt:variant>
      <vt:variant>
        <vt:i4>0</vt:i4>
      </vt:variant>
      <vt:variant>
        <vt:i4>5</vt:i4>
      </vt:variant>
      <vt:variant>
        <vt:lpwstr/>
      </vt:variant>
      <vt:variant>
        <vt:lpwstr>Par732</vt:lpwstr>
      </vt:variant>
      <vt:variant>
        <vt:i4>6291514</vt:i4>
      </vt:variant>
      <vt:variant>
        <vt:i4>447</vt:i4>
      </vt:variant>
      <vt:variant>
        <vt:i4>0</vt:i4>
      </vt:variant>
      <vt:variant>
        <vt:i4>5</vt:i4>
      </vt:variant>
      <vt:variant>
        <vt:lpwstr/>
      </vt:variant>
      <vt:variant>
        <vt:lpwstr>Par687</vt:lpwstr>
      </vt:variant>
      <vt:variant>
        <vt:i4>6553654</vt:i4>
      </vt:variant>
      <vt:variant>
        <vt:i4>444</vt:i4>
      </vt:variant>
      <vt:variant>
        <vt:i4>0</vt:i4>
      </vt:variant>
      <vt:variant>
        <vt:i4>5</vt:i4>
      </vt:variant>
      <vt:variant>
        <vt:lpwstr/>
      </vt:variant>
      <vt:variant>
        <vt:lpwstr>Par643</vt:lpwstr>
      </vt:variant>
      <vt:variant>
        <vt:i4>6553659</vt:i4>
      </vt:variant>
      <vt:variant>
        <vt:i4>441</vt:i4>
      </vt:variant>
      <vt:variant>
        <vt:i4>0</vt:i4>
      </vt:variant>
      <vt:variant>
        <vt:i4>5</vt:i4>
      </vt:variant>
      <vt:variant>
        <vt:lpwstr>consultantplus://offline/ref=76150CA4A6C91D43A216A22281602FC54C1B5E2C72B3845A995A5CE1FBF6A109F77FC57908031A5BsEN5G</vt:lpwstr>
      </vt:variant>
      <vt:variant>
        <vt:lpwstr/>
      </vt:variant>
      <vt:variant>
        <vt:i4>6553650</vt:i4>
      </vt:variant>
      <vt:variant>
        <vt:i4>438</vt:i4>
      </vt:variant>
      <vt:variant>
        <vt:i4>0</vt:i4>
      </vt:variant>
      <vt:variant>
        <vt:i4>5</vt:i4>
      </vt:variant>
      <vt:variant>
        <vt:lpwstr>consultantplus://offline/ref=76150CA4A6C91D43A216A22281602FC54C1D5F2C78B7845A995A5CE1FBF6A109F77FC57908031A5AsEN4G</vt:lpwstr>
      </vt:variant>
      <vt:variant>
        <vt:lpwstr/>
      </vt:variant>
      <vt:variant>
        <vt:i4>6422580</vt:i4>
      </vt:variant>
      <vt:variant>
        <vt:i4>435</vt:i4>
      </vt:variant>
      <vt:variant>
        <vt:i4>0</vt:i4>
      </vt:variant>
      <vt:variant>
        <vt:i4>5</vt:i4>
      </vt:variant>
      <vt:variant>
        <vt:lpwstr/>
      </vt:variant>
      <vt:variant>
        <vt:lpwstr>Par665</vt:lpwstr>
      </vt:variant>
      <vt:variant>
        <vt:i4>6553658</vt:i4>
      </vt:variant>
      <vt:variant>
        <vt:i4>432</vt:i4>
      </vt:variant>
      <vt:variant>
        <vt:i4>0</vt:i4>
      </vt:variant>
      <vt:variant>
        <vt:i4>5</vt:i4>
      </vt:variant>
      <vt:variant>
        <vt:lpwstr/>
      </vt:variant>
      <vt:variant>
        <vt:lpwstr>Par580</vt:lpwstr>
      </vt:variant>
      <vt:variant>
        <vt:i4>6553658</vt:i4>
      </vt:variant>
      <vt:variant>
        <vt:i4>429</vt:i4>
      </vt:variant>
      <vt:variant>
        <vt:i4>0</vt:i4>
      </vt:variant>
      <vt:variant>
        <vt:i4>5</vt:i4>
      </vt:variant>
      <vt:variant>
        <vt:lpwstr/>
      </vt:variant>
      <vt:variant>
        <vt:lpwstr>Par580</vt:lpwstr>
      </vt:variant>
      <vt:variant>
        <vt:i4>6357041</vt:i4>
      </vt:variant>
      <vt:variant>
        <vt:i4>426</vt:i4>
      </vt:variant>
      <vt:variant>
        <vt:i4>0</vt:i4>
      </vt:variant>
      <vt:variant>
        <vt:i4>5</vt:i4>
      </vt:variant>
      <vt:variant>
        <vt:lpwstr/>
      </vt:variant>
      <vt:variant>
        <vt:lpwstr>Par4342</vt:lpwstr>
      </vt:variant>
      <vt:variant>
        <vt:i4>6619195</vt:i4>
      </vt:variant>
      <vt:variant>
        <vt:i4>423</vt:i4>
      </vt:variant>
      <vt:variant>
        <vt:i4>0</vt:i4>
      </vt:variant>
      <vt:variant>
        <vt:i4>5</vt:i4>
      </vt:variant>
      <vt:variant>
        <vt:lpwstr/>
      </vt:variant>
      <vt:variant>
        <vt:lpwstr>Par3970</vt:lpwstr>
      </vt:variant>
      <vt:variant>
        <vt:i4>6553652</vt:i4>
      </vt:variant>
      <vt:variant>
        <vt:i4>420</vt:i4>
      </vt:variant>
      <vt:variant>
        <vt:i4>0</vt:i4>
      </vt:variant>
      <vt:variant>
        <vt:i4>5</vt:i4>
      </vt:variant>
      <vt:variant>
        <vt:lpwstr/>
      </vt:variant>
      <vt:variant>
        <vt:lpwstr>Par3660</vt:lpwstr>
      </vt:variant>
      <vt:variant>
        <vt:i4>6619187</vt:i4>
      </vt:variant>
      <vt:variant>
        <vt:i4>417</vt:i4>
      </vt:variant>
      <vt:variant>
        <vt:i4>0</vt:i4>
      </vt:variant>
      <vt:variant>
        <vt:i4>5</vt:i4>
      </vt:variant>
      <vt:variant>
        <vt:lpwstr/>
      </vt:variant>
      <vt:variant>
        <vt:lpwstr>Par612</vt:lpwstr>
      </vt:variant>
      <vt:variant>
        <vt:i4>6422576</vt:i4>
      </vt:variant>
      <vt:variant>
        <vt:i4>414</vt:i4>
      </vt:variant>
      <vt:variant>
        <vt:i4>0</vt:i4>
      </vt:variant>
      <vt:variant>
        <vt:i4>5</vt:i4>
      </vt:variant>
      <vt:variant>
        <vt:lpwstr/>
      </vt:variant>
      <vt:variant>
        <vt:lpwstr>Par3209</vt:lpwstr>
      </vt:variant>
      <vt:variant>
        <vt:i4>6684723</vt:i4>
      </vt:variant>
      <vt:variant>
        <vt:i4>411</vt:i4>
      </vt:variant>
      <vt:variant>
        <vt:i4>0</vt:i4>
      </vt:variant>
      <vt:variant>
        <vt:i4>5</vt:i4>
      </vt:variant>
      <vt:variant>
        <vt:lpwstr/>
      </vt:variant>
      <vt:variant>
        <vt:lpwstr>Par611</vt:lpwstr>
      </vt:variant>
      <vt:variant>
        <vt:i4>6553648</vt:i4>
      </vt:variant>
      <vt:variant>
        <vt:i4>408</vt:i4>
      </vt:variant>
      <vt:variant>
        <vt:i4>0</vt:i4>
      </vt:variant>
      <vt:variant>
        <vt:i4>5</vt:i4>
      </vt:variant>
      <vt:variant>
        <vt:lpwstr>consultantplus://offline/ref=76150CA4A6C91D43A216A22281602FC54C195C227BBD845A995A5CE1FBF6A109F77FC57908031B51sENEG</vt:lpwstr>
      </vt:variant>
      <vt:variant>
        <vt:lpwstr/>
      </vt:variant>
      <vt:variant>
        <vt:i4>6619187</vt:i4>
      </vt:variant>
      <vt:variant>
        <vt:i4>405</vt:i4>
      </vt:variant>
      <vt:variant>
        <vt:i4>0</vt:i4>
      </vt:variant>
      <vt:variant>
        <vt:i4>5</vt:i4>
      </vt:variant>
      <vt:variant>
        <vt:lpwstr/>
      </vt:variant>
      <vt:variant>
        <vt:lpwstr>Par3178</vt:lpwstr>
      </vt:variant>
      <vt:variant>
        <vt:i4>7012402</vt:i4>
      </vt:variant>
      <vt:variant>
        <vt:i4>402</vt:i4>
      </vt:variant>
      <vt:variant>
        <vt:i4>0</vt:i4>
      </vt:variant>
      <vt:variant>
        <vt:i4>5</vt:i4>
      </vt:variant>
      <vt:variant>
        <vt:lpwstr/>
      </vt:variant>
      <vt:variant>
        <vt:lpwstr>Par3096</vt:lpwstr>
      </vt:variant>
      <vt:variant>
        <vt:i4>7012402</vt:i4>
      </vt:variant>
      <vt:variant>
        <vt:i4>399</vt:i4>
      </vt:variant>
      <vt:variant>
        <vt:i4>0</vt:i4>
      </vt:variant>
      <vt:variant>
        <vt:i4>5</vt:i4>
      </vt:variant>
      <vt:variant>
        <vt:lpwstr/>
      </vt:variant>
      <vt:variant>
        <vt:lpwstr>Par3096</vt:lpwstr>
      </vt:variant>
      <vt:variant>
        <vt:i4>6553651</vt:i4>
      </vt:variant>
      <vt:variant>
        <vt:i4>396</vt:i4>
      </vt:variant>
      <vt:variant>
        <vt:i4>0</vt:i4>
      </vt:variant>
      <vt:variant>
        <vt:i4>5</vt:i4>
      </vt:variant>
      <vt:variant>
        <vt:lpwstr>consultantplus://offline/ref=76150CA4A6C91D43A216A22281602FC54C195C227BBD845A995A5CE1FBF6A109F77FC57908031B51sENFG</vt:lpwstr>
      </vt:variant>
      <vt:variant>
        <vt:lpwstr/>
      </vt:variant>
      <vt:variant>
        <vt:i4>6553649</vt:i4>
      </vt:variant>
      <vt:variant>
        <vt:i4>393</vt:i4>
      </vt:variant>
      <vt:variant>
        <vt:i4>0</vt:i4>
      </vt:variant>
      <vt:variant>
        <vt:i4>5</vt:i4>
      </vt:variant>
      <vt:variant>
        <vt:lpwstr>consultantplus://offline/ref=76150CA4A6C91D43A216A22281602FC54C195C227BBD845A995A5CE1FBF6A109F77FC57908031B51sENDG</vt:lpwstr>
      </vt:variant>
      <vt:variant>
        <vt:lpwstr/>
      </vt:variant>
      <vt:variant>
        <vt:i4>7274546</vt:i4>
      </vt:variant>
      <vt:variant>
        <vt:i4>390</vt:i4>
      </vt:variant>
      <vt:variant>
        <vt:i4>0</vt:i4>
      </vt:variant>
      <vt:variant>
        <vt:i4>5</vt:i4>
      </vt:variant>
      <vt:variant>
        <vt:lpwstr/>
      </vt:variant>
      <vt:variant>
        <vt:lpwstr>Par608</vt:lpwstr>
      </vt:variant>
      <vt:variant>
        <vt:i4>6553658</vt:i4>
      </vt:variant>
      <vt:variant>
        <vt:i4>387</vt:i4>
      </vt:variant>
      <vt:variant>
        <vt:i4>0</vt:i4>
      </vt:variant>
      <vt:variant>
        <vt:i4>5</vt:i4>
      </vt:variant>
      <vt:variant>
        <vt:lpwstr/>
      </vt:variant>
      <vt:variant>
        <vt:lpwstr>Par580</vt:lpwstr>
      </vt:variant>
      <vt:variant>
        <vt:i4>6553658</vt:i4>
      </vt:variant>
      <vt:variant>
        <vt:i4>384</vt:i4>
      </vt:variant>
      <vt:variant>
        <vt:i4>0</vt:i4>
      </vt:variant>
      <vt:variant>
        <vt:i4>5</vt:i4>
      </vt:variant>
      <vt:variant>
        <vt:lpwstr/>
      </vt:variant>
      <vt:variant>
        <vt:lpwstr>Par580</vt:lpwstr>
      </vt:variant>
      <vt:variant>
        <vt:i4>6553658</vt:i4>
      </vt:variant>
      <vt:variant>
        <vt:i4>381</vt:i4>
      </vt:variant>
      <vt:variant>
        <vt:i4>0</vt:i4>
      </vt:variant>
      <vt:variant>
        <vt:i4>5</vt:i4>
      </vt:variant>
      <vt:variant>
        <vt:lpwstr/>
      </vt:variant>
      <vt:variant>
        <vt:lpwstr>Par580</vt:lpwstr>
      </vt:variant>
      <vt:variant>
        <vt:i4>6357041</vt:i4>
      </vt:variant>
      <vt:variant>
        <vt:i4>378</vt:i4>
      </vt:variant>
      <vt:variant>
        <vt:i4>0</vt:i4>
      </vt:variant>
      <vt:variant>
        <vt:i4>5</vt:i4>
      </vt:variant>
      <vt:variant>
        <vt:lpwstr/>
      </vt:variant>
      <vt:variant>
        <vt:lpwstr>Par4342</vt:lpwstr>
      </vt:variant>
      <vt:variant>
        <vt:i4>7012402</vt:i4>
      </vt:variant>
      <vt:variant>
        <vt:i4>375</vt:i4>
      </vt:variant>
      <vt:variant>
        <vt:i4>0</vt:i4>
      </vt:variant>
      <vt:variant>
        <vt:i4>5</vt:i4>
      </vt:variant>
      <vt:variant>
        <vt:lpwstr/>
      </vt:variant>
      <vt:variant>
        <vt:lpwstr>Par3096</vt:lpwstr>
      </vt:variant>
      <vt:variant>
        <vt:i4>6553697</vt:i4>
      </vt:variant>
      <vt:variant>
        <vt:i4>372</vt:i4>
      </vt:variant>
      <vt:variant>
        <vt:i4>0</vt:i4>
      </vt:variant>
      <vt:variant>
        <vt:i4>5</vt:i4>
      </vt:variant>
      <vt:variant>
        <vt:lpwstr>consultantplus://offline/ref=76150CA4A6C91D43A216A22281602FC54C195C227BBD845A995A5CE1FBF6A109F77FC57908031B50sEN5G</vt:lpwstr>
      </vt:variant>
      <vt:variant>
        <vt:lpwstr/>
      </vt:variant>
      <vt:variant>
        <vt:i4>6553650</vt:i4>
      </vt:variant>
      <vt:variant>
        <vt:i4>369</vt:i4>
      </vt:variant>
      <vt:variant>
        <vt:i4>0</vt:i4>
      </vt:variant>
      <vt:variant>
        <vt:i4>5</vt:i4>
      </vt:variant>
      <vt:variant>
        <vt:lpwstr>consultantplus://offline/ref=76150CA4A6C91D43A216A22281602FC54C1D5F2C78B7845A995A5CE1FBF6A109F77FC57908031A5AsEN4G</vt:lpwstr>
      </vt:variant>
      <vt:variant>
        <vt:lpwstr/>
      </vt:variant>
      <vt:variant>
        <vt:i4>7143479</vt:i4>
      </vt:variant>
      <vt:variant>
        <vt:i4>366</vt:i4>
      </vt:variant>
      <vt:variant>
        <vt:i4>0</vt:i4>
      </vt:variant>
      <vt:variant>
        <vt:i4>5</vt:i4>
      </vt:variant>
      <vt:variant>
        <vt:lpwstr>consultantplus://offline/ref=76150CA4A6C91D43A216A22281602FC5491C592E7ABFD950910350E3sFNCG</vt:lpwstr>
      </vt:variant>
      <vt:variant>
        <vt:lpwstr/>
      </vt:variant>
      <vt:variant>
        <vt:i4>655455</vt:i4>
      </vt:variant>
      <vt:variant>
        <vt:i4>363</vt:i4>
      </vt:variant>
      <vt:variant>
        <vt:i4>0</vt:i4>
      </vt:variant>
      <vt:variant>
        <vt:i4>5</vt:i4>
      </vt:variant>
      <vt:variant>
        <vt:lpwstr>consultantplus://offline/ref=76150CA4A6C91D43A216A22281602FC5451E5D297DBFD950910350E3FCF9FE1EF036C97808031Bs5NBG</vt:lpwstr>
      </vt:variant>
      <vt:variant>
        <vt:lpwstr/>
      </vt:variant>
      <vt:variant>
        <vt:i4>655441</vt:i4>
      </vt:variant>
      <vt:variant>
        <vt:i4>360</vt:i4>
      </vt:variant>
      <vt:variant>
        <vt:i4>0</vt:i4>
      </vt:variant>
      <vt:variant>
        <vt:i4>5</vt:i4>
      </vt:variant>
      <vt:variant>
        <vt:lpwstr>consultantplus://offline/ref=76150CA4A6C91D43A216A22281602FC54F115E2A7BBFD950910350E3FCF9FE1EF036C97808031Bs5N4G</vt:lpwstr>
      </vt:variant>
      <vt:variant>
        <vt:lpwstr/>
      </vt:variant>
      <vt:variant>
        <vt:i4>6488115</vt:i4>
      </vt:variant>
      <vt:variant>
        <vt:i4>357</vt:i4>
      </vt:variant>
      <vt:variant>
        <vt:i4>0</vt:i4>
      </vt:variant>
      <vt:variant>
        <vt:i4>5</vt:i4>
      </vt:variant>
      <vt:variant>
        <vt:lpwstr/>
      </vt:variant>
      <vt:variant>
        <vt:lpwstr>Par517</vt:lpwstr>
      </vt:variant>
      <vt:variant>
        <vt:i4>6553701</vt:i4>
      </vt:variant>
      <vt:variant>
        <vt:i4>354</vt:i4>
      </vt:variant>
      <vt:variant>
        <vt:i4>0</vt:i4>
      </vt:variant>
      <vt:variant>
        <vt:i4>5</vt:i4>
      </vt:variant>
      <vt:variant>
        <vt:lpwstr>consultantplus://offline/ref=76150CA4A6C91D43A216A22281602FC54C1D5D2D72B2845A995A5CE1FBF6A109F77FC57908031850sENAG</vt:lpwstr>
      </vt:variant>
      <vt:variant>
        <vt:lpwstr/>
      </vt:variant>
      <vt:variant>
        <vt:i4>6553659</vt:i4>
      </vt:variant>
      <vt:variant>
        <vt:i4>351</vt:i4>
      </vt:variant>
      <vt:variant>
        <vt:i4>0</vt:i4>
      </vt:variant>
      <vt:variant>
        <vt:i4>5</vt:i4>
      </vt:variant>
      <vt:variant>
        <vt:lpwstr>consultantplus://offline/ref=76150CA4A6C91D43A216A22281602FC54C1B5E2C72B3845A995A5CE1FBF6A109F77FC57908031A5BsEN5G</vt:lpwstr>
      </vt:variant>
      <vt:variant>
        <vt:lpwstr/>
      </vt:variant>
      <vt:variant>
        <vt:i4>6553650</vt:i4>
      </vt:variant>
      <vt:variant>
        <vt:i4>348</vt:i4>
      </vt:variant>
      <vt:variant>
        <vt:i4>0</vt:i4>
      </vt:variant>
      <vt:variant>
        <vt:i4>5</vt:i4>
      </vt:variant>
      <vt:variant>
        <vt:lpwstr>consultantplus://offline/ref=76150CA4A6C91D43A216A22281602FC54C1D5F2C78B7845A995A5CE1FBF6A109F77FC57908031A5AsEN4G</vt:lpwstr>
      </vt:variant>
      <vt:variant>
        <vt:lpwstr/>
      </vt:variant>
      <vt:variant>
        <vt:i4>6553650</vt:i4>
      </vt:variant>
      <vt:variant>
        <vt:i4>345</vt:i4>
      </vt:variant>
      <vt:variant>
        <vt:i4>0</vt:i4>
      </vt:variant>
      <vt:variant>
        <vt:i4>5</vt:i4>
      </vt:variant>
      <vt:variant>
        <vt:lpwstr>consultantplus://offline/ref=76150CA4A6C91D43A216A22281602FC54C1D5F2C78B7845A995A5CE1FBF6A109F77FC57908031A5AsEN4G</vt:lpwstr>
      </vt:variant>
      <vt:variant>
        <vt:lpwstr/>
      </vt:variant>
      <vt:variant>
        <vt:i4>6553701</vt:i4>
      </vt:variant>
      <vt:variant>
        <vt:i4>342</vt:i4>
      </vt:variant>
      <vt:variant>
        <vt:i4>0</vt:i4>
      </vt:variant>
      <vt:variant>
        <vt:i4>5</vt:i4>
      </vt:variant>
      <vt:variant>
        <vt:lpwstr>consultantplus://offline/ref=76150CA4A6C91D43A216A22281602FC54C1D5D2D72B2845A995A5CE1FBF6A109F77FC57908031850sENAG</vt:lpwstr>
      </vt:variant>
      <vt:variant>
        <vt:lpwstr/>
      </vt:variant>
      <vt:variant>
        <vt:i4>6553659</vt:i4>
      </vt:variant>
      <vt:variant>
        <vt:i4>339</vt:i4>
      </vt:variant>
      <vt:variant>
        <vt:i4>0</vt:i4>
      </vt:variant>
      <vt:variant>
        <vt:i4>5</vt:i4>
      </vt:variant>
      <vt:variant>
        <vt:lpwstr>consultantplus://offline/ref=76150CA4A6C91D43A216A22281602FC54C1B5E2C72B3845A995A5CE1FBF6A109F77FC57908031A5BsEN5G</vt:lpwstr>
      </vt:variant>
      <vt:variant>
        <vt:lpwstr/>
      </vt:variant>
      <vt:variant>
        <vt:i4>6553650</vt:i4>
      </vt:variant>
      <vt:variant>
        <vt:i4>336</vt:i4>
      </vt:variant>
      <vt:variant>
        <vt:i4>0</vt:i4>
      </vt:variant>
      <vt:variant>
        <vt:i4>5</vt:i4>
      </vt:variant>
      <vt:variant>
        <vt:lpwstr>consultantplus://offline/ref=76150CA4A6C91D43A216A22281602FC54C1D5F2C78B7845A995A5CE1FBF6A109F77FC57908031A5AsEN4G</vt:lpwstr>
      </vt:variant>
      <vt:variant>
        <vt:lpwstr/>
      </vt:variant>
      <vt:variant>
        <vt:i4>5374040</vt:i4>
      </vt:variant>
      <vt:variant>
        <vt:i4>333</vt:i4>
      </vt:variant>
      <vt:variant>
        <vt:i4>0</vt:i4>
      </vt:variant>
      <vt:variant>
        <vt:i4>5</vt:i4>
      </vt:variant>
      <vt:variant>
        <vt:lpwstr>consultantplus://offline/ref=76150CA4A6C91D43A216A22281602FC54C1859287BB6845A995A5CE1FBsFN6G</vt:lpwstr>
      </vt:variant>
      <vt:variant>
        <vt:lpwstr/>
      </vt:variant>
      <vt:variant>
        <vt:i4>5374032</vt:i4>
      </vt:variant>
      <vt:variant>
        <vt:i4>330</vt:i4>
      </vt:variant>
      <vt:variant>
        <vt:i4>0</vt:i4>
      </vt:variant>
      <vt:variant>
        <vt:i4>5</vt:i4>
      </vt:variant>
      <vt:variant>
        <vt:lpwstr>consultantplus://offline/ref=76150CA4A6C91D43A216A22281602FC54C1A5C227BB7845A995A5CE1FBsFN6G</vt:lpwstr>
      </vt:variant>
      <vt:variant>
        <vt:lpwstr/>
      </vt:variant>
      <vt:variant>
        <vt:i4>6553650</vt:i4>
      </vt:variant>
      <vt:variant>
        <vt:i4>327</vt:i4>
      </vt:variant>
      <vt:variant>
        <vt:i4>0</vt:i4>
      </vt:variant>
      <vt:variant>
        <vt:i4>5</vt:i4>
      </vt:variant>
      <vt:variant>
        <vt:lpwstr>consultantplus://offline/ref=76150CA4A6C91D43A216A22281602FC54C1D5F2C78B7845A995A5CE1FBF6A109F77FC57908031A5AsEN4G</vt:lpwstr>
      </vt:variant>
      <vt:variant>
        <vt:lpwstr/>
      </vt:variant>
      <vt:variant>
        <vt:i4>6553650</vt:i4>
      </vt:variant>
      <vt:variant>
        <vt:i4>324</vt:i4>
      </vt:variant>
      <vt:variant>
        <vt:i4>0</vt:i4>
      </vt:variant>
      <vt:variant>
        <vt:i4>5</vt:i4>
      </vt:variant>
      <vt:variant>
        <vt:lpwstr>consultantplus://offline/ref=76150CA4A6C91D43A216A22281602FC54C1D5F2C78B7845A995A5CE1FBF6A109F77FC57908031A5AsEN4G</vt:lpwstr>
      </vt:variant>
      <vt:variant>
        <vt:lpwstr/>
      </vt:variant>
      <vt:variant>
        <vt:i4>5374046</vt:i4>
      </vt:variant>
      <vt:variant>
        <vt:i4>321</vt:i4>
      </vt:variant>
      <vt:variant>
        <vt:i4>0</vt:i4>
      </vt:variant>
      <vt:variant>
        <vt:i4>5</vt:i4>
      </vt:variant>
      <vt:variant>
        <vt:lpwstr>consultantplus://offline/ref=76150CA4A6C91D43A216A22281602FC54C1A5D297EB2845A995A5CE1FBsFN6G</vt:lpwstr>
      </vt:variant>
      <vt:variant>
        <vt:lpwstr/>
      </vt:variant>
      <vt:variant>
        <vt:i4>5374033</vt:i4>
      </vt:variant>
      <vt:variant>
        <vt:i4>318</vt:i4>
      </vt:variant>
      <vt:variant>
        <vt:i4>0</vt:i4>
      </vt:variant>
      <vt:variant>
        <vt:i4>5</vt:i4>
      </vt:variant>
      <vt:variant>
        <vt:lpwstr>consultantplus://offline/ref=76150CA4A6C91D43A216A22281602FC54C18592F73B0845A995A5CE1FBsFN6G</vt:lpwstr>
      </vt:variant>
      <vt:variant>
        <vt:lpwstr/>
      </vt:variant>
      <vt:variant>
        <vt:i4>6553708</vt:i4>
      </vt:variant>
      <vt:variant>
        <vt:i4>315</vt:i4>
      </vt:variant>
      <vt:variant>
        <vt:i4>0</vt:i4>
      </vt:variant>
      <vt:variant>
        <vt:i4>5</vt:i4>
      </vt:variant>
      <vt:variant>
        <vt:lpwstr>consultantplus://offline/ref=76150CA4A6C91D43A216A22281602FC54C195C227BBD845A995A5CE1FBF6A109F77FC57908031B50sEN8G</vt:lpwstr>
      </vt:variant>
      <vt:variant>
        <vt:lpwstr/>
      </vt:variant>
      <vt:variant>
        <vt:i4>6553649</vt:i4>
      </vt:variant>
      <vt:variant>
        <vt:i4>312</vt:i4>
      </vt:variant>
      <vt:variant>
        <vt:i4>0</vt:i4>
      </vt:variant>
      <vt:variant>
        <vt:i4>5</vt:i4>
      </vt:variant>
      <vt:variant>
        <vt:lpwstr>consultantplus://offline/ref=76150CA4A6C91D43A216A22281602FC54C195C227BBD845A995A5CE1FBF6A109F77FC57908031B50sENEG</vt:lpwstr>
      </vt:variant>
      <vt:variant>
        <vt:lpwstr/>
      </vt:variant>
      <vt:variant>
        <vt:i4>6553650</vt:i4>
      </vt:variant>
      <vt:variant>
        <vt:i4>309</vt:i4>
      </vt:variant>
      <vt:variant>
        <vt:i4>0</vt:i4>
      </vt:variant>
      <vt:variant>
        <vt:i4>5</vt:i4>
      </vt:variant>
      <vt:variant>
        <vt:lpwstr>consultantplus://offline/ref=76150CA4A6C91D43A216A22281602FC54C1D5F2C78B7845A995A5CE1FBF6A109F77FC57908031A5AsEN4G</vt:lpwstr>
      </vt:variant>
      <vt:variant>
        <vt:lpwstr/>
      </vt:variant>
      <vt:variant>
        <vt:i4>6553655</vt:i4>
      </vt:variant>
      <vt:variant>
        <vt:i4>306</vt:i4>
      </vt:variant>
      <vt:variant>
        <vt:i4>0</vt:i4>
      </vt:variant>
      <vt:variant>
        <vt:i4>5</vt:i4>
      </vt:variant>
      <vt:variant>
        <vt:lpwstr>consultantplus://offline/ref=76150CA4A6C91D43A216A22281602FC54C195C227BBD845A995A5CE1FBF6A109F77FC57908031B50sENCG</vt:lpwstr>
      </vt:variant>
      <vt:variant>
        <vt:lpwstr/>
      </vt:variant>
      <vt:variant>
        <vt:i4>5374033</vt:i4>
      </vt:variant>
      <vt:variant>
        <vt:i4>303</vt:i4>
      </vt:variant>
      <vt:variant>
        <vt:i4>0</vt:i4>
      </vt:variant>
      <vt:variant>
        <vt:i4>5</vt:i4>
      </vt:variant>
      <vt:variant>
        <vt:lpwstr>consultantplus://offline/ref=76150CA4A6C91D43A216A22281602FC54C18592F73B0845A995A5CE1FBsFN6G</vt:lpwstr>
      </vt:variant>
      <vt:variant>
        <vt:lpwstr/>
      </vt:variant>
      <vt:variant>
        <vt:i4>6553698</vt:i4>
      </vt:variant>
      <vt:variant>
        <vt:i4>300</vt:i4>
      </vt:variant>
      <vt:variant>
        <vt:i4>0</vt:i4>
      </vt:variant>
      <vt:variant>
        <vt:i4>5</vt:i4>
      </vt:variant>
      <vt:variant>
        <vt:lpwstr>consultantplus://offline/ref=76150CA4A6C91D43A216A22281602FC54C195C227BBD845A995A5CE1FBF6A109F77FC57908031B53sEN5G</vt:lpwstr>
      </vt:variant>
      <vt:variant>
        <vt:lpwstr/>
      </vt:variant>
      <vt:variant>
        <vt:i4>6946867</vt:i4>
      </vt:variant>
      <vt:variant>
        <vt:i4>297</vt:i4>
      </vt:variant>
      <vt:variant>
        <vt:i4>0</vt:i4>
      </vt:variant>
      <vt:variant>
        <vt:i4>5</vt:i4>
      </vt:variant>
      <vt:variant>
        <vt:lpwstr/>
      </vt:variant>
      <vt:variant>
        <vt:lpwstr>Par813</vt:lpwstr>
      </vt:variant>
      <vt:variant>
        <vt:i4>5374033</vt:i4>
      </vt:variant>
      <vt:variant>
        <vt:i4>294</vt:i4>
      </vt:variant>
      <vt:variant>
        <vt:i4>0</vt:i4>
      </vt:variant>
      <vt:variant>
        <vt:i4>5</vt:i4>
      </vt:variant>
      <vt:variant>
        <vt:lpwstr>consultantplus://offline/ref=76150CA4A6C91D43A216A22281602FC54C18592F73B0845A995A5CE1FBsFN6G</vt:lpwstr>
      </vt:variant>
      <vt:variant>
        <vt:lpwstr/>
      </vt:variant>
      <vt:variant>
        <vt:i4>5374032</vt:i4>
      </vt:variant>
      <vt:variant>
        <vt:i4>291</vt:i4>
      </vt:variant>
      <vt:variant>
        <vt:i4>0</vt:i4>
      </vt:variant>
      <vt:variant>
        <vt:i4>5</vt:i4>
      </vt:variant>
      <vt:variant>
        <vt:lpwstr>consultantplus://offline/ref=76150CA4A6C91D43A216A22281602FC54C1A5C227BB7845A995A5CE1FBsFN6G</vt:lpwstr>
      </vt:variant>
      <vt:variant>
        <vt:lpwstr/>
      </vt:variant>
      <vt:variant>
        <vt:i4>6553653</vt:i4>
      </vt:variant>
      <vt:variant>
        <vt:i4>288</vt:i4>
      </vt:variant>
      <vt:variant>
        <vt:i4>0</vt:i4>
      </vt:variant>
      <vt:variant>
        <vt:i4>5</vt:i4>
      </vt:variant>
      <vt:variant>
        <vt:lpwstr>consultantplus://offline/ref=76150CA4A6C91D43A216A22281602FC54C195C227BBD845A995A5CE1FBF6A109F77FC57908031B53sENBG</vt:lpwstr>
      </vt:variant>
      <vt:variant>
        <vt:lpwstr/>
      </vt:variant>
      <vt:variant>
        <vt:i4>5374033</vt:i4>
      </vt:variant>
      <vt:variant>
        <vt:i4>285</vt:i4>
      </vt:variant>
      <vt:variant>
        <vt:i4>0</vt:i4>
      </vt:variant>
      <vt:variant>
        <vt:i4>5</vt:i4>
      </vt:variant>
      <vt:variant>
        <vt:lpwstr>consultantplus://offline/ref=76150CA4A6C91D43A216A22281602FC54C18592F73B0845A995A5CE1FBsFN6G</vt:lpwstr>
      </vt:variant>
      <vt:variant>
        <vt:lpwstr/>
      </vt:variant>
      <vt:variant>
        <vt:i4>6291514</vt:i4>
      </vt:variant>
      <vt:variant>
        <vt:i4>282</vt:i4>
      </vt:variant>
      <vt:variant>
        <vt:i4>0</vt:i4>
      </vt:variant>
      <vt:variant>
        <vt:i4>5</vt:i4>
      </vt:variant>
      <vt:variant>
        <vt:lpwstr/>
      </vt:variant>
      <vt:variant>
        <vt:lpwstr>Par2838</vt:lpwstr>
      </vt:variant>
      <vt:variant>
        <vt:i4>6422581</vt:i4>
      </vt:variant>
      <vt:variant>
        <vt:i4>279</vt:i4>
      </vt:variant>
      <vt:variant>
        <vt:i4>0</vt:i4>
      </vt:variant>
      <vt:variant>
        <vt:i4>5</vt:i4>
      </vt:variant>
      <vt:variant>
        <vt:lpwstr/>
      </vt:variant>
      <vt:variant>
        <vt:lpwstr>Par2714</vt:lpwstr>
      </vt:variant>
      <vt:variant>
        <vt:i4>6422586</vt:i4>
      </vt:variant>
      <vt:variant>
        <vt:i4>276</vt:i4>
      </vt:variant>
      <vt:variant>
        <vt:i4>0</vt:i4>
      </vt:variant>
      <vt:variant>
        <vt:i4>5</vt:i4>
      </vt:variant>
      <vt:variant>
        <vt:lpwstr/>
      </vt:variant>
      <vt:variant>
        <vt:lpwstr>Par4879</vt:lpwstr>
      </vt:variant>
      <vt:variant>
        <vt:i4>6488119</vt:i4>
      </vt:variant>
      <vt:variant>
        <vt:i4>273</vt:i4>
      </vt:variant>
      <vt:variant>
        <vt:i4>0</vt:i4>
      </vt:variant>
      <vt:variant>
        <vt:i4>5</vt:i4>
      </vt:variant>
      <vt:variant>
        <vt:lpwstr/>
      </vt:variant>
      <vt:variant>
        <vt:lpwstr>Par4565</vt:lpwstr>
      </vt:variant>
      <vt:variant>
        <vt:i4>6291510</vt:i4>
      </vt:variant>
      <vt:variant>
        <vt:i4>270</vt:i4>
      </vt:variant>
      <vt:variant>
        <vt:i4>0</vt:i4>
      </vt:variant>
      <vt:variant>
        <vt:i4>5</vt:i4>
      </vt:variant>
      <vt:variant>
        <vt:lpwstr/>
      </vt:variant>
      <vt:variant>
        <vt:lpwstr>Par4459</vt:lpwstr>
      </vt:variant>
      <vt:variant>
        <vt:i4>6488113</vt:i4>
      </vt:variant>
      <vt:variant>
        <vt:i4>267</vt:i4>
      </vt:variant>
      <vt:variant>
        <vt:i4>0</vt:i4>
      </vt:variant>
      <vt:variant>
        <vt:i4>5</vt:i4>
      </vt:variant>
      <vt:variant>
        <vt:lpwstr/>
      </vt:variant>
      <vt:variant>
        <vt:lpwstr>Par2301</vt:lpwstr>
      </vt:variant>
      <vt:variant>
        <vt:i4>6488115</vt:i4>
      </vt:variant>
      <vt:variant>
        <vt:i4>264</vt:i4>
      </vt:variant>
      <vt:variant>
        <vt:i4>0</vt:i4>
      </vt:variant>
      <vt:variant>
        <vt:i4>5</vt:i4>
      </vt:variant>
      <vt:variant>
        <vt:lpwstr/>
      </vt:variant>
      <vt:variant>
        <vt:lpwstr>Par2104</vt:lpwstr>
      </vt:variant>
      <vt:variant>
        <vt:i4>5374033</vt:i4>
      </vt:variant>
      <vt:variant>
        <vt:i4>261</vt:i4>
      </vt:variant>
      <vt:variant>
        <vt:i4>0</vt:i4>
      </vt:variant>
      <vt:variant>
        <vt:i4>5</vt:i4>
      </vt:variant>
      <vt:variant>
        <vt:lpwstr>consultantplus://offline/ref=76150CA4A6C91D43A216A22281602FC54C18592F73B0845A995A5CE1FBsFN6G</vt:lpwstr>
      </vt:variant>
      <vt:variant>
        <vt:lpwstr/>
      </vt:variant>
      <vt:variant>
        <vt:i4>6553710</vt:i4>
      </vt:variant>
      <vt:variant>
        <vt:i4>258</vt:i4>
      </vt:variant>
      <vt:variant>
        <vt:i4>0</vt:i4>
      </vt:variant>
      <vt:variant>
        <vt:i4>5</vt:i4>
      </vt:variant>
      <vt:variant>
        <vt:lpwstr>consultantplus://offline/ref=76150CA4A6C91D43A216A22281602FC54C195C227BBD845A995A5CE1FBF6A109F77FC57908031B53sEN9G</vt:lpwstr>
      </vt:variant>
      <vt:variant>
        <vt:lpwstr/>
      </vt:variant>
      <vt:variant>
        <vt:i4>6488113</vt:i4>
      </vt:variant>
      <vt:variant>
        <vt:i4>255</vt:i4>
      </vt:variant>
      <vt:variant>
        <vt:i4>0</vt:i4>
      </vt:variant>
      <vt:variant>
        <vt:i4>5</vt:i4>
      </vt:variant>
      <vt:variant>
        <vt:lpwstr/>
      </vt:variant>
      <vt:variant>
        <vt:lpwstr>Par2301</vt:lpwstr>
      </vt:variant>
      <vt:variant>
        <vt:i4>6488113</vt:i4>
      </vt:variant>
      <vt:variant>
        <vt:i4>252</vt:i4>
      </vt:variant>
      <vt:variant>
        <vt:i4>0</vt:i4>
      </vt:variant>
      <vt:variant>
        <vt:i4>5</vt:i4>
      </vt:variant>
      <vt:variant>
        <vt:lpwstr/>
      </vt:variant>
      <vt:variant>
        <vt:lpwstr>Par2301</vt:lpwstr>
      </vt:variant>
      <vt:variant>
        <vt:i4>6553649</vt:i4>
      </vt:variant>
      <vt:variant>
        <vt:i4>249</vt:i4>
      </vt:variant>
      <vt:variant>
        <vt:i4>0</vt:i4>
      </vt:variant>
      <vt:variant>
        <vt:i4>5</vt:i4>
      </vt:variant>
      <vt:variant>
        <vt:lpwstr>consultantplus://offline/ref=76150CA4A6C91D43A216A22281602FC54C195C227BBD845A995A5CE1FBF6A109F77FC57908031B53sENFG</vt:lpwstr>
      </vt:variant>
      <vt:variant>
        <vt:lpwstr/>
      </vt:variant>
      <vt:variant>
        <vt:i4>6553651</vt:i4>
      </vt:variant>
      <vt:variant>
        <vt:i4>246</vt:i4>
      </vt:variant>
      <vt:variant>
        <vt:i4>0</vt:i4>
      </vt:variant>
      <vt:variant>
        <vt:i4>5</vt:i4>
      </vt:variant>
      <vt:variant>
        <vt:lpwstr>consultantplus://offline/ref=76150CA4A6C91D43A216A22281602FC54C195C227BBD845A995A5CE1FBF6A109F77FC57908031B53sENDG</vt:lpwstr>
      </vt:variant>
      <vt:variant>
        <vt:lpwstr/>
      </vt:variant>
      <vt:variant>
        <vt:i4>6553699</vt:i4>
      </vt:variant>
      <vt:variant>
        <vt:i4>243</vt:i4>
      </vt:variant>
      <vt:variant>
        <vt:i4>0</vt:i4>
      </vt:variant>
      <vt:variant>
        <vt:i4>5</vt:i4>
      </vt:variant>
      <vt:variant>
        <vt:lpwstr>consultantplus://offline/ref=76150CA4A6C91D43A216A22281602FC54C195C227BBD845A995A5CE1FBF6A109F77FC57908031B52sEN5G</vt:lpwstr>
      </vt:variant>
      <vt:variant>
        <vt:lpwstr/>
      </vt:variant>
      <vt:variant>
        <vt:i4>6553652</vt:i4>
      </vt:variant>
      <vt:variant>
        <vt:i4>240</vt:i4>
      </vt:variant>
      <vt:variant>
        <vt:i4>0</vt:i4>
      </vt:variant>
      <vt:variant>
        <vt:i4>5</vt:i4>
      </vt:variant>
      <vt:variant>
        <vt:lpwstr>consultantplus://offline/ref=76150CA4A6C91D43A216A22281602FC54C195C227BBD845A995A5CE1FBF6A109F77FC57908031B52sENBG</vt:lpwstr>
      </vt:variant>
      <vt:variant>
        <vt:lpwstr/>
      </vt:variant>
      <vt:variant>
        <vt:i4>6553711</vt:i4>
      </vt:variant>
      <vt:variant>
        <vt:i4>237</vt:i4>
      </vt:variant>
      <vt:variant>
        <vt:i4>0</vt:i4>
      </vt:variant>
      <vt:variant>
        <vt:i4>5</vt:i4>
      </vt:variant>
      <vt:variant>
        <vt:lpwstr>consultantplus://offline/ref=76150CA4A6C91D43A216A22281602FC54C195C227BBD845A995A5CE1FBF6A109F77FC57908031B52sEN9G</vt:lpwstr>
      </vt:variant>
      <vt:variant>
        <vt:lpwstr/>
      </vt:variant>
      <vt:variant>
        <vt:i4>6553648</vt:i4>
      </vt:variant>
      <vt:variant>
        <vt:i4>234</vt:i4>
      </vt:variant>
      <vt:variant>
        <vt:i4>0</vt:i4>
      </vt:variant>
      <vt:variant>
        <vt:i4>5</vt:i4>
      </vt:variant>
      <vt:variant>
        <vt:lpwstr>consultantplus://offline/ref=76150CA4A6C91D43A216A22281602FC54C195C227BBD845A995A5CE1FBF6A109F77FC57908031B52sENFG</vt:lpwstr>
      </vt:variant>
      <vt:variant>
        <vt:lpwstr/>
      </vt:variant>
      <vt:variant>
        <vt:i4>6553650</vt:i4>
      </vt:variant>
      <vt:variant>
        <vt:i4>231</vt:i4>
      </vt:variant>
      <vt:variant>
        <vt:i4>0</vt:i4>
      </vt:variant>
      <vt:variant>
        <vt:i4>5</vt:i4>
      </vt:variant>
      <vt:variant>
        <vt:lpwstr>consultantplus://offline/ref=76150CA4A6C91D43A216A22281602FC54C195C227BBD845A995A5CE1FBF6A109F77FC57908031B52sENDG</vt:lpwstr>
      </vt:variant>
      <vt:variant>
        <vt:lpwstr/>
      </vt:variant>
      <vt:variant>
        <vt:i4>6553648</vt:i4>
      </vt:variant>
      <vt:variant>
        <vt:i4>228</vt:i4>
      </vt:variant>
      <vt:variant>
        <vt:i4>0</vt:i4>
      </vt:variant>
      <vt:variant>
        <vt:i4>5</vt:i4>
      </vt:variant>
      <vt:variant>
        <vt:lpwstr>consultantplus://offline/ref=76150CA4A6C91D43A216A22281602FC54C195C227BBD845A995A5CE1FBF6A109F77FC57908031A5BsEN5G</vt:lpwstr>
      </vt:variant>
      <vt:variant>
        <vt:lpwstr/>
      </vt:variant>
      <vt:variant>
        <vt:i4>6553703</vt:i4>
      </vt:variant>
      <vt:variant>
        <vt:i4>225</vt:i4>
      </vt:variant>
      <vt:variant>
        <vt:i4>0</vt:i4>
      </vt:variant>
      <vt:variant>
        <vt:i4>5</vt:i4>
      </vt:variant>
      <vt:variant>
        <vt:lpwstr>consultantplus://offline/ref=76150CA4A6C91D43A216A22281602FC54C195C227BBD845A995A5CE1FBF6A109F77FC57908031A5BsENBG</vt:lpwstr>
      </vt:variant>
      <vt:variant>
        <vt:lpwstr/>
      </vt:variant>
      <vt:variant>
        <vt:i4>6553659</vt:i4>
      </vt:variant>
      <vt:variant>
        <vt:i4>222</vt:i4>
      </vt:variant>
      <vt:variant>
        <vt:i4>0</vt:i4>
      </vt:variant>
      <vt:variant>
        <vt:i4>5</vt:i4>
      </vt:variant>
      <vt:variant>
        <vt:lpwstr/>
      </vt:variant>
      <vt:variant>
        <vt:lpwstr>Par396</vt:lpwstr>
      </vt:variant>
      <vt:variant>
        <vt:i4>6750260</vt:i4>
      </vt:variant>
      <vt:variant>
        <vt:i4>219</vt:i4>
      </vt:variant>
      <vt:variant>
        <vt:i4>0</vt:i4>
      </vt:variant>
      <vt:variant>
        <vt:i4>5</vt:i4>
      </vt:variant>
      <vt:variant>
        <vt:lpwstr/>
      </vt:variant>
      <vt:variant>
        <vt:lpwstr>Par365</vt:lpwstr>
      </vt:variant>
      <vt:variant>
        <vt:i4>6553659</vt:i4>
      </vt:variant>
      <vt:variant>
        <vt:i4>216</vt:i4>
      </vt:variant>
      <vt:variant>
        <vt:i4>0</vt:i4>
      </vt:variant>
      <vt:variant>
        <vt:i4>5</vt:i4>
      </vt:variant>
      <vt:variant>
        <vt:lpwstr/>
      </vt:variant>
      <vt:variant>
        <vt:lpwstr>Par396</vt:lpwstr>
      </vt:variant>
      <vt:variant>
        <vt:i4>5374033</vt:i4>
      </vt:variant>
      <vt:variant>
        <vt:i4>213</vt:i4>
      </vt:variant>
      <vt:variant>
        <vt:i4>0</vt:i4>
      </vt:variant>
      <vt:variant>
        <vt:i4>5</vt:i4>
      </vt:variant>
      <vt:variant>
        <vt:lpwstr>consultantplus://offline/ref=76150CA4A6C91D43A216A22281602FC54C18592F73B0845A995A5CE1FBsFN6G</vt:lpwstr>
      </vt:variant>
      <vt:variant>
        <vt:lpwstr/>
      </vt:variant>
      <vt:variant>
        <vt:i4>6357046</vt:i4>
      </vt:variant>
      <vt:variant>
        <vt:i4>210</vt:i4>
      </vt:variant>
      <vt:variant>
        <vt:i4>0</vt:i4>
      </vt:variant>
      <vt:variant>
        <vt:i4>5</vt:i4>
      </vt:variant>
      <vt:variant>
        <vt:lpwstr/>
      </vt:variant>
      <vt:variant>
        <vt:lpwstr>Par1417</vt:lpwstr>
      </vt:variant>
      <vt:variant>
        <vt:i4>5374033</vt:i4>
      </vt:variant>
      <vt:variant>
        <vt:i4>207</vt:i4>
      </vt:variant>
      <vt:variant>
        <vt:i4>0</vt:i4>
      </vt:variant>
      <vt:variant>
        <vt:i4>5</vt:i4>
      </vt:variant>
      <vt:variant>
        <vt:lpwstr>consultantplus://offline/ref=76150CA4A6C91D43A216A22281602FC54C18592F73B0845A995A5CE1FBsFN6G</vt:lpwstr>
      </vt:variant>
      <vt:variant>
        <vt:lpwstr/>
      </vt:variant>
      <vt:variant>
        <vt:i4>6357051</vt:i4>
      </vt:variant>
      <vt:variant>
        <vt:i4>204</vt:i4>
      </vt:variant>
      <vt:variant>
        <vt:i4>0</vt:i4>
      </vt:variant>
      <vt:variant>
        <vt:i4>5</vt:i4>
      </vt:variant>
      <vt:variant>
        <vt:lpwstr/>
      </vt:variant>
      <vt:variant>
        <vt:lpwstr>Par292</vt:lpwstr>
      </vt:variant>
      <vt:variant>
        <vt:i4>6553703</vt:i4>
      </vt:variant>
      <vt:variant>
        <vt:i4>201</vt:i4>
      </vt:variant>
      <vt:variant>
        <vt:i4>0</vt:i4>
      </vt:variant>
      <vt:variant>
        <vt:i4>5</vt:i4>
      </vt:variant>
      <vt:variant>
        <vt:lpwstr>consultantplus://offline/ref=76150CA4A6C91D43A216A22281602FC54C195C227BBD845A995A5CE1FBF6A109F77FC57908031A5AsENAG</vt:lpwstr>
      </vt:variant>
      <vt:variant>
        <vt:lpwstr/>
      </vt:variant>
      <vt:variant>
        <vt:i4>6553662</vt:i4>
      </vt:variant>
      <vt:variant>
        <vt:i4>198</vt:i4>
      </vt:variant>
      <vt:variant>
        <vt:i4>0</vt:i4>
      </vt:variant>
      <vt:variant>
        <vt:i4>5</vt:i4>
      </vt:variant>
      <vt:variant>
        <vt:lpwstr>consultantplus://offline/ref=76150CA4A6C91D43A216A22281602FC54C195C227BBD845A995A5CE1FBF6A109F77FC57908031A5AsEN8G</vt:lpwstr>
      </vt:variant>
      <vt:variant>
        <vt:lpwstr/>
      </vt:variant>
      <vt:variant>
        <vt:i4>6553699</vt:i4>
      </vt:variant>
      <vt:variant>
        <vt:i4>195</vt:i4>
      </vt:variant>
      <vt:variant>
        <vt:i4>0</vt:i4>
      </vt:variant>
      <vt:variant>
        <vt:i4>5</vt:i4>
      </vt:variant>
      <vt:variant>
        <vt:lpwstr>consultantplus://offline/ref=76150CA4A6C91D43A216A22281602FC54C195C227BBD845A995A5CE1FBF6A109F77FC57908031A5AsENEG</vt:lpwstr>
      </vt:variant>
      <vt:variant>
        <vt:lpwstr/>
      </vt:variant>
      <vt:variant>
        <vt:i4>6553696</vt:i4>
      </vt:variant>
      <vt:variant>
        <vt:i4>192</vt:i4>
      </vt:variant>
      <vt:variant>
        <vt:i4>0</vt:i4>
      </vt:variant>
      <vt:variant>
        <vt:i4>5</vt:i4>
      </vt:variant>
      <vt:variant>
        <vt:lpwstr>consultantplus://offline/ref=76150CA4A6C91D43A216A22281602FC54C195C227BBD845A995A5CE1FBF6A109F77FC57908031A5AsENFG</vt:lpwstr>
      </vt:variant>
      <vt:variant>
        <vt:lpwstr/>
      </vt:variant>
      <vt:variant>
        <vt:i4>5374032</vt:i4>
      </vt:variant>
      <vt:variant>
        <vt:i4>189</vt:i4>
      </vt:variant>
      <vt:variant>
        <vt:i4>0</vt:i4>
      </vt:variant>
      <vt:variant>
        <vt:i4>5</vt:i4>
      </vt:variant>
      <vt:variant>
        <vt:lpwstr>consultantplus://offline/ref=76150CA4A6C91D43A216A22281602FC54C1A5C227BB7845A995A5CE1FBsFN6G</vt:lpwstr>
      </vt:variant>
      <vt:variant>
        <vt:lpwstr/>
      </vt:variant>
      <vt:variant>
        <vt:i4>5374040</vt:i4>
      </vt:variant>
      <vt:variant>
        <vt:i4>186</vt:i4>
      </vt:variant>
      <vt:variant>
        <vt:i4>0</vt:i4>
      </vt:variant>
      <vt:variant>
        <vt:i4>5</vt:i4>
      </vt:variant>
      <vt:variant>
        <vt:lpwstr>consultantplus://offline/ref=76150CA4A6C91D43A216A22281602FC54C1859287BB6845A995A5CE1FBsFN6G</vt:lpwstr>
      </vt:variant>
      <vt:variant>
        <vt:lpwstr/>
      </vt:variant>
      <vt:variant>
        <vt:i4>5374032</vt:i4>
      </vt:variant>
      <vt:variant>
        <vt:i4>183</vt:i4>
      </vt:variant>
      <vt:variant>
        <vt:i4>0</vt:i4>
      </vt:variant>
      <vt:variant>
        <vt:i4>5</vt:i4>
      </vt:variant>
      <vt:variant>
        <vt:lpwstr>consultantplus://offline/ref=76150CA4A6C91D43A216A22281602FC54C1A5C227BB7845A995A5CE1FBsFN6G</vt:lpwstr>
      </vt:variant>
      <vt:variant>
        <vt:lpwstr/>
      </vt:variant>
      <vt:variant>
        <vt:i4>5374040</vt:i4>
      </vt:variant>
      <vt:variant>
        <vt:i4>180</vt:i4>
      </vt:variant>
      <vt:variant>
        <vt:i4>0</vt:i4>
      </vt:variant>
      <vt:variant>
        <vt:i4>5</vt:i4>
      </vt:variant>
      <vt:variant>
        <vt:lpwstr>consultantplus://offline/ref=76150CA4A6C91D43A216A22281602FC54C1859287BB6845A995A5CE1FBsFN6G</vt:lpwstr>
      </vt:variant>
      <vt:variant>
        <vt:lpwstr/>
      </vt:variant>
      <vt:variant>
        <vt:i4>5374032</vt:i4>
      </vt:variant>
      <vt:variant>
        <vt:i4>177</vt:i4>
      </vt:variant>
      <vt:variant>
        <vt:i4>0</vt:i4>
      </vt:variant>
      <vt:variant>
        <vt:i4>5</vt:i4>
      </vt:variant>
      <vt:variant>
        <vt:lpwstr>consultantplus://offline/ref=76150CA4A6C91D43A216A22281602FC54C1A5C227BB7845A995A5CE1FBsFN6G</vt:lpwstr>
      </vt:variant>
      <vt:variant>
        <vt:lpwstr/>
      </vt:variant>
      <vt:variant>
        <vt:i4>6553702</vt:i4>
      </vt:variant>
      <vt:variant>
        <vt:i4>174</vt:i4>
      </vt:variant>
      <vt:variant>
        <vt:i4>0</vt:i4>
      </vt:variant>
      <vt:variant>
        <vt:i4>5</vt:i4>
      </vt:variant>
      <vt:variant>
        <vt:lpwstr>consultantplus://offline/ref=76150CA4A6C91D43A216A22281602FC54C195C227BBD845A995A5CE1FBF6A109F77FC57908031A55sEN4G</vt:lpwstr>
      </vt:variant>
      <vt:variant>
        <vt:lpwstr/>
      </vt:variant>
      <vt:variant>
        <vt:i4>5374033</vt:i4>
      </vt:variant>
      <vt:variant>
        <vt:i4>171</vt:i4>
      </vt:variant>
      <vt:variant>
        <vt:i4>0</vt:i4>
      </vt:variant>
      <vt:variant>
        <vt:i4>5</vt:i4>
      </vt:variant>
      <vt:variant>
        <vt:lpwstr>consultantplus://offline/ref=76150CA4A6C91D43A216A22281602FC54C18592F73B0845A995A5CE1FBsFN6G</vt:lpwstr>
      </vt:variant>
      <vt:variant>
        <vt:lpwstr/>
      </vt:variant>
      <vt:variant>
        <vt:i4>6553652</vt:i4>
      </vt:variant>
      <vt:variant>
        <vt:i4>168</vt:i4>
      </vt:variant>
      <vt:variant>
        <vt:i4>0</vt:i4>
      </vt:variant>
      <vt:variant>
        <vt:i4>5</vt:i4>
      </vt:variant>
      <vt:variant>
        <vt:lpwstr>consultantplus://offline/ref=76150CA4A6C91D43A216A22281602FC54C1A5C227BB7845A995A5CE1FBF6A109F77FC57908031854sEN5G</vt:lpwstr>
      </vt:variant>
      <vt:variant>
        <vt:lpwstr/>
      </vt:variant>
      <vt:variant>
        <vt:i4>6357046</vt:i4>
      </vt:variant>
      <vt:variant>
        <vt:i4>165</vt:i4>
      </vt:variant>
      <vt:variant>
        <vt:i4>0</vt:i4>
      </vt:variant>
      <vt:variant>
        <vt:i4>5</vt:i4>
      </vt:variant>
      <vt:variant>
        <vt:lpwstr/>
      </vt:variant>
      <vt:variant>
        <vt:lpwstr>Par1417</vt:lpwstr>
      </vt:variant>
      <vt:variant>
        <vt:i4>6488115</vt:i4>
      </vt:variant>
      <vt:variant>
        <vt:i4>162</vt:i4>
      </vt:variant>
      <vt:variant>
        <vt:i4>0</vt:i4>
      </vt:variant>
      <vt:variant>
        <vt:i4>5</vt:i4>
      </vt:variant>
      <vt:variant>
        <vt:lpwstr/>
      </vt:variant>
      <vt:variant>
        <vt:lpwstr>Par1133</vt:lpwstr>
      </vt:variant>
      <vt:variant>
        <vt:i4>6553703</vt:i4>
      </vt:variant>
      <vt:variant>
        <vt:i4>159</vt:i4>
      </vt:variant>
      <vt:variant>
        <vt:i4>0</vt:i4>
      </vt:variant>
      <vt:variant>
        <vt:i4>5</vt:i4>
      </vt:variant>
      <vt:variant>
        <vt:lpwstr>consultantplus://offline/ref=76150CA4A6C91D43A216A22281602FC54C195C227BBD845A995A5CE1FBF6A109F77FC57908031A55sEN5G</vt:lpwstr>
      </vt:variant>
      <vt:variant>
        <vt:lpwstr/>
      </vt:variant>
      <vt:variant>
        <vt:i4>5374032</vt:i4>
      </vt:variant>
      <vt:variant>
        <vt:i4>156</vt:i4>
      </vt:variant>
      <vt:variant>
        <vt:i4>0</vt:i4>
      </vt:variant>
      <vt:variant>
        <vt:i4>5</vt:i4>
      </vt:variant>
      <vt:variant>
        <vt:lpwstr>consultantplus://offline/ref=76150CA4A6C91D43A216A22281602FC54C1A5C227BB7845A995A5CE1FBsFN6G</vt:lpwstr>
      </vt:variant>
      <vt:variant>
        <vt:lpwstr/>
      </vt:variant>
      <vt:variant>
        <vt:i4>5374040</vt:i4>
      </vt:variant>
      <vt:variant>
        <vt:i4>153</vt:i4>
      </vt:variant>
      <vt:variant>
        <vt:i4>0</vt:i4>
      </vt:variant>
      <vt:variant>
        <vt:i4>5</vt:i4>
      </vt:variant>
      <vt:variant>
        <vt:lpwstr>consultantplus://offline/ref=76150CA4A6C91D43A216A22281602FC54C1859287BB6845A995A5CE1FBsFN6G</vt:lpwstr>
      </vt:variant>
      <vt:variant>
        <vt:lpwstr/>
      </vt:variant>
      <vt:variant>
        <vt:i4>6553648</vt:i4>
      </vt:variant>
      <vt:variant>
        <vt:i4>150</vt:i4>
      </vt:variant>
      <vt:variant>
        <vt:i4>0</vt:i4>
      </vt:variant>
      <vt:variant>
        <vt:i4>5</vt:i4>
      </vt:variant>
      <vt:variant>
        <vt:lpwstr>consultantplus://offline/ref=76150CA4A6C91D43A216A22281602FC54C195C227BBD845A995A5CE1FBF6A109F77FC57908031A55sENBG</vt:lpwstr>
      </vt:variant>
      <vt:variant>
        <vt:lpwstr/>
      </vt:variant>
      <vt:variant>
        <vt:i4>6553707</vt:i4>
      </vt:variant>
      <vt:variant>
        <vt:i4>147</vt:i4>
      </vt:variant>
      <vt:variant>
        <vt:i4>0</vt:i4>
      </vt:variant>
      <vt:variant>
        <vt:i4>5</vt:i4>
      </vt:variant>
      <vt:variant>
        <vt:lpwstr>consultantplus://offline/ref=76150CA4A6C91D43A216A22281602FC54C195C227BBD845A995A5CE1FBF6A109F77FC57908031A55sEN9G</vt:lpwstr>
      </vt:variant>
      <vt:variant>
        <vt:lpwstr/>
      </vt:variant>
      <vt:variant>
        <vt:i4>6946874</vt:i4>
      </vt:variant>
      <vt:variant>
        <vt:i4>144</vt:i4>
      </vt:variant>
      <vt:variant>
        <vt:i4>0</vt:i4>
      </vt:variant>
      <vt:variant>
        <vt:i4>5</vt:i4>
      </vt:variant>
      <vt:variant>
        <vt:lpwstr/>
      </vt:variant>
      <vt:variant>
        <vt:lpwstr>Par883</vt:lpwstr>
      </vt:variant>
      <vt:variant>
        <vt:i4>6881333</vt:i4>
      </vt:variant>
      <vt:variant>
        <vt:i4>141</vt:i4>
      </vt:variant>
      <vt:variant>
        <vt:i4>0</vt:i4>
      </vt:variant>
      <vt:variant>
        <vt:i4>5</vt:i4>
      </vt:variant>
      <vt:variant>
        <vt:lpwstr/>
      </vt:variant>
      <vt:variant>
        <vt:lpwstr>Par870</vt:lpwstr>
      </vt:variant>
      <vt:variant>
        <vt:i4>6553652</vt:i4>
      </vt:variant>
      <vt:variant>
        <vt:i4>138</vt:i4>
      </vt:variant>
      <vt:variant>
        <vt:i4>0</vt:i4>
      </vt:variant>
      <vt:variant>
        <vt:i4>5</vt:i4>
      </vt:variant>
      <vt:variant>
        <vt:lpwstr>consultantplus://offline/ref=76150CA4A6C91D43A216A22281602FC54C195C227BBD845A995A5CE1FBF6A109F77FC57908031A55sENFG</vt:lpwstr>
      </vt:variant>
      <vt:variant>
        <vt:lpwstr/>
      </vt:variant>
      <vt:variant>
        <vt:i4>6553654</vt:i4>
      </vt:variant>
      <vt:variant>
        <vt:i4>135</vt:i4>
      </vt:variant>
      <vt:variant>
        <vt:i4>0</vt:i4>
      </vt:variant>
      <vt:variant>
        <vt:i4>5</vt:i4>
      </vt:variant>
      <vt:variant>
        <vt:lpwstr>consultantplus://offline/ref=76150CA4A6C91D43A216A22281602FC54C195C227BBD845A995A5CE1FBF6A109F77FC57908031A55sENDG</vt:lpwstr>
      </vt:variant>
      <vt:variant>
        <vt:lpwstr/>
      </vt:variant>
      <vt:variant>
        <vt:i4>6553703</vt:i4>
      </vt:variant>
      <vt:variant>
        <vt:i4>132</vt:i4>
      </vt:variant>
      <vt:variant>
        <vt:i4>0</vt:i4>
      </vt:variant>
      <vt:variant>
        <vt:i4>5</vt:i4>
      </vt:variant>
      <vt:variant>
        <vt:lpwstr>consultantplus://offline/ref=76150CA4A6C91D43A216A22281602FC54C195C227BBD845A995A5CE1FBF6A109F77FC57908031A54sEN4G</vt:lpwstr>
      </vt:variant>
      <vt:variant>
        <vt:lpwstr/>
      </vt:variant>
      <vt:variant>
        <vt:i4>6553702</vt:i4>
      </vt:variant>
      <vt:variant>
        <vt:i4>129</vt:i4>
      </vt:variant>
      <vt:variant>
        <vt:i4>0</vt:i4>
      </vt:variant>
      <vt:variant>
        <vt:i4>5</vt:i4>
      </vt:variant>
      <vt:variant>
        <vt:lpwstr>consultantplus://offline/ref=76150CA4A6C91D43A216A22281602FC54C195C227BBD845A995A5CE1FBF6A109F77FC57908031A54sEN5G</vt:lpwstr>
      </vt:variant>
      <vt:variant>
        <vt:lpwstr/>
      </vt:variant>
      <vt:variant>
        <vt:i4>6553654</vt:i4>
      </vt:variant>
      <vt:variant>
        <vt:i4>126</vt:i4>
      </vt:variant>
      <vt:variant>
        <vt:i4>0</vt:i4>
      </vt:variant>
      <vt:variant>
        <vt:i4>5</vt:i4>
      </vt:variant>
      <vt:variant>
        <vt:lpwstr>consultantplus://offline/ref=76150CA4A6C91D43A216A22281602FC54C195C227BBD845A995A5CE1FBF6A109F77FC57908031A54sENEG</vt:lpwstr>
      </vt:variant>
      <vt:variant>
        <vt:lpwstr/>
      </vt:variant>
      <vt:variant>
        <vt:i4>6553648</vt:i4>
      </vt:variant>
      <vt:variant>
        <vt:i4>123</vt:i4>
      </vt:variant>
      <vt:variant>
        <vt:i4>0</vt:i4>
      </vt:variant>
      <vt:variant>
        <vt:i4>5</vt:i4>
      </vt:variant>
      <vt:variant>
        <vt:lpwstr>consultantplus://offline/ref=76150CA4A6C91D43A216A22281602FC54C195C227BBD845A995A5CE1FBF6A109F77FC57908031A54sENCG</vt:lpwstr>
      </vt:variant>
      <vt:variant>
        <vt:lpwstr/>
      </vt:variant>
      <vt:variant>
        <vt:i4>6553700</vt:i4>
      </vt:variant>
      <vt:variant>
        <vt:i4>120</vt:i4>
      </vt:variant>
      <vt:variant>
        <vt:i4>0</vt:i4>
      </vt:variant>
      <vt:variant>
        <vt:i4>5</vt:i4>
      </vt:variant>
      <vt:variant>
        <vt:lpwstr>consultantplus://offline/ref=76150CA4A6C91D43A216A22281602FC54C195C227BBD845A995A5CE1FBF6A109F77FC57908031A57sEN4G</vt:lpwstr>
      </vt:variant>
      <vt:variant>
        <vt:lpwstr/>
      </vt:variant>
      <vt:variant>
        <vt:i4>6553649</vt:i4>
      </vt:variant>
      <vt:variant>
        <vt:i4>117</vt:i4>
      </vt:variant>
      <vt:variant>
        <vt:i4>0</vt:i4>
      </vt:variant>
      <vt:variant>
        <vt:i4>5</vt:i4>
      </vt:variant>
      <vt:variant>
        <vt:lpwstr>consultantplus://offline/ref=76150CA4A6C91D43A216A22281602FC54C195C227BBD845A995A5CE1FBF6A109F77FC57908031A57sENAG</vt:lpwstr>
      </vt:variant>
      <vt:variant>
        <vt:lpwstr/>
      </vt:variant>
      <vt:variant>
        <vt:i4>6553704</vt:i4>
      </vt:variant>
      <vt:variant>
        <vt:i4>114</vt:i4>
      </vt:variant>
      <vt:variant>
        <vt:i4>0</vt:i4>
      </vt:variant>
      <vt:variant>
        <vt:i4>5</vt:i4>
      </vt:variant>
      <vt:variant>
        <vt:lpwstr>consultantplus://offline/ref=76150CA4A6C91D43A216A22281602FC54C195C227BBD845A995A5CE1FBF6A109F77FC57908031A57sEN8G</vt:lpwstr>
      </vt:variant>
      <vt:variant>
        <vt:lpwstr/>
      </vt:variant>
      <vt:variant>
        <vt:i4>5374032</vt:i4>
      </vt:variant>
      <vt:variant>
        <vt:i4>111</vt:i4>
      </vt:variant>
      <vt:variant>
        <vt:i4>0</vt:i4>
      </vt:variant>
      <vt:variant>
        <vt:i4>5</vt:i4>
      </vt:variant>
      <vt:variant>
        <vt:lpwstr>consultantplus://offline/ref=76150CA4A6C91D43A216A22281602FC54C1A5C227BB7845A995A5CE1FBsFN6G</vt:lpwstr>
      </vt:variant>
      <vt:variant>
        <vt:lpwstr/>
      </vt:variant>
      <vt:variant>
        <vt:i4>5374040</vt:i4>
      </vt:variant>
      <vt:variant>
        <vt:i4>108</vt:i4>
      </vt:variant>
      <vt:variant>
        <vt:i4>0</vt:i4>
      </vt:variant>
      <vt:variant>
        <vt:i4>5</vt:i4>
      </vt:variant>
      <vt:variant>
        <vt:lpwstr>consultantplus://offline/ref=76150CA4A6C91D43A216A22281602FC54C1859287BB6845A995A5CE1FBsFN6G</vt:lpwstr>
      </vt:variant>
      <vt:variant>
        <vt:lpwstr/>
      </vt:variant>
      <vt:variant>
        <vt:i4>6553705</vt:i4>
      </vt:variant>
      <vt:variant>
        <vt:i4>105</vt:i4>
      </vt:variant>
      <vt:variant>
        <vt:i4>0</vt:i4>
      </vt:variant>
      <vt:variant>
        <vt:i4>5</vt:i4>
      </vt:variant>
      <vt:variant>
        <vt:lpwstr>consultantplus://offline/ref=76150CA4A6C91D43A216A22281602FC54C195C227BBD845A995A5CE1FBF6A109F77FC57908031A57sEN9G</vt:lpwstr>
      </vt:variant>
      <vt:variant>
        <vt:lpwstr/>
      </vt:variant>
      <vt:variant>
        <vt:i4>6684722</vt:i4>
      </vt:variant>
      <vt:variant>
        <vt:i4>102</vt:i4>
      </vt:variant>
      <vt:variant>
        <vt:i4>0</vt:i4>
      </vt:variant>
      <vt:variant>
        <vt:i4>5</vt:i4>
      </vt:variant>
      <vt:variant>
        <vt:lpwstr/>
      </vt:variant>
      <vt:variant>
        <vt:lpwstr>Par1067</vt:lpwstr>
      </vt:variant>
      <vt:variant>
        <vt:i4>6553653</vt:i4>
      </vt:variant>
      <vt:variant>
        <vt:i4>99</vt:i4>
      </vt:variant>
      <vt:variant>
        <vt:i4>0</vt:i4>
      </vt:variant>
      <vt:variant>
        <vt:i4>5</vt:i4>
      </vt:variant>
      <vt:variant>
        <vt:lpwstr>consultantplus://offline/ref=76150CA4A6C91D43A216A22281602FC54C195C227BBD845A995A5CE1FBF6A109F77FC57908031A57sENEG</vt:lpwstr>
      </vt:variant>
      <vt:variant>
        <vt:lpwstr/>
      </vt:variant>
      <vt:variant>
        <vt:i4>6357042</vt:i4>
      </vt:variant>
      <vt:variant>
        <vt:i4>96</vt:i4>
      </vt:variant>
      <vt:variant>
        <vt:i4>0</vt:i4>
      </vt:variant>
      <vt:variant>
        <vt:i4>5</vt:i4>
      </vt:variant>
      <vt:variant>
        <vt:lpwstr/>
      </vt:variant>
      <vt:variant>
        <vt:lpwstr>Par1016</vt:lpwstr>
      </vt:variant>
      <vt:variant>
        <vt:i4>6291511</vt:i4>
      </vt:variant>
      <vt:variant>
        <vt:i4>93</vt:i4>
      </vt:variant>
      <vt:variant>
        <vt:i4>0</vt:i4>
      </vt:variant>
      <vt:variant>
        <vt:i4>5</vt:i4>
      </vt:variant>
      <vt:variant>
        <vt:lpwstr/>
      </vt:variant>
      <vt:variant>
        <vt:lpwstr>Par253</vt:lpwstr>
      </vt:variant>
      <vt:variant>
        <vt:i4>6684722</vt:i4>
      </vt:variant>
      <vt:variant>
        <vt:i4>90</vt:i4>
      </vt:variant>
      <vt:variant>
        <vt:i4>0</vt:i4>
      </vt:variant>
      <vt:variant>
        <vt:i4>5</vt:i4>
      </vt:variant>
      <vt:variant>
        <vt:lpwstr/>
      </vt:variant>
      <vt:variant>
        <vt:lpwstr>Par1067</vt:lpwstr>
      </vt:variant>
      <vt:variant>
        <vt:i4>6684722</vt:i4>
      </vt:variant>
      <vt:variant>
        <vt:i4>87</vt:i4>
      </vt:variant>
      <vt:variant>
        <vt:i4>0</vt:i4>
      </vt:variant>
      <vt:variant>
        <vt:i4>5</vt:i4>
      </vt:variant>
      <vt:variant>
        <vt:lpwstr/>
      </vt:variant>
      <vt:variant>
        <vt:lpwstr>Par1067</vt:lpwstr>
      </vt:variant>
      <vt:variant>
        <vt:i4>6553654</vt:i4>
      </vt:variant>
      <vt:variant>
        <vt:i4>84</vt:i4>
      </vt:variant>
      <vt:variant>
        <vt:i4>0</vt:i4>
      </vt:variant>
      <vt:variant>
        <vt:i4>5</vt:i4>
      </vt:variant>
      <vt:variant>
        <vt:lpwstr>consultantplus://offline/ref=76150CA4A6C91D43A216A22281602FC54C195C227BBD845A995A5CE1FBF6A109F77FC57908031A57sENFG</vt:lpwstr>
      </vt:variant>
      <vt:variant>
        <vt:lpwstr/>
      </vt:variant>
      <vt:variant>
        <vt:i4>5374040</vt:i4>
      </vt:variant>
      <vt:variant>
        <vt:i4>81</vt:i4>
      </vt:variant>
      <vt:variant>
        <vt:i4>0</vt:i4>
      </vt:variant>
      <vt:variant>
        <vt:i4>5</vt:i4>
      </vt:variant>
      <vt:variant>
        <vt:lpwstr>consultantplus://offline/ref=76150CA4A6C91D43A216A22281602FC54C1859287BB6845A995A5CE1FBsFN6G</vt:lpwstr>
      </vt:variant>
      <vt:variant>
        <vt:lpwstr/>
      </vt:variant>
      <vt:variant>
        <vt:i4>6553652</vt:i4>
      </vt:variant>
      <vt:variant>
        <vt:i4>78</vt:i4>
      </vt:variant>
      <vt:variant>
        <vt:i4>0</vt:i4>
      </vt:variant>
      <vt:variant>
        <vt:i4>5</vt:i4>
      </vt:variant>
      <vt:variant>
        <vt:lpwstr>consultantplus://offline/ref=76150CA4A6C91D43A216A22281602FC54C195C227BBD845A995A5CE1FBF6A109F77FC57908031A57sENDG</vt:lpwstr>
      </vt:variant>
      <vt:variant>
        <vt:lpwstr/>
      </vt:variant>
      <vt:variant>
        <vt:i4>6553648</vt:i4>
      </vt:variant>
      <vt:variant>
        <vt:i4>75</vt:i4>
      </vt:variant>
      <vt:variant>
        <vt:i4>0</vt:i4>
      </vt:variant>
      <vt:variant>
        <vt:i4>5</vt:i4>
      </vt:variant>
      <vt:variant>
        <vt:lpwstr>consultantplus://offline/ref=76150CA4A6C91D43A216A22281602FC54C195C227BBD845A995A5CE1FBF6A109F77FC57908031A56sENAG</vt:lpwstr>
      </vt:variant>
      <vt:variant>
        <vt:lpwstr/>
      </vt:variant>
      <vt:variant>
        <vt:i4>6553705</vt:i4>
      </vt:variant>
      <vt:variant>
        <vt:i4>72</vt:i4>
      </vt:variant>
      <vt:variant>
        <vt:i4>0</vt:i4>
      </vt:variant>
      <vt:variant>
        <vt:i4>5</vt:i4>
      </vt:variant>
      <vt:variant>
        <vt:lpwstr>consultantplus://offline/ref=76150CA4A6C91D43A216A22281602FC54C195C227BBD845A995A5CE1FBF6A109F77FC57908031A56sEN8G</vt:lpwstr>
      </vt:variant>
      <vt:variant>
        <vt:lpwstr/>
      </vt:variant>
      <vt:variant>
        <vt:i4>6553652</vt:i4>
      </vt:variant>
      <vt:variant>
        <vt:i4>69</vt:i4>
      </vt:variant>
      <vt:variant>
        <vt:i4>0</vt:i4>
      </vt:variant>
      <vt:variant>
        <vt:i4>5</vt:i4>
      </vt:variant>
      <vt:variant>
        <vt:lpwstr>consultantplus://offline/ref=76150CA4A6C91D43A216A22281602FC54C195C227BBD845A995A5CE1FBF6A109F77FC57908031A56sENEG</vt:lpwstr>
      </vt:variant>
      <vt:variant>
        <vt:lpwstr/>
      </vt:variant>
      <vt:variant>
        <vt:i4>6553650</vt:i4>
      </vt:variant>
      <vt:variant>
        <vt:i4>66</vt:i4>
      </vt:variant>
      <vt:variant>
        <vt:i4>0</vt:i4>
      </vt:variant>
      <vt:variant>
        <vt:i4>5</vt:i4>
      </vt:variant>
      <vt:variant>
        <vt:lpwstr>consultantplus://offline/ref=76150CA4A6C91D43A216A22281602FC54C195C227BBD845A995A5CE1FBF6A109F77FC57908031A56sENCG</vt:lpwstr>
      </vt:variant>
      <vt:variant>
        <vt:lpwstr/>
      </vt:variant>
      <vt:variant>
        <vt:i4>6553698</vt:i4>
      </vt:variant>
      <vt:variant>
        <vt:i4>63</vt:i4>
      </vt:variant>
      <vt:variant>
        <vt:i4>0</vt:i4>
      </vt:variant>
      <vt:variant>
        <vt:i4>5</vt:i4>
      </vt:variant>
      <vt:variant>
        <vt:lpwstr>consultantplus://offline/ref=76150CA4A6C91D43A216A22281602FC54C195C227BBD845A995A5CE1FBF6A109F77FC57908031A51sEN4G</vt:lpwstr>
      </vt:variant>
      <vt:variant>
        <vt:lpwstr/>
      </vt:variant>
      <vt:variant>
        <vt:i4>6553655</vt:i4>
      </vt:variant>
      <vt:variant>
        <vt:i4>60</vt:i4>
      </vt:variant>
      <vt:variant>
        <vt:i4>0</vt:i4>
      </vt:variant>
      <vt:variant>
        <vt:i4>5</vt:i4>
      </vt:variant>
      <vt:variant>
        <vt:lpwstr>consultantplus://offline/ref=76150CA4A6C91D43A216A22281602FC54C195C227BBD845A995A5CE1FBF6A109F77FC57908031A51sENAG</vt:lpwstr>
      </vt:variant>
      <vt:variant>
        <vt:lpwstr/>
      </vt:variant>
      <vt:variant>
        <vt:i4>6553710</vt:i4>
      </vt:variant>
      <vt:variant>
        <vt:i4>57</vt:i4>
      </vt:variant>
      <vt:variant>
        <vt:i4>0</vt:i4>
      </vt:variant>
      <vt:variant>
        <vt:i4>5</vt:i4>
      </vt:variant>
      <vt:variant>
        <vt:lpwstr>consultantplus://offline/ref=76150CA4A6C91D43A216A22281602FC54C195C227BBD845A995A5CE1FBF6A109F77FC57908031A51sEN8G</vt:lpwstr>
      </vt:variant>
      <vt:variant>
        <vt:lpwstr/>
      </vt:variant>
      <vt:variant>
        <vt:i4>6553651</vt:i4>
      </vt:variant>
      <vt:variant>
        <vt:i4>54</vt:i4>
      </vt:variant>
      <vt:variant>
        <vt:i4>0</vt:i4>
      </vt:variant>
      <vt:variant>
        <vt:i4>5</vt:i4>
      </vt:variant>
      <vt:variant>
        <vt:lpwstr>consultantplus://offline/ref=76150CA4A6C91D43A216A22281602FC54C195C227BBD845A995A5CE1FBF6A109F77FC57908031A51sENEG</vt:lpwstr>
      </vt:variant>
      <vt:variant>
        <vt:lpwstr/>
      </vt:variant>
      <vt:variant>
        <vt:i4>6553653</vt:i4>
      </vt:variant>
      <vt:variant>
        <vt:i4>51</vt:i4>
      </vt:variant>
      <vt:variant>
        <vt:i4>0</vt:i4>
      </vt:variant>
      <vt:variant>
        <vt:i4>5</vt:i4>
      </vt:variant>
      <vt:variant>
        <vt:lpwstr>consultantplus://offline/ref=76150CA4A6C91D43A216A22281602FC54C195C227BBD845A995A5CE1FBF6A109F77FC57908031A51sENCG</vt:lpwstr>
      </vt:variant>
      <vt:variant>
        <vt:lpwstr/>
      </vt:variant>
      <vt:variant>
        <vt:i4>6553699</vt:i4>
      </vt:variant>
      <vt:variant>
        <vt:i4>48</vt:i4>
      </vt:variant>
      <vt:variant>
        <vt:i4>0</vt:i4>
      </vt:variant>
      <vt:variant>
        <vt:i4>5</vt:i4>
      </vt:variant>
      <vt:variant>
        <vt:lpwstr>consultantplus://offline/ref=76150CA4A6C91D43A216A22281602FC54C195C227BBD845A995A5CE1FBF6A109F77FC57908031A50sEN4G</vt:lpwstr>
      </vt:variant>
      <vt:variant>
        <vt:lpwstr/>
      </vt:variant>
      <vt:variant>
        <vt:i4>6553654</vt:i4>
      </vt:variant>
      <vt:variant>
        <vt:i4>45</vt:i4>
      </vt:variant>
      <vt:variant>
        <vt:i4>0</vt:i4>
      </vt:variant>
      <vt:variant>
        <vt:i4>5</vt:i4>
      </vt:variant>
      <vt:variant>
        <vt:lpwstr>consultantplus://offline/ref=76150CA4A6C91D43A216A22281602FC54C195C227BBD845A995A5CE1FBF6A109F77FC57908031A50sENAG</vt:lpwstr>
      </vt:variant>
      <vt:variant>
        <vt:lpwstr/>
      </vt:variant>
      <vt:variant>
        <vt:i4>6553652</vt:i4>
      </vt:variant>
      <vt:variant>
        <vt:i4>42</vt:i4>
      </vt:variant>
      <vt:variant>
        <vt:i4>0</vt:i4>
      </vt:variant>
      <vt:variant>
        <vt:i4>5</vt:i4>
      </vt:variant>
      <vt:variant>
        <vt:lpwstr/>
      </vt:variant>
      <vt:variant>
        <vt:lpwstr>Par3660</vt:lpwstr>
      </vt:variant>
      <vt:variant>
        <vt:i4>6422576</vt:i4>
      </vt:variant>
      <vt:variant>
        <vt:i4>39</vt:i4>
      </vt:variant>
      <vt:variant>
        <vt:i4>0</vt:i4>
      </vt:variant>
      <vt:variant>
        <vt:i4>5</vt:i4>
      </vt:variant>
      <vt:variant>
        <vt:lpwstr/>
      </vt:variant>
      <vt:variant>
        <vt:lpwstr>Par3209</vt:lpwstr>
      </vt:variant>
      <vt:variant>
        <vt:i4>6553653</vt:i4>
      </vt:variant>
      <vt:variant>
        <vt:i4>36</vt:i4>
      </vt:variant>
      <vt:variant>
        <vt:i4>0</vt:i4>
      </vt:variant>
      <vt:variant>
        <vt:i4>5</vt:i4>
      </vt:variant>
      <vt:variant>
        <vt:lpwstr>consultantplus://offline/ref=76150CA4A6C91D43A216A22281602FC54C195C227BBD845A995A5CE1FBF6A109F77FC57908031A50sENBG</vt:lpwstr>
      </vt:variant>
      <vt:variant>
        <vt:lpwstr/>
      </vt:variant>
      <vt:variant>
        <vt:i4>6553711</vt:i4>
      </vt:variant>
      <vt:variant>
        <vt:i4>33</vt:i4>
      </vt:variant>
      <vt:variant>
        <vt:i4>0</vt:i4>
      </vt:variant>
      <vt:variant>
        <vt:i4>5</vt:i4>
      </vt:variant>
      <vt:variant>
        <vt:lpwstr>consultantplus://offline/ref=76150CA4A6C91D43A216A22281602FC54C195C227BBD845A995A5CE1FBF6A109F77FC57908031A50sEN8G</vt:lpwstr>
      </vt:variant>
      <vt:variant>
        <vt:lpwstr/>
      </vt:variant>
      <vt:variant>
        <vt:i4>6553650</vt:i4>
      </vt:variant>
      <vt:variant>
        <vt:i4>30</vt:i4>
      </vt:variant>
      <vt:variant>
        <vt:i4>0</vt:i4>
      </vt:variant>
      <vt:variant>
        <vt:i4>5</vt:i4>
      </vt:variant>
      <vt:variant>
        <vt:lpwstr>consultantplus://offline/ref=76150CA4A6C91D43A216A22281602FC54C195C227BBD845A995A5CE1FBF6A109F77FC57908031A50sENEG</vt:lpwstr>
      </vt:variant>
      <vt:variant>
        <vt:lpwstr/>
      </vt:variant>
      <vt:variant>
        <vt:i4>6553652</vt:i4>
      </vt:variant>
      <vt:variant>
        <vt:i4>27</vt:i4>
      </vt:variant>
      <vt:variant>
        <vt:i4>0</vt:i4>
      </vt:variant>
      <vt:variant>
        <vt:i4>5</vt:i4>
      </vt:variant>
      <vt:variant>
        <vt:lpwstr/>
      </vt:variant>
      <vt:variant>
        <vt:lpwstr>Par3660</vt:lpwstr>
      </vt:variant>
      <vt:variant>
        <vt:i4>6291514</vt:i4>
      </vt:variant>
      <vt:variant>
        <vt:i4>24</vt:i4>
      </vt:variant>
      <vt:variant>
        <vt:i4>0</vt:i4>
      </vt:variant>
      <vt:variant>
        <vt:i4>5</vt:i4>
      </vt:variant>
      <vt:variant>
        <vt:lpwstr/>
      </vt:variant>
      <vt:variant>
        <vt:lpwstr>Par2838</vt:lpwstr>
      </vt:variant>
      <vt:variant>
        <vt:i4>6488113</vt:i4>
      </vt:variant>
      <vt:variant>
        <vt:i4>21</vt:i4>
      </vt:variant>
      <vt:variant>
        <vt:i4>0</vt:i4>
      </vt:variant>
      <vt:variant>
        <vt:i4>5</vt:i4>
      </vt:variant>
      <vt:variant>
        <vt:lpwstr/>
      </vt:variant>
      <vt:variant>
        <vt:lpwstr>Par2301</vt:lpwstr>
      </vt:variant>
      <vt:variant>
        <vt:i4>6357046</vt:i4>
      </vt:variant>
      <vt:variant>
        <vt:i4>18</vt:i4>
      </vt:variant>
      <vt:variant>
        <vt:i4>0</vt:i4>
      </vt:variant>
      <vt:variant>
        <vt:i4>5</vt:i4>
      </vt:variant>
      <vt:variant>
        <vt:lpwstr/>
      </vt:variant>
      <vt:variant>
        <vt:lpwstr>Par1417</vt:lpwstr>
      </vt:variant>
      <vt:variant>
        <vt:i4>6553652</vt:i4>
      </vt:variant>
      <vt:variant>
        <vt:i4>15</vt:i4>
      </vt:variant>
      <vt:variant>
        <vt:i4>0</vt:i4>
      </vt:variant>
      <vt:variant>
        <vt:i4>5</vt:i4>
      </vt:variant>
      <vt:variant>
        <vt:lpwstr>consultantplus://offline/ref=76150CA4A6C91D43A216A22281602FC54C195C227BBD845A995A5CE1FBF6A109F77FC57908031A50sENCG</vt:lpwstr>
      </vt:variant>
      <vt:variant>
        <vt:lpwstr/>
      </vt:variant>
      <vt:variant>
        <vt:i4>6553658</vt:i4>
      </vt:variant>
      <vt:variant>
        <vt:i4>12</vt:i4>
      </vt:variant>
      <vt:variant>
        <vt:i4>0</vt:i4>
      </vt:variant>
      <vt:variant>
        <vt:i4>5</vt:i4>
      </vt:variant>
      <vt:variant>
        <vt:lpwstr>consultantplus://offline/ref=76150CA4A6C91D43A216A22281602FC54C18592F73B0845A995A5CE1FBF6A109F77FC57908031A53sENDG</vt:lpwstr>
      </vt:variant>
      <vt:variant>
        <vt:lpwstr/>
      </vt:variant>
      <vt:variant>
        <vt:i4>6553661</vt:i4>
      </vt:variant>
      <vt:variant>
        <vt:i4>9</vt:i4>
      </vt:variant>
      <vt:variant>
        <vt:i4>0</vt:i4>
      </vt:variant>
      <vt:variant>
        <vt:i4>5</vt:i4>
      </vt:variant>
      <vt:variant>
        <vt:lpwstr>consultantplus://offline/ref=76150CA4A6C91D43A216A22281602FC54C1A562C7EB7845A995A5CE1FBF6A109F77FC57908031A53sENAG</vt:lpwstr>
      </vt:variant>
      <vt:variant>
        <vt:lpwstr/>
      </vt:variant>
      <vt:variant>
        <vt:i4>6553648</vt:i4>
      </vt:variant>
      <vt:variant>
        <vt:i4>6</vt:i4>
      </vt:variant>
      <vt:variant>
        <vt:i4>0</vt:i4>
      </vt:variant>
      <vt:variant>
        <vt:i4>5</vt:i4>
      </vt:variant>
      <vt:variant>
        <vt:lpwstr>consultantplus://offline/ref=76150CA4A6C91D43A216A22281602FC54C195C227BBD845A995A5CE1FBF6A109F77FC57908031A53sENDG</vt:lpwstr>
      </vt:variant>
      <vt:variant>
        <vt:lpwstr/>
      </vt:variant>
      <vt:variant>
        <vt:i4>6553709</vt:i4>
      </vt:variant>
      <vt:variant>
        <vt:i4>3</vt:i4>
      </vt:variant>
      <vt:variant>
        <vt:i4>0</vt:i4>
      </vt:variant>
      <vt:variant>
        <vt:i4>5</vt:i4>
      </vt:variant>
      <vt:variant>
        <vt:lpwstr>consultantplus://offline/ref=76150CA4A6C91D43A216A22281602FC54C1A562C7EB7845A995A5CE1FBF6A109F77FC57908031F51sEN4G</vt:lpwstr>
      </vt:variant>
      <vt:variant>
        <vt:lpwstr/>
      </vt:variant>
      <vt:variant>
        <vt:i4>6553697</vt:i4>
      </vt:variant>
      <vt:variant>
        <vt:i4>0</vt:i4>
      </vt:variant>
      <vt:variant>
        <vt:i4>0</vt:i4>
      </vt:variant>
      <vt:variant>
        <vt:i4>5</vt:i4>
      </vt:variant>
      <vt:variant>
        <vt:lpwstr>consultantplus://offline/ref=76150CA4A6C91D43A216A22281602FC54C195C227BBD845A995A5CE1FBF6A109F77FC57908031A52sEN4G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dcterms:created xsi:type="dcterms:W3CDTF">2021-03-17T05:41:00Z</dcterms:created>
  <dcterms:modified xsi:type="dcterms:W3CDTF">2021-03-17T05:41:00Z</dcterms:modified>
</cp:coreProperties>
</file>